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570"/>
      </w:tblGrid>
      <w:tr w:rsidR="00184F9F" w:rsidRPr="00C44CA3" w:rsidTr="00AA1F90">
        <w:tc>
          <w:tcPr>
            <w:tcW w:w="9713" w:type="dxa"/>
          </w:tcPr>
          <w:p w:rsidR="000B2882" w:rsidRPr="000B2882" w:rsidRDefault="000B2882" w:rsidP="000B2882">
            <w:pPr>
              <w:spacing w:after="120" w:line="240" w:lineRule="exact"/>
              <w:ind w:left="5812"/>
              <w:rPr>
                <w:rStyle w:val="aff5"/>
                <w:color w:val="auto"/>
                <w:szCs w:val="28"/>
              </w:rPr>
            </w:pPr>
            <w:r w:rsidRPr="000B2882">
              <w:rPr>
                <w:rStyle w:val="aff5"/>
                <w:color w:val="auto"/>
                <w:szCs w:val="28"/>
              </w:rPr>
              <w:t>УТВЕРЖДЕН</w:t>
            </w:r>
            <w:r>
              <w:rPr>
                <w:rStyle w:val="aff5"/>
                <w:color w:val="auto"/>
                <w:szCs w:val="28"/>
              </w:rPr>
              <w:t>О</w:t>
            </w:r>
          </w:p>
          <w:p w:rsidR="000B2882" w:rsidRPr="000B2882" w:rsidRDefault="000B2882" w:rsidP="000B2882">
            <w:pPr>
              <w:spacing w:line="240" w:lineRule="exact"/>
              <w:ind w:left="5812"/>
              <w:rPr>
                <w:szCs w:val="28"/>
              </w:rPr>
            </w:pPr>
            <w:r w:rsidRPr="000B2882">
              <w:rPr>
                <w:rStyle w:val="aff5"/>
                <w:color w:val="auto"/>
                <w:szCs w:val="28"/>
              </w:rPr>
              <w:t xml:space="preserve">решением Наблюдательного совета </w:t>
            </w:r>
            <w:r w:rsidRPr="000B2882">
              <w:rPr>
                <w:szCs w:val="28"/>
              </w:rPr>
              <w:t>общества с ограниченной</w:t>
            </w:r>
          </w:p>
          <w:p w:rsidR="000B2882" w:rsidRPr="000B2882" w:rsidRDefault="000B2882" w:rsidP="000B2882">
            <w:pPr>
              <w:spacing w:line="240" w:lineRule="exact"/>
              <w:ind w:left="5812"/>
              <w:rPr>
                <w:szCs w:val="28"/>
              </w:rPr>
            </w:pPr>
            <w:r w:rsidRPr="000B2882">
              <w:rPr>
                <w:szCs w:val="28"/>
              </w:rPr>
              <w:t>ответственностью «Стрела»</w:t>
            </w:r>
          </w:p>
          <w:p w:rsidR="000B2882" w:rsidRPr="000B2882" w:rsidRDefault="000B2882" w:rsidP="000B2882">
            <w:pPr>
              <w:spacing w:line="240" w:lineRule="exact"/>
              <w:ind w:left="5812"/>
              <w:rPr>
                <w:szCs w:val="28"/>
              </w:rPr>
            </w:pPr>
            <w:r w:rsidRPr="000B2882">
              <w:t>(</w:t>
            </w:r>
            <w:hyperlink r:id="rId8" w:history="1">
              <w:r w:rsidRPr="000B2882">
                <w:rPr>
                  <w:rStyle w:val="aff5"/>
                  <w:color w:val="auto"/>
                  <w:szCs w:val="28"/>
                </w:rPr>
                <w:t xml:space="preserve">протокол </w:t>
              </w:r>
            </w:hyperlink>
            <w:hyperlink r:id="rId9" w:history="1">
              <w:r w:rsidRPr="000B2882">
                <w:rPr>
                  <w:rStyle w:val="aff5"/>
                  <w:color w:val="auto"/>
                  <w:szCs w:val="28"/>
                </w:rPr>
                <w:t xml:space="preserve">от </w:t>
              </w:r>
            </w:hyperlink>
            <w:r w:rsidRPr="000B2882">
              <w:t xml:space="preserve"> </w:t>
            </w:r>
            <w:r w:rsidR="000A0F0E" w:rsidRPr="000A0F0E">
              <w:t>10</w:t>
            </w:r>
            <w:r w:rsidR="000A0F0E">
              <w:t>.02.2025</w:t>
            </w:r>
            <w:r w:rsidRPr="000B2882">
              <w:t xml:space="preserve"> </w:t>
            </w:r>
            <w:r w:rsidRPr="000B2882">
              <w:rPr>
                <w:szCs w:val="28"/>
              </w:rPr>
              <w:t>№</w:t>
            </w:r>
            <w:r w:rsidR="000A0F0E">
              <w:rPr>
                <w:szCs w:val="28"/>
              </w:rPr>
              <w:t>2</w:t>
            </w:r>
            <w:bookmarkStart w:id="0" w:name="_GoBack"/>
            <w:bookmarkEnd w:id="0"/>
            <w:r w:rsidRPr="000B2882">
              <w:rPr>
                <w:szCs w:val="28"/>
              </w:rPr>
              <w:t>)</w:t>
            </w:r>
          </w:p>
          <w:p w:rsidR="00AA1F90" w:rsidRPr="00C44CA3" w:rsidRDefault="00AA1F90" w:rsidP="00AA1F90">
            <w:pPr>
              <w:ind w:firstLine="567"/>
              <w:jc w:val="right"/>
              <w:rPr>
                <w:bCs/>
                <w:sz w:val="27"/>
                <w:szCs w:val="27"/>
              </w:rPr>
            </w:pPr>
          </w:p>
        </w:tc>
      </w:tr>
    </w:tbl>
    <w:p w:rsidR="000B2882" w:rsidRDefault="000B2882" w:rsidP="00AA1F90">
      <w:pPr>
        <w:widowControl w:val="0"/>
        <w:spacing w:after="256"/>
        <w:jc w:val="center"/>
        <w:rPr>
          <w:b/>
          <w:bCs/>
          <w:szCs w:val="28"/>
        </w:rPr>
      </w:pPr>
    </w:p>
    <w:p w:rsidR="000B2882" w:rsidRDefault="000B2882" w:rsidP="00AA1F90">
      <w:pPr>
        <w:widowControl w:val="0"/>
        <w:spacing w:after="256"/>
        <w:jc w:val="center"/>
        <w:rPr>
          <w:b/>
          <w:bCs/>
          <w:szCs w:val="28"/>
        </w:rPr>
      </w:pPr>
    </w:p>
    <w:p w:rsidR="003421CC" w:rsidRPr="003421CC" w:rsidRDefault="000B2882" w:rsidP="00AA1F90">
      <w:pPr>
        <w:widowControl w:val="0"/>
        <w:spacing w:after="256"/>
        <w:jc w:val="center"/>
        <w:rPr>
          <w:b/>
          <w:bCs/>
          <w:szCs w:val="28"/>
        </w:rPr>
      </w:pPr>
      <w:r>
        <w:rPr>
          <w:b/>
          <w:bCs/>
          <w:szCs w:val="28"/>
        </w:rPr>
        <w:t>П</w:t>
      </w:r>
      <w:r w:rsidR="00E02A26" w:rsidRPr="003421CC">
        <w:rPr>
          <w:b/>
          <w:bCs/>
          <w:szCs w:val="28"/>
        </w:rPr>
        <w:t>ОЛОЖЕНИЕ</w:t>
      </w:r>
    </w:p>
    <w:p w:rsidR="003421CC" w:rsidRPr="003421CC" w:rsidRDefault="003421CC" w:rsidP="003421CC">
      <w:pPr>
        <w:widowControl w:val="0"/>
        <w:spacing w:after="100" w:afterAutospacing="1" w:line="240" w:lineRule="exact"/>
        <w:contextualSpacing/>
        <w:jc w:val="center"/>
        <w:rPr>
          <w:bCs/>
          <w:szCs w:val="28"/>
        </w:rPr>
      </w:pPr>
      <w:r w:rsidRPr="003421CC">
        <w:rPr>
          <w:bCs/>
          <w:szCs w:val="28"/>
        </w:rPr>
        <w:t>о закупк</w:t>
      </w:r>
      <w:r w:rsidR="00BA414A" w:rsidRPr="00BA414A">
        <w:rPr>
          <w:bCs/>
          <w:szCs w:val="28"/>
        </w:rPr>
        <w:t>е</w:t>
      </w:r>
      <w:r w:rsidRPr="003421CC">
        <w:rPr>
          <w:bCs/>
          <w:szCs w:val="28"/>
        </w:rPr>
        <w:t xml:space="preserve"> товаров, работ, услуг для нужд </w:t>
      </w:r>
    </w:p>
    <w:p w:rsidR="00AA1F90" w:rsidRPr="003421CC" w:rsidRDefault="003421CC" w:rsidP="003421CC">
      <w:pPr>
        <w:widowControl w:val="0"/>
        <w:spacing w:after="100" w:afterAutospacing="1" w:line="240" w:lineRule="exact"/>
        <w:contextualSpacing/>
        <w:jc w:val="center"/>
        <w:rPr>
          <w:bCs/>
          <w:szCs w:val="28"/>
        </w:rPr>
      </w:pPr>
      <w:r w:rsidRPr="003421CC">
        <w:rPr>
          <w:bCs/>
          <w:szCs w:val="28"/>
        </w:rPr>
        <w:t xml:space="preserve">общества с ограниченной ответственностью «Стрела» </w:t>
      </w:r>
      <w:r w:rsidR="00AA1F90" w:rsidRPr="003421CC">
        <w:rPr>
          <w:bCs/>
          <w:szCs w:val="28"/>
        </w:rPr>
        <w:t>(</w:t>
      </w:r>
      <w:r w:rsidR="00B2264D" w:rsidRPr="003421CC">
        <w:rPr>
          <w:bCs/>
          <w:szCs w:val="28"/>
        </w:rPr>
        <w:t>ООО</w:t>
      </w:r>
      <w:r w:rsidR="00AA1F90" w:rsidRPr="003421CC">
        <w:rPr>
          <w:bCs/>
          <w:szCs w:val="28"/>
        </w:rPr>
        <w:t xml:space="preserve"> «Стрела»)</w:t>
      </w:r>
    </w:p>
    <w:p w:rsidR="00917E67" w:rsidRPr="003421CC" w:rsidRDefault="00917E67" w:rsidP="00917E67">
      <w:pPr>
        <w:pStyle w:val="11"/>
        <w:rPr>
          <w:b/>
          <w:szCs w:val="28"/>
        </w:rPr>
      </w:pPr>
      <w:bookmarkStart w:id="1" w:name="_Toc312425130"/>
      <w:bookmarkStart w:id="2" w:name="_Toc312660443"/>
      <w:r w:rsidRPr="003421CC">
        <w:rPr>
          <w:b/>
          <w:szCs w:val="28"/>
        </w:rPr>
        <w:t>Раздел 1. Общие положения</w:t>
      </w:r>
      <w:bookmarkEnd w:id="1"/>
      <w:bookmarkEnd w:id="2"/>
    </w:p>
    <w:p w:rsidR="00917E67" w:rsidRPr="003421CC" w:rsidRDefault="00917E67" w:rsidP="00A04A0A">
      <w:pPr>
        <w:pStyle w:val="20"/>
        <w:spacing w:after="120"/>
        <w:ind w:right="142" w:firstLine="567"/>
        <w:rPr>
          <w:rFonts w:ascii="Times New Roman" w:hAnsi="Times New Roman"/>
          <w:b w:val="0"/>
          <w:i w:val="0"/>
          <w:u w:val="single"/>
        </w:rPr>
      </w:pPr>
      <w:bookmarkStart w:id="3" w:name="_Toc304547032"/>
      <w:bookmarkStart w:id="4" w:name="_Toc312425131"/>
      <w:bookmarkStart w:id="5" w:name="_Toc312660444"/>
      <w:r w:rsidRPr="003421CC">
        <w:rPr>
          <w:rFonts w:ascii="Times New Roman" w:hAnsi="Times New Roman"/>
          <w:b w:val="0"/>
          <w:i w:val="0"/>
          <w:u w:val="single"/>
        </w:rPr>
        <w:t>Статья 1. Термины и определения.</w:t>
      </w:r>
    </w:p>
    <w:p w:rsidR="00917E67" w:rsidRPr="003421CC" w:rsidRDefault="00917E67" w:rsidP="00D91805">
      <w:pPr>
        <w:ind w:firstLine="567"/>
        <w:jc w:val="both"/>
        <w:rPr>
          <w:szCs w:val="28"/>
        </w:rPr>
      </w:pPr>
      <w:r w:rsidRPr="003421CC">
        <w:rPr>
          <w:szCs w:val="28"/>
        </w:rPr>
        <w:t>Единая информационная система в сфере закупок (далее – ЕИС) – совокупность информации, установленной действующим законодательством в сфере закупок,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(www.zakupki.gov.ru).</w:t>
      </w:r>
    </w:p>
    <w:p w:rsidR="00917E67" w:rsidRPr="003421CC" w:rsidRDefault="00917E67" w:rsidP="00D91805">
      <w:pPr>
        <w:autoSpaceDE w:val="0"/>
        <w:autoSpaceDN w:val="0"/>
        <w:adjustRightInd w:val="0"/>
        <w:ind w:firstLine="567"/>
        <w:jc w:val="both"/>
        <w:rPr>
          <w:szCs w:val="28"/>
        </w:rPr>
      </w:pPr>
      <w:r w:rsidRPr="003421CC">
        <w:rPr>
          <w:szCs w:val="28"/>
        </w:rPr>
        <w:t>Заказчик – юридическое лицо, в интересах и за счет средств которого осуществляется закупка (далее – Заказчик).</w:t>
      </w:r>
    </w:p>
    <w:p w:rsidR="00917E67" w:rsidRPr="003421CC" w:rsidRDefault="00917E67" w:rsidP="00D91805">
      <w:pPr>
        <w:tabs>
          <w:tab w:val="num" w:pos="0"/>
        </w:tabs>
        <w:ind w:firstLine="567"/>
        <w:jc w:val="both"/>
        <w:rPr>
          <w:szCs w:val="28"/>
        </w:rPr>
      </w:pPr>
      <w:r w:rsidRPr="003421CC">
        <w:rPr>
          <w:szCs w:val="28"/>
        </w:rPr>
        <w:t>Специализированная организация – юридическое лицо, выполняющее отдельные функции Заказчика в соответствии с полномочиями, переданными ему по договору с Заказчиком, за исключением заключения и исполнения договора.</w:t>
      </w:r>
    </w:p>
    <w:p w:rsidR="00917E67" w:rsidRPr="003421CC" w:rsidRDefault="00917E67" w:rsidP="00D91805">
      <w:pPr>
        <w:autoSpaceDE w:val="0"/>
        <w:autoSpaceDN w:val="0"/>
        <w:adjustRightInd w:val="0"/>
        <w:ind w:firstLine="567"/>
        <w:jc w:val="both"/>
        <w:rPr>
          <w:szCs w:val="28"/>
        </w:rPr>
      </w:pPr>
      <w:r w:rsidRPr="003421CC">
        <w:rPr>
          <w:szCs w:val="28"/>
        </w:rPr>
        <w:t>Организатор закупки – Заказчик или Специализированная организация.</w:t>
      </w:r>
    </w:p>
    <w:p w:rsidR="00917E67" w:rsidRPr="003421CC" w:rsidRDefault="000A21C0" w:rsidP="00D91805">
      <w:pPr>
        <w:autoSpaceDE w:val="0"/>
        <w:autoSpaceDN w:val="0"/>
        <w:adjustRightInd w:val="0"/>
        <w:ind w:firstLine="567"/>
        <w:jc w:val="both"/>
        <w:rPr>
          <w:szCs w:val="28"/>
        </w:rPr>
      </w:pPr>
      <w:r w:rsidRPr="003421CC">
        <w:rPr>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7E67" w:rsidRPr="003421CC">
        <w:rPr>
          <w:szCs w:val="28"/>
        </w:rPr>
        <w:t>.</w:t>
      </w:r>
    </w:p>
    <w:p w:rsidR="00917E67" w:rsidRPr="003421CC" w:rsidRDefault="00917E67" w:rsidP="00D91805">
      <w:pPr>
        <w:autoSpaceDE w:val="0"/>
        <w:autoSpaceDN w:val="0"/>
        <w:adjustRightInd w:val="0"/>
        <w:ind w:firstLine="567"/>
        <w:jc w:val="both"/>
        <w:rPr>
          <w:szCs w:val="28"/>
        </w:rPr>
      </w:pPr>
      <w:r w:rsidRPr="003421CC">
        <w:rPr>
          <w:szCs w:val="28"/>
        </w:rPr>
        <w:lastRenderedPageBreak/>
        <w:t>Конкурентные способы закупки путем проведения торгов:</w:t>
      </w:r>
    </w:p>
    <w:p w:rsidR="00917E67" w:rsidRPr="003421CC" w:rsidRDefault="00917E67" w:rsidP="00D91805">
      <w:pPr>
        <w:autoSpaceDE w:val="0"/>
        <w:autoSpaceDN w:val="0"/>
        <w:adjustRightInd w:val="0"/>
        <w:ind w:firstLine="567"/>
        <w:jc w:val="both"/>
        <w:rPr>
          <w:szCs w:val="28"/>
        </w:rPr>
      </w:pPr>
      <w:r w:rsidRPr="003421CC">
        <w:rPr>
          <w:szCs w:val="28"/>
        </w:rPr>
        <w:t>– конкурс (открытый конкурс, конкурс в электронной форме, закрытый конкурс);</w:t>
      </w:r>
    </w:p>
    <w:p w:rsidR="00917E67" w:rsidRPr="003421CC" w:rsidRDefault="00917E67" w:rsidP="00D91805">
      <w:pPr>
        <w:autoSpaceDE w:val="0"/>
        <w:autoSpaceDN w:val="0"/>
        <w:adjustRightInd w:val="0"/>
        <w:ind w:firstLine="567"/>
        <w:jc w:val="both"/>
        <w:rPr>
          <w:szCs w:val="28"/>
        </w:rPr>
      </w:pPr>
      <w:r w:rsidRPr="003421CC">
        <w:rPr>
          <w:szCs w:val="28"/>
        </w:rPr>
        <w:t>– аукцион (аукцион в электронной форме, закрытый аукцион);</w:t>
      </w:r>
    </w:p>
    <w:p w:rsidR="00917E67" w:rsidRPr="003421CC" w:rsidRDefault="00917E67" w:rsidP="00D91805">
      <w:pPr>
        <w:autoSpaceDE w:val="0"/>
        <w:autoSpaceDN w:val="0"/>
        <w:adjustRightInd w:val="0"/>
        <w:ind w:firstLine="567"/>
        <w:jc w:val="both"/>
        <w:rPr>
          <w:szCs w:val="28"/>
        </w:rPr>
      </w:pPr>
      <w:r w:rsidRPr="003421CC">
        <w:rPr>
          <w:szCs w:val="28"/>
        </w:rPr>
        <w:t>– запрос котировок (запрос котировок в электронной форме, закрытый запрос котировок);</w:t>
      </w:r>
    </w:p>
    <w:p w:rsidR="00917E67" w:rsidRPr="003421CC" w:rsidRDefault="00917E67" w:rsidP="00D91805">
      <w:pPr>
        <w:autoSpaceDE w:val="0"/>
        <w:autoSpaceDN w:val="0"/>
        <w:adjustRightInd w:val="0"/>
        <w:ind w:firstLine="567"/>
        <w:jc w:val="both"/>
        <w:rPr>
          <w:szCs w:val="28"/>
        </w:rPr>
      </w:pPr>
      <w:r w:rsidRPr="003421CC">
        <w:rPr>
          <w:szCs w:val="28"/>
        </w:rPr>
        <w:t>– запрос предложений (запрос предложений в электронной форме, закрытый запрос предложений).</w:t>
      </w:r>
    </w:p>
    <w:p w:rsidR="00917E67" w:rsidRPr="003421CC" w:rsidRDefault="00917E67" w:rsidP="00D91805">
      <w:pPr>
        <w:autoSpaceDE w:val="0"/>
        <w:autoSpaceDN w:val="0"/>
        <w:adjustRightInd w:val="0"/>
        <w:ind w:firstLine="567"/>
        <w:jc w:val="both"/>
        <w:rPr>
          <w:szCs w:val="28"/>
        </w:rPr>
      </w:pPr>
      <w:r w:rsidRPr="003421CC">
        <w:rPr>
          <w:szCs w:val="28"/>
        </w:rPr>
        <w:t>Неконкурентная закупка – это закупка, условия осуществления которой не соответствуют условиям конкурентной закупки.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917E67" w:rsidRPr="003421CC" w:rsidRDefault="00917E67" w:rsidP="00D91805">
      <w:pPr>
        <w:ind w:firstLine="567"/>
        <w:jc w:val="both"/>
        <w:rPr>
          <w:szCs w:val="28"/>
        </w:rPr>
      </w:pPr>
      <w:r w:rsidRPr="003421CC">
        <w:rPr>
          <w:szCs w:val="28"/>
        </w:rPr>
        <w:t>Закупка у единственного поставщика (исполнителя, подрядчика) – это способ осуществления закупки, при котором Заказчик предлагает заключить договор только одному поставщику (исполнителю, подрядчику), либо договор заключается путем принятия предложения о заключении договора от одного поставщика (исполнителя, подрядчика) без рассмотрения конкурирующих предложений.</w:t>
      </w:r>
    </w:p>
    <w:p w:rsidR="00917E67" w:rsidRPr="003421CC" w:rsidRDefault="00917E67" w:rsidP="00D91805">
      <w:pPr>
        <w:ind w:firstLine="567"/>
        <w:jc w:val="both"/>
        <w:rPr>
          <w:szCs w:val="28"/>
        </w:rPr>
      </w:pPr>
      <w:r w:rsidRPr="003421CC">
        <w:rPr>
          <w:szCs w:val="28"/>
        </w:rPr>
        <w:t>Поставщик (исполнитель, подрядчик) – контрагент, с которым Заказчик заключил договор по итогам конкурентной закупки, или с которым договор заключен по итогам закупки, осуществленной неконкурентным способом.</w:t>
      </w:r>
    </w:p>
    <w:p w:rsidR="00917E67" w:rsidRPr="003421CC" w:rsidRDefault="00917E67" w:rsidP="00D91805">
      <w:pPr>
        <w:ind w:firstLine="567"/>
        <w:jc w:val="both"/>
        <w:rPr>
          <w:szCs w:val="28"/>
        </w:rPr>
      </w:pPr>
      <w:r w:rsidRPr="003421CC">
        <w:rPr>
          <w:szCs w:val="28"/>
        </w:rPr>
        <w:t>Электронная площадка – программно-аппаратный комплекс, предназначенный для проведения процедур закупки в электронной форме, в режиме реального времени</w:t>
      </w:r>
      <w:r w:rsidR="00D91805" w:rsidRPr="003421CC">
        <w:rPr>
          <w:szCs w:val="28"/>
        </w:rPr>
        <w:t xml:space="preserve"> (далее – ЭП)</w:t>
      </w:r>
      <w:r w:rsidRPr="003421CC">
        <w:rPr>
          <w:szCs w:val="28"/>
        </w:rPr>
        <w:t>.</w:t>
      </w:r>
    </w:p>
    <w:p w:rsidR="00917E67" w:rsidRPr="003421CC" w:rsidRDefault="00917E67" w:rsidP="00D91805">
      <w:pPr>
        <w:ind w:firstLine="567"/>
        <w:jc w:val="both"/>
        <w:rPr>
          <w:szCs w:val="28"/>
        </w:rPr>
      </w:pPr>
      <w:r w:rsidRPr="003421CC">
        <w:rPr>
          <w:szCs w:val="28"/>
        </w:rPr>
        <w:t xml:space="preserve">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w:t>
      </w:r>
      <w:r w:rsidR="00D91805" w:rsidRPr="003421CC">
        <w:rPr>
          <w:szCs w:val="28"/>
        </w:rPr>
        <w:t>ЭП</w:t>
      </w:r>
      <w:r w:rsidRPr="003421CC">
        <w:rPr>
          <w:szCs w:val="28"/>
        </w:rPr>
        <w:t xml:space="preserve">, в том числе необходимыми для ее функционирования оборудованием и программно-техническими средствами (далее также – программно-аппаратные средства </w:t>
      </w:r>
      <w:r w:rsidR="00D91805" w:rsidRPr="003421CC">
        <w:rPr>
          <w:szCs w:val="28"/>
        </w:rPr>
        <w:t>ЭП</w:t>
      </w:r>
      <w:r w:rsidRPr="003421CC">
        <w:rPr>
          <w:szCs w:val="28"/>
        </w:rPr>
        <w:t xml:space="preserve">), и обеспечивающее проведение конкурентных закупок в электронной форме в соответствии с положениями Федерального закона № 223-ФЗ. Функционирование </w:t>
      </w:r>
      <w:r w:rsidR="00D91805" w:rsidRPr="003421CC">
        <w:rPr>
          <w:szCs w:val="28"/>
        </w:rPr>
        <w:t>ЭП</w:t>
      </w:r>
      <w:r w:rsidRPr="003421CC">
        <w:rPr>
          <w:szCs w:val="28"/>
        </w:rPr>
        <w:t xml:space="preserve"> осуществляется в соответствии с правилами, действующими на </w:t>
      </w:r>
      <w:r w:rsidR="00D91805" w:rsidRPr="003421CC">
        <w:rPr>
          <w:szCs w:val="28"/>
        </w:rPr>
        <w:t>ЭП</w:t>
      </w:r>
      <w:r w:rsidRPr="003421CC">
        <w:rPr>
          <w:szCs w:val="28"/>
        </w:rPr>
        <w:t xml:space="preserve">, и соглашением, заключенным между Заказчиком и оператором </w:t>
      </w:r>
      <w:r w:rsidR="00D91805" w:rsidRPr="003421CC">
        <w:rPr>
          <w:szCs w:val="28"/>
        </w:rPr>
        <w:t>ЭП</w:t>
      </w:r>
      <w:r w:rsidRPr="003421CC">
        <w:rPr>
          <w:szCs w:val="28"/>
        </w:rPr>
        <w:t>.</w:t>
      </w:r>
    </w:p>
    <w:p w:rsidR="00917E67" w:rsidRPr="003421CC" w:rsidRDefault="00917E67" w:rsidP="00D91805">
      <w:pPr>
        <w:pStyle w:val="af0"/>
        <w:ind w:left="0" w:firstLine="567"/>
        <w:rPr>
          <w:szCs w:val="28"/>
        </w:rPr>
      </w:pPr>
      <w:r w:rsidRPr="003421CC">
        <w:rPr>
          <w:szCs w:val="28"/>
        </w:rPr>
        <w:t xml:space="preserve">Совокупный годовой объем закупок – </w:t>
      </w:r>
      <w:r w:rsidR="00EA582E" w:rsidRPr="003421CC">
        <w:rPr>
          <w:szCs w:val="28"/>
        </w:rPr>
        <w:t>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о закупке, в том числе для оплаты договоров, заключенных до начала указанного финансового года и подлежащих оплате в указанном финансовом году</w:t>
      </w:r>
      <w:r w:rsidRPr="003421CC">
        <w:rPr>
          <w:szCs w:val="28"/>
        </w:rPr>
        <w:t>.</w:t>
      </w:r>
    </w:p>
    <w:p w:rsidR="00917E67" w:rsidRPr="003421CC" w:rsidRDefault="00917E67" w:rsidP="00D91805">
      <w:pPr>
        <w:pStyle w:val="af0"/>
        <w:ind w:left="0" w:firstLine="567"/>
        <w:rPr>
          <w:szCs w:val="28"/>
        </w:rPr>
      </w:pPr>
      <w:r w:rsidRPr="003421CC">
        <w:rPr>
          <w:szCs w:val="28"/>
        </w:rPr>
        <w:lastRenderedPageBreak/>
        <w:t>Документация о конкурентной закупке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r w:rsidR="00D91805" w:rsidRPr="003421CC">
        <w:rPr>
          <w:szCs w:val="28"/>
        </w:rPr>
        <w:t>, документация о запросе котировок</w:t>
      </w:r>
      <w:r w:rsidRPr="003421CC">
        <w:rPr>
          <w:szCs w:val="28"/>
        </w:rPr>
        <w:t>).</w:t>
      </w:r>
    </w:p>
    <w:p w:rsidR="00917E67" w:rsidRPr="003421CC" w:rsidRDefault="00917E67" w:rsidP="00D91805">
      <w:pPr>
        <w:pStyle w:val="af0"/>
        <w:ind w:left="0" w:firstLine="567"/>
        <w:rPr>
          <w:szCs w:val="28"/>
        </w:rPr>
      </w:pPr>
      <w:r w:rsidRPr="003421CC">
        <w:rPr>
          <w:szCs w:val="28"/>
        </w:rPr>
        <w:t>Термины и определения, не предусмотренные настоящей статьей, подлежат толкованию в соответствии с Федеральным законом Российской Федерации от 18.07.2011 № 223-ФЗ «О закупках товаров, работ, услуг отдельными видами юридических лиц».</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2. Предмет и цели регулирования </w:t>
      </w:r>
      <w:bookmarkEnd w:id="3"/>
      <w:r w:rsidRPr="003421CC">
        <w:rPr>
          <w:rFonts w:ascii="Times New Roman" w:hAnsi="Times New Roman"/>
          <w:b w:val="0"/>
          <w:i w:val="0"/>
          <w:u w:val="single"/>
        </w:rPr>
        <w:t>Положения</w:t>
      </w:r>
      <w:bookmarkEnd w:id="4"/>
      <w:bookmarkEnd w:id="5"/>
      <w:r w:rsidRPr="003421CC">
        <w:rPr>
          <w:rFonts w:ascii="Times New Roman" w:hAnsi="Times New Roman"/>
          <w:b w:val="0"/>
          <w:i w:val="0"/>
          <w:u w:val="single"/>
        </w:rPr>
        <w:t xml:space="preserve"> о закупке. </w:t>
      </w:r>
    </w:p>
    <w:p w:rsidR="00917E67" w:rsidRPr="003421CC" w:rsidRDefault="00917E67" w:rsidP="00D91805">
      <w:pPr>
        <w:pStyle w:val="a9"/>
        <w:numPr>
          <w:ilvl w:val="0"/>
          <w:numId w:val="27"/>
        </w:numPr>
        <w:tabs>
          <w:tab w:val="left" w:pos="993"/>
        </w:tabs>
        <w:ind w:left="0" w:right="0" w:firstLine="567"/>
        <w:rPr>
          <w:szCs w:val="28"/>
        </w:rPr>
      </w:pPr>
      <w:r w:rsidRPr="003421CC">
        <w:rPr>
          <w:szCs w:val="28"/>
        </w:rPr>
        <w:t>Настоящее Положение о закупк</w:t>
      </w:r>
      <w:r w:rsidR="00AB6D86">
        <w:rPr>
          <w:szCs w:val="28"/>
        </w:rPr>
        <w:t>е</w:t>
      </w:r>
      <w:r w:rsidRPr="003421CC">
        <w:rPr>
          <w:szCs w:val="28"/>
        </w:rPr>
        <w:t xml:space="preserve"> товаров, работ, услуг (далее – Положение о закупк</w:t>
      </w:r>
      <w:r w:rsidR="00AB6D86">
        <w:rPr>
          <w:szCs w:val="28"/>
        </w:rPr>
        <w:t>е</w:t>
      </w:r>
      <w:r w:rsidRPr="003421CC">
        <w:rPr>
          <w:szCs w:val="28"/>
        </w:rPr>
        <w:t xml:space="preserve">) регулирует отношения, связанные с проведением закупок для нужд </w:t>
      </w:r>
      <w:r w:rsidR="004C13F1" w:rsidRPr="003421CC">
        <w:rPr>
          <w:szCs w:val="28"/>
        </w:rPr>
        <w:t>Общества с ограниченной ответственностью</w:t>
      </w:r>
      <w:r w:rsidRPr="003421CC">
        <w:rPr>
          <w:szCs w:val="28"/>
        </w:rPr>
        <w:t xml:space="preserve"> «Стрела», за исключением случаев, в которых законодательством Российской Федерации установлен иной порядок осуществления закупок. </w:t>
      </w:r>
    </w:p>
    <w:p w:rsidR="00917E67" w:rsidRPr="003421CC" w:rsidRDefault="00917E67" w:rsidP="00D91805">
      <w:pPr>
        <w:pStyle w:val="a9"/>
        <w:numPr>
          <w:ilvl w:val="0"/>
          <w:numId w:val="27"/>
        </w:numPr>
        <w:tabs>
          <w:tab w:val="left" w:pos="993"/>
        </w:tabs>
        <w:ind w:left="0" w:right="0" w:firstLine="567"/>
        <w:rPr>
          <w:szCs w:val="28"/>
        </w:rPr>
      </w:pPr>
      <w:r w:rsidRPr="003421CC">
        <w:rPr>
          <w:szCs w:val="28"/>
        </w:rPr>
        <w:t>При закупке товаров, работ, услуг необходимо руководствоваться следующими принципами: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1) информационная открытость закупки;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конкурентной закупки;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4) отсутствие ограничения допуска к участию в конкурентной закупке путем установления неизмеряемых требований к участникам конкурентной закупки.</w:t>
      </w:r>
    </w:p>
    <w:p w:rsidR="00917E67" w:rsidRPr="003421CC" w:rsidRDefault="00917E67" w:rsidP="00D91805">
      <w:pPr>
        <w:autoSpaceDE w:val="0"/>
        <w:autoSpaceDN w:val="0"/>
        <w:adjustRightInd w:val="0"/>
        <w:ind w:firstLine="567"/>
        <w:jc w:val="both"/>
        <w:rPr>
          <w:szCs w:val="28"/>
        </w:rPr>
      </w:pPr>
      <w:r w:rsidRPr="003421CC">
        <w:rPr>
          <w:szCs w:val="28"/>
        </w:rPr>
        <w:t xml:space="preserve">3. Настоящее </w:t>
      </w:r>
      <w:r w:rsidR="00D91805" w:rsidRPr="003421CC">
        <w:rPr>
          <w:szCs w:val="28"/>
        </w:rPr>
        <w:t>П</w:t>
      </w:r>
      <w:r w:rsidRPr="003421CC">
        <w:rPr>
          <w:szCs w:val="28"/>
        </w:rPr>
        <w:t xml:space="preserve">оложение устанавливает общие принципы закупки товаров, работ, услуг и основные требования к закупке товаров, работ, услуг </w:t>
      </w:r>
      <w:r w:rsidR="00076AAE" w:rsidRPr="003421CC">
        <w:rPr>
          <w:szCs w:val="28"/>
        </w:rPr>
        <w:t>Общества с ограниченной ответственностью</w:t>
      </w:r>
      <w:r w:rsidRPr="003421CC">
        <w:rPr>
          <w:szCs w:val="28"/>
        </w:rPr>
        <w:t xml:space="preserve"> «Стрела» при осуществлении закупок:</w:t>
      </w:r>
    </w:p>
    <w:p w:rsidR="00917E67" w:rsidRPr="003421CC" w:rsidRDefault="00917E67" w:rsidP="00D91805">
      <w:pPr>
        <w:autoSpaceDE w:val="0"/>
        <w:autoSpaceDN w:val="0"/>
        <w:adjustRightInd w:val="0"/>
        <w:ind w:firstLine="567"/>
        <w:jc w:val="both"/>
        <w:rPr>
          <w:szCs w:val="28"/>
        </w:rPr>
      </w:pPr>
      <w:r w:rsidRPr="003421CC">
        <w:rPr>
          <w:szCs w:val="28"/>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17E67" w:rsidRPr="003421CC" w:rsidRDefault="00917E67" w:rsidP="00A734E7">
      <w:pPr>
        <w:autoSpaceDE w:val="0"/>
        <w:autoSpaceDN w:val="0"/>
        <w:adjustRightInd w:val="0"/>
        <w:ind w:firstLine="567"/>
        <w:jc w:val="both"/>
        <w:rPr>
          <w:szCs w:val="28"/>
        </w:rPr>
      </w:pPr>
      <w:r w:rsidRPr="003421CC">
        <w:rPr>
          <w:szCs w:val="28"/>
        </w:rPr>
        <w:t>б) </w:t>
      </w:r>
      <w:r w:rsidR="004E4C59" w:rsidRPr="003421CC">
        <w:rPr>
          <w:szCs w:val="28"/>
        </w:rPr>
        <w:t xml:space="preserve">в качестве исполнителя по контракту в случае привлечения на основании договора в ходе исполнения данного контракта иных лиц для </w:t>
      </w:r>
      <w:r w:rsidR="004E4C59" w:rsidRPr="003421CC">
        <w:rPr>
          <w:szCs w:val="28"/>
        </w:rPr>
        <w:lastRenderedPageBreak/>
        <w:t xml:space="preserve">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w:t>
      </w:r>
      <w:r w:rsidR="004E4C59" w:rsidRPr="00715B9D">
        <w:rPr>
          <w:szCs w:val="28"/>
        </w:rPr>
        <w:t>соответствии с</w:t>
      </w:r>
      <w:r w:rsidR="004E4C59" w:rsidRPr="00582340">
        <w:rPr>
          <w:color w:val="FF0000"/>
          <w:szCs w:val="28"/>
        </w:rPr>
        <w:t xml:space="preserve"> </w:t>
      </w:r>
      <w:hyperlink r:id="rId10" w:history="1">
        <w:r w:rsidR="00715B9D" w:rsidRPr="00BA414A">
          <w:rPr>
            <w:szCs w:val="28"/>
          </w:rPr>
          <w:t>пунктами 2</w:t>
        </w:r>
      </w:hyperlink>
      <w:r w:rsidR="00715B9D" w:rsidRPr="00BA414A">
        <w:rPr>
          <w:szCs w:val="28"/>
        </w:rPr>
        <w:t xml:space="preserve"> и </w:t>
      </w:r>
      <w:hyperlink r:id="rId11" w:history="1">
        <w:r w:rsidR="00715B9D" w:rsidRPr="00BA414A">
          <w:rPr>
            <w:szCs w:val="28"/>
          </w:rPr>
          <w:t xml:space="preserve">6.1 </w:t>
        </w:r>
      </w:hyperlink>
      <w:r w:rsidR="004E4C59" w:rsidRPr="00715B9D">
        <w:rPr>
          <w:szCs w:val="28"/>
        </w:rPr>
        <w:t>части 1 статьи 93</w:t>
      </w:r>
      <w:r w:rsidR="004E4C59"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21CC">
        <w:rPr>
          <w:szCs w:val="28"/>
        </w:rPr>
        <w:t>;</w:t>
      </w:r>
    </w:p>
    <w:p w:rsidR="00917E67" w:rsidRPr="003421CC" w:rsidRDefault="00917E67" w:rsidP="00D91805">
      <w:pPr>
        <w:autoSpaceDE w:val="0"/>
        <w:autoSpaceDN w:val="0"/>
        <w:adjustRightInd w:val="0"/>
        <w:ind w:firstLine="567"/>
        <w:jc w:val="both"/>
        <w:rPr>
          <w:szCs w:val="28"/>
        </w:rPr>
      </w:pPr>
      <w:r w:rsidRPr="003421CC">
        <w:rPr>
          <w:szCs w:val="28"/>
        </w:rPr>
        <w:t>в) без привлечения средств бюджета городского округа «Город Хабаровск».</w:t>
      </w:r>
    </w:p>
    <w:p w:rsidR="00917E67" w:rsidRPr="003421CC" w:rsidRDefault="00917E67" w:rsidP="00A04A0A">
      <w:pPr>
        <w:pStyle w:val="20"/>
        <w:spacing w:after="120"/>
        <w:ind w:right="142" w:firstLine="567"/>
        <w:rPr>
          <w:rFonts w:ascii="Times New Roman" w:hAnsi="Times New Roman"/>
          <w:b w:val="0"/>
          <w:i w:val="0"/>
          <w:u w:val="single"/>
        </w:rPr>
      </w:pPr>
      <w:bookmarkStart w:id="6" w:name="_Toc304547034"/>
      <w:bookmarkStart w:id="7" w:name="_Toc312425133"/>
      <w:bookmarkStart w:id="8" w:name="_Toc312660446"/>
      <w:r w:rsidRPr="003421CC">
        <w:rPr>
          <w:rFonts w:ascii="Times New Roman" w:hAnsi="Times New Roman"/>
          <w:b w:val="0"/>
          <w:i w:val="0"/>
          <w:u w:val="single"/>
        </w:rPr>
        <w:t xml:space="preserve">Статья 3. Нормативное правовое регулирование </w:t>
      </w:r>
      <w:bookmarkEnd w:id="6"/>
      <w:r w:rsidRPr="003421CC">
        <w:rPr>
          <w:rFonts w:ascii="Times New Roman" w:hAnsi="Times New Roman"/>
          <w:b w:val="0"/>
          <w:i w:val="0"/>
          <w:u w:val="single"/>
        </w:rPr>
        <w:t>осуществления закупок</w:t>
      </w:r>
      <w:bookmarkEnd w:id="7"/>
      <w:bookmarkEnd w:id="8"/>
      <w:r w:rsidRPr="003421CC">
        <w:rPr>
          <w:rFonts w:ascii="Times New Roman" w:hAnsi="Times New Roman"/>
          <w:b w:val="0"/>
          <w:i w:val="0"/>
          <w:u w:val="single"/>
        </w:rPr>
        <w:t>.</w:t>
      </w:r>
    </w:p>
    <w:p w:rsidR="00917E67" w:rsidRPr="003421CC" w:rsidRDefault="00917E67" w:rsidP="00D91805">
      <w:pPr>
        <w:ind w:firstLine="567"/>
        <w:jc w:val="both"/>
        <w:rPr>
          <w:szCs w:val="28"/>
        </w:rPr>
      </w:pPr>
      <w:r w:rsidRPr="003421CC">
        <w:rPr>
          <w:szCs w:val="28"/>
        </w:rPr>
        <w:t xml:space="preserve">1. Нормативное правовое регулирование осуществления закупок на поставку товаров, выполнение работ, оказание услуг основывается на положениях Конституции Российской Федерации, Гражданского кодекса Российской Федерации, Федерального закона Российской Федерации от 18.07.2011 № 223-ФЗ «О закупках товаров, работ, услуг отдельными видами юридических лиц» (далее – Федеральный закон № 223-ФЗ), </w:t>
      </w:r>
      <w:r w:rsidRPr="003421CC">
        <w:rPr>
          <w:kern w:val="3"/>
          <w:szCs w:val="28"/>
          <w:lang w:bidi="hi-IN"/>
        </w:rPr>
        <w:t xml:space="preserve">Федерального закона от 26.07.2006 № 135-ФЗ «О защите конкуренции», </w:t>
      </w:r>
      <w:r w:rsidRPr="003421CC">
        <w:rPr>
          <w:szCs w:val="28"/>
        </w:rPr>
        <w:t>иных федеральных законов и нормативных правовых актов регулирующих отношения, связанные с осуществлением закупок.</w:t>
      </w:r>
    </w:p>
    <w:p w:rsidR="00917E67" w:rsidRPr="003421CC" w:rsidRDefault="00917E67" w:rsidP="00D91805">
      <w:pPr>
        <w:pStyle w:val="20"/>
        <w:spacing w:before="0" w:after="0"/>
        <w:ind w:firstLine="567"/>
        <w:jc w:val="both"/>
        <w:rPr>
          <w:rFonts w:ascii="Times New Roman" w:hAnsi="Times New Roman"/>
          <w:b w:val="0"/>
          <w:i w:val="0"/>
        </w:rPr>
      </w:pPr>
      <w:bookmarkStart w:id="9" w:name="_Toc304547038"/>
      <w:bookmarkStart w:id="10" w:name="_Toc312425134"/>
      <w:bookmarkStart w:id="11" w:name="_Toc312660447"/>
    </w:p>
    <w:p w:rsidR="00917E67" w:rsidRPr="003421CC" w:rsidRDefault="00917E67" w:rsidP="00917E67">
      <w:pPr>
        <w:pStyle w:val="20"/>
        <w:spacing w:before="0" w:after="0"/>
        <w:jc w:val="center"/>
        <w:rPr>
          <w:rFonts w:ascii="Times New Roman" w:hAnsi="Times New Roman"/>
          <w:i w:val="0"/>
        </w:rPr>
      </w:pPr>
      <w:r w:rsidRPr="003421CC">
        <w:rPr>
          <w:rFonts w:ascii="Times New Roman" w:hAnsi="Times New Roman"/>
          <w:i w:val="0"/>
        </w:rPr>
        <w:t>Раздел 2. Планирование и организация закупок</w:t>
      </w:r>
    </w:p>
    <w:p w:rsidR="00917E67" w:rsidRPr="003421CC" w:rsidRDefault="00917E67" w:rsidP="00A04A0A">
      <w:pPr>
        <w:pStyle w:val="20"/>
        <w:spacing w:after="120"/>
        <w:ind w:right="142" w:firstLine="567"/>
        <w:rPr>
          <w:rFonts w:ascii="Times New Roman" w:hAnsi="Times New Roman"/>
          <w:b w:val="0"/>
          <w:i w:val="0"/>
          <w:u w:val="single"/>
        </w:rPr>
      </w:pPr>
      <w:bookmarkStart w:id="12" w:name="_Toc304547042"/>
      <w:bookmarkStart w:id="13" w:name="_Toc312425137"/>
      <w:bookmarkStart w:id="14" w:name="_Toc312660451"/>
      <w:r w:rsidRPr="003421CC">
        <w:rPr>
          <w:rFonts w:ascii="Times New Roman" w:hAnsi="Times New Roman"/>
          <w:b w:val="0"/>
          <w:i w:val="0"/>
          <w:u w:val="single"/>
        </w:rPr>
        <w:t xml:space="preserve">Статья 4. Планирование </w:t>
      </w:r>
      <w:bookmarkEnd w:id="12"/>
      <w:r w:rsidRPr="003421CC">
        <w:rPr>
          <w:rFonts w:ascii="Times New Roman" w:hAnsi="Times New Roman"/>
          <w:b w:val="0"/>
          <w:i w:val="0"/>
          <w:u w:val="single"/>
        </w:rPr>
        <w:t>закупок</w:t>
      </w:r>
      <w:bookmarkEnd w:id="13"/>
      <w:bookmarkEnd w:id="14"/>
      <w:r w:rsidRPr="003421CC">
        <w:rPr>
          <w:rFonts w:ascii="Times New Roman" w:hAnsi="Times New Roman"/>
          <w:b w:val="0"/>
          <w:i w:val="0"/>
          <w:u w:val="single"/>
        </w:rPr>
        <w:t>.</w:t>
      </w:r>
    </w:p>
    <w:p w:rsidR="00917E67" w:rsidRDefault="00917E67" w:rsidP="00D91805">
      <w:pPr>
        <w:suppressAutoHyphens/>
        <w:ind w:firstLine="567"/>
        <w:jc w:val="both"/>
        <w:rPr>
          <w:szCs w:val="28"/>
        </w:rPr>
      </w:pPr>
      <w:r w:rsidRPr="003421CC">
        <w:rPr>
          <w:szCs w:val="28"/>
        </w:rPr>
        <w:t xml:space="preserve">1. Планирование закупок осуществляется путем составления Заказчиком плана закупок товаров, работ, услуг (далее – план закупок) на срок не менее чем </w:t>
      </w:r>
      <w:r w:rsidR="00D91805" w:rsidRPr="003421CC">
        <w:rPr>
          <w:szCs w:val="28"/>
        </w:rPr>
        <w:t>1 (</w:t>
      </w:r>
      <w:r w:rsidRPr="003421CC">
        <w:rPr>
          <w:szCs w:val="28"/>
        </w:rPr>
        <w:t>один</w:t>
      </w:r>
      <w:r w:rsidR="00D91805" w:rsidRPr="003421CC">
        <w:rPr>
          <w:szCs w:val="28"/>
        </w:rPr>
        <w:t>)</w:t>
      </w:r>
      <w:r w:rsidRPr="003421CC">
        <w:rPr>
          <w:szCs w:val="28"/>
        </w:rPr>
        <w:t xml:space="preserve"> год. </w:t>
      </w:r>
    </w:p>
    <w:p w:rsidR="00917E67" w:rsidRPr="003421CC" w:rsidRDefault="00917E67" w:rsidP="008B1DD5">
      <w:pPr>
        <w:ind w:firstLine="567"/>
        <w:jc w:val="both"/>
        <w:rPr>
          <w:color w:val="FF0000"/>
          <w:szCs w:val="28"/>
        </w:rPr>
      </w:pPr>
      <w:r w:rsidRPr="003421CC">
        <w:rPr>
          <w:szCs w:val="28"/>
        </w:rPr>
        <w:t>2. </w:t>
      </w:r>
      <w:r w:rsidR="008B1DD5" w:rsidRPr="003421CC">
        <w:rPr>
          <w:szCs w:val="28"/>
        </w:rPr>
        <w:t>Заказчик формирует и утверждает план закупок в соответствии с требованиями и порядком, установленными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закупок товаров, работ, услуг</w:t>
      </w:r>
      <w:r w:rsidRPr="003421CC">
        <w:rPr>
          <w:szCs w:val="28"/>
        </w:rPr>
        <w:t xml:space="preserve">. </w:t>
      </w:r>
    </w:p>
    <w:p w:rsidR="00917E67" w:rsidRPr="003421CC" w:rsidRDefault="00917E67" w:rsidP="00D91805">
      <w:pPr>
        <w:suppressAutoHyphens/>
        <w:ind w:firstLine="567"/>
        <w:jc w:val="both"/>
        <w:rPr>
          <w:szCs w:val="28"/>
        </w:rPr>
      </w:pPr>
      <w:bookmarkStart w:id="15" w:name="Par553"/>
      <w:bookmarkEnd w:id="15"/>
      <w:r w:rsidRPr="003421CC">
        <w:rPr>
          <w:szCs w:val="28"/>
        </w:rPr>
        <w:t>3. При составлении плана закупок учитываются:</w:t>
      </w:r>
    </w:p>
    <w:p w:rsidR="00917E67" w:rsidRPr="003421CC" w:rsidRDefault="00917E67" w:rsidP="00D91805">
      <w:pPr>
        <w:tabs>
          <w:tab w:val="left" w:pos="1080"/>
        </w:tabs>
        <w:suppressAutoHyphens/>
        <w:ind w:firstLine="567"/>
        <w:jc w:val="both"/>
        <w:rPr>
          <w:szCs w:val="28"/>
        </w:rPr>
      </w:pPr>
      <w:r w:rsidRPr="003421CC">
        <w:rPr>
          <w:szCs w:val="28"/>
        </w:rPr>
        <w:t>1) потребности Заказчика в проведении соответствующей закупки;</w:t>
      </w:r>
    </w:p>
    <w:p w:rsidR="00917E67" w:rsidRPr="003421CC" w:rsidRDefault="00917E67" w:rsidP="00D91805">
      <w:pPr>
        <w:tabs>
          <w:tab w:val="left" w:pos="1080"/>
        </w:tabs>
        <w:suppressAutoHyphens/>
        <w:ind w:firstLine="567"/>
        <w:jc w:val="both"/>
        <w:rPr>
          <w:szCs w:val="28"/>
        </w:rPr>
      </w:pPr>
      <w:r w:rsidRPr="003421CC">
        <w:rPr>
          <w:szCs w:val="28"/>
        </w:rPr>
        <w:t>2) предполагаемые закупки продукции в рамках утвержденных планов и программ Заказчика.</w:t>
      </w:r>
    </w:p>
    <w:p w:rsidR="00917E67" w:rsidRPr="003421CC" w:rsidRDefault="00917E67" w:rsidP="00D91805">
      <w:pPr>
        <w:tabs>
          <w:tab w:val="left" w:pos="1080"/>
        </w:tabs>
        <w:suppressAutoHyphens/>
        <w:ind w:firstLine="567"/>
        <w:jc w:val="both"/>
        <w:rPr>
          <w:szCs w:val="28"/>
        </w:rPr>
      </w:pPr>
      <w:r w:rsidRPr="003421CC">
        <w:rPr>
          <w:rStyle w:val="FontStyle13"/>
          <w:sz w:val="28"/>
          <w:szCs w:val="28"/>
        </w:rPr>
        <w:t xml:space="preserve">4. </w:t>
      </w:r>
      <w:r w:rsidRPr="003421CC">
        <w:rPr>
          <w:szCs w:val="28"/>
        </w:rPr>
        <w:t>При планировании закупки, подготовке документации о конкурентной закупке должны учитываться нормативная или расчетная длительность технологического цикла выполнения работ, оказания услуг, поставки товара.</w:t>
      </w:r>
    </w:p>
    <w:p w:rsidR="00917E67" w:rsidRPr="003421CC" w:rsidRDefault="00917E67" w:rsidP="00D91805">
      <w:pPr>
        <w:autoSpaceDE w:val="0"/>
        <w:autoSpaceDN w:val="0"/>
        <w:adjustRightInd w:val="0"/>
        <w:ind w:firstLine="567"/>
        <w:jc w:val="both"/>
        <w:rPr>
          <w:szCs w:val="28"/>
        </w:rPr>
      </w:pPr>
      <w:r w:rsidRPr="003421CC">
        <w:rPr>
          <w:szCs w:val="28"/>
        </w:rPr>
        <w:t>5. Заказчик вносит изменения в план закупок в случаях, установленных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917E67" w:rsidRPr="003421CC" w:rsidRDefault="00917E67" w:rsidP="00D91805">
      <w:pPr>
        <w:autoSpaceDE w:val="0"/>
        <w:autoSpaceDN w:val="0"/>
        <w:adjustRightInd w:val="0"/>
        <w:ind w:firstLine="567"/>
        <w:jc w:val="both"/>
        <w:rPr>
          <w:szCs w:val="28"/>
        </w:rPr>
      </w:pPr>
      <w:r w:rsidRPr="003421CC">
        <w:rPr>
          <w:szCs w:val="28"/>
        </w:rPr>
        <w:t>6. </w:t>
      </w:r>
      <w:r w:rsidR="0071424C" w:rsidRPr="003421CC">
        <w:rPr>
          <w:szCs w:val="28"/>
        </w:rPr>
        <w:t>Размещение в ЕИС, на официальном сайте ЕИС в информационно-телекоммуникационной сети «Интернет» плана закупок осуществляется в соответствии с порядком и сроками, установленными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Pr="003421CC">
        <w:rPr>
          <w:szCs w:val="28"/>
        </w:rPr>
        <w:t>».</w:t>
      </w:r>
      <w:r w:rsidR="0071424C" w:rsidRPr="003421CC">
        <w:rPr>
          <w:szCs w:val="28"/>
        </w:rPr>
        <w:t xml:space="preserve"> </w:t>
      </w:r>
    </w:p>
    <w:p w:rsidR="00917E67" w:rsidRPr="003421CC" w:rsidRDefault="00917E67" w:rsidP="00A04A0A">
      <w:pPr>
        <w:pStyle w:val="20"/>
        <w:spacing w:after="120"/>
        <w:ind w:right="142" w:firstLine="567"/>
        <w:rPr>
          <w:rFonts w:ascii="Times New Roman" w:hAnsi="Times New Roman"/>
          <w:b w:val="0"/>
          <w:i w:val="0"/>
          <w:u w:val="single"/>
        </w:rPr>
      </w:pPr>
      <w:bookmarkStart w:id="16" w:name="_Toc304547043"/>
      <w:bookmarkStart w:id="17" w:name="_Toc312425138"/>
      <w:bookmarkStart w:id="18" w:name="_Toc312660452"/>
      <w:r w:rsidRPr="003421CC">
        <w:rPr>
          <w:rFonts w:ascii="Times New Roman" w:hAnsi="Times New Roman"/>
          <w:b w:val="0"/>
          <w:i w:val="0"/>
          <w:u w:val="single"/>
        </w:rPr>
        <w:t xml:space="preserve">Статья 5. Организация </w:t>
      </w:r>
      <w:bookmarkEnd w:id="16"/>
      <w:r w:rsidRPr="003421CC">
        <w:rPr>
          <w:rFonts w:ascii="Times New Roman" w:hAnsi="Times New Roman"/>
          <w:b w:val="0"/>
          <w:i w:val="0"/>
          <w:u w:val="single"/>
        </w:rPr>
        <w:t>закупок</w:t>
      </w:r>
      <w:bookmarkEnd w:id="17"/>
      <w:bookmarkEnd w:id="18"/>
      <w:r w:rsidRPr="003421CC">
        <w:rPr>
          <w:rFonts w:ascii="Times New Roman" w:hAnsi="Times New Roman"/>
          <w:b w:val="0"/>
          <w:i w:val="0"/>
          <w:u w:val="single"/>
        </w:rPr>
        <w:t>.</w:t>
      </w:r>
    </w:p>
    <w:p w:rsidR="00917E67" w:rsidRPr="003421CC" w:rsidRDefault="00917E67" w:rsidP="00D91805">
      <w:pPr>
        <w:suppressAutoHyphens/>
        <w:ind w:firstLine="567"/>
        <w:jc w:val="both"/>
        <w:rPr>
          <w:szCs w:val="28"/>
        </w:rPr>
      </w:pPr>
      <w:r w:rsidRPr="003421CC">
        <w:rPr>
          <w:szCs w:val="28"/>
        </w:rPr>
        <w:t>1. Распределение функций, связанных с осуществлением закупки и предусмотренных настоящим Положением о закупк</w:t>
      </w:r>
      <w:r w:rsidR="00AB6D86">
        <w:rPr>
          <w:szCs w:val="28"/>
        </w:rPr>
        <w:t>е</w:t>
      </w:r>
      <w:r w:rsidRPr="003421CC">
        <w:rPr>
          <w:szCs w:val="28"/>
        </w:rPr>
        <w:t>, работниками учреждения Заказчика устанавливается приказом руководителя Заказчика. Решение о проведении закупки принимает руководитель Заказчика.</w:t>
      </w:r>
    </w:p>
    <w:p w:rsidR="00917E67" w:rsidRPr="003421CC" w:rsidRDefault="00D91805" w:rsidP="00D91805">
      <w:pPr>
        <w:suppressAutoHyphens/>
        <w:ind w:firstLine="567"/>
        <w:jc w:val="both"/>
        <w:rPr>
          <w:szCs w:val="28"/>
        </w:rPr>
      </w:pPr>
      <w:r w:rsidRPr="003421CC">
        <w:rPr>
          <w:szCs w:val="28"/>
        </w:rPr>
        <w:t>2. Организатор закупки</w:t>
      </w:r>
      <w:r w:rsidR="00917E67" w:rsidRPr="003421CC">
        <w:rPr>
          <w:szCs w:val="28"/>
        </w:rPr>
        <w:t xml:space="preserve"> готовит документацию о конкурентной закупке и согласовывает ее с руководителем Заказчика. </w:t>
      </w:r>
    </w:p>
    <w:p w:rsidR="00917E67" w:rsidRPr="003421CC" w:rsidRDefault="00917E67" w:rsidP="00D91805">
      <w:pPr>
        <w:suppressAutoHyphens/>
        <w:ind w:firstLine="567"/>
        <w:jc w:val="both"/>
        <w:rPr>
          <w:szCs w:val="28"/>
        </w:rPr>
      </w:pPr>
      <w:r w:rsidRPr="003421CC">
        <w:rPr>
          <w:szCs w:val="28"/>
        </w:rPr>
        <w:t>3. Ответственность за проведение процедуры закупки несет организатор закупки. Закупка производится в соответствии с планом закупок, утвержденным руководителем Заказчика.</w:t>
      </w:r>
    </w:p>
    <w:p w:rsidR="00917E67" w:rsidRPr="003421CC" w:rsidRDefault="00917E67" w:rsidP="00D91805">
      <w:pPr>
        <w:suppressAutoHyphens/>
        <w:ind w:firstLine="567"/>
        <w:jc w:val="both"/>
        <w:rPr>
          <w:szCs w:val="28"/>
        </w:rPr>
      </w:pPr>
      <w:r w:rsidRPr="003421CC">
        <w:rPr>
          <w:szCs w:val="28"/>
        </w:rPr>
        <w:t>4. Документация о конкурентной закупке, размещенная в ЕИС, должна соответствовать документации о конкурентной закупке, утвержденной руководителем Заказчика. Ответственность за данное соответствие несет организатор закупки.</w:t>
      </w:r>
    </w:p>
    <w:p w:rsidR="00917E67" w:rsidRPr="003421CC" w:rsidRDefault="00917E67" w:rsidP="00D91805">
      <w:pPr>
        <w:suppressAutoHyphens/>
        <w:ind w:firstLine="567"/>
        <w:jc w:val="both"/>
        <w:rPr>
          <w:szCs w:val="28"/>
        </w:rPr>
      </w:pPr>
      <w:r w:rsidRPr="003421CC">
        <w:rPr>
          <w:szCs w:val="28"/>
        </w:rPr>
        <w:t xml:space="preserve">5. 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 </w:t>
      </w:r>
    </w:p>
    <w:p w:rsidR="00917E67" w:rsidRPr="003421CC" w:rsidRDefault="00917E67" w:rsidP="00D91805">
      <w:pPr>
        <w:suppressAutoHyphens/>
        <w:ind w:firstLine="567"/>
        <w:jc w:val="both"/>
        <w:rPr>
          <w:szCs w:val="28"/>
        </w:rPr>
      </w:pPr>
      <w:r w:rsidRPr="003421CC">
        <w:rPr>
          <w:szCs w:val="28"/>
        </w:rPr>
        <w:t xml:space="preserve">6. Выбор специализированной организации (уполномоченного лица) осуществляется Заказчиком в соответствии </w:t>
      </w:r>
      <w:r w:rsidR="000A7956" w:rsidRPr="003421CC">
        <w:rPr>
          <w:szCs w:val="28"/>
        </w:rPr>
        <w:t>с настоящим Положением о закупка</w:t>
      </w:r>
      <w:r w:rsidR="00AB6D86">
        <w:rPr>
          <w:szCs w:val="28"/>
        </w:rPr>
        <w:t>е</w:t>
      </w:r>
      <w:r w:rsidRPr="003421CC">
        <w:rPr>
          <w:szCs w:val="28"/>
        </w:rPr>
        <w:t xml:space="preserve">. </w:t>
      </w:r>
    </w:p>
    <w:p w:rsidR="00917E67" w:rsidRPr="003421CC" w:rsidRDefault="00917E67" w:rsidP="000A7956">
      <w:pPr>
        <w:suppressAutoHyphens/>
        <w:ind w:firstLine="567"/>
        <w:jc w:val="both"/>
        <w:rPr>
          <w:szCs w:val="28"/>
        </w:rPr>
      </w:pPr>
      <w:r w:rsidRPr="003421CC">
        <w:rPr>
          <w:szCs w:val="28"/>
        </w:rPr>
        <w:t>7. Специализированная организация (уполномоченное лицо) осуществля</w:t>
      </w:r>
      <w:r w:rsidR="000A7956" w:rsidRPr="003421CC">
        <w:rPr>
          <w:szCs w:val="28"/>
        </w:rPr>
        <w:t>ет указанные в п.</w:t>
      </w:r>
      <w:r w:rsidRPr="003421CC">
        <w:rPr>
          <w:szCs w:val="28"/>
        </w:rPr>
        <w:t xml:space="preserve">5 настоящей статьи функции и полномочия от имени Заказчика. При этом права и обязанности по переданным специализированной организации (уполномоченному лицу) функциям и полномочиям возникают у Заказчика. Специализированная организация (уполномоченное лицо) не может быть участником закупки, в рамках которой эта организация осуществляет функции, указанные в </w:t>
      </w:r>
      <w:hyperlink r:id="rId12" w:history="1">
        <w:r w:rsidR="000A7956" w:rsidRPr="003421CC">
          <w:rPr>
            <w:szCs w:val="28"/>
          </w:rPr>
          <w:t>п.</w:t>
        </w:r>
        <w:r w:rsidRPr="003421CC">
          <w:rPr>
            <w:szCs w:val="28"/>
          </w:rPr>
          <w:t>5</w:t>
        </w:r>
      </w:hyperlink>
      <w:r w:rsidRPr="003421CC">
        <w:rPr>
          <w:szCs w:val="28"/>
        </w:rPr>
        <w:t xml:space="preserve"> настоящей статьи.</w:t>
      </w:r>
    </w:p>
    <w:p w:rsidR="00917E67" w:rsidRPr="003421CC" w:rsidRDefault="00917E67" w:rsidP="000A7956">
      <w:pPr>
        <w:suppressAutoHyphens/>
        <w:ind w:firstLine="567"/>
        <w:jc w:val="both"/>
        <w:rPr>
          <w:szCs w:val="28"/>
        </w:rPr>
      </w:pPr>
      <w:r w:rsidRPr="003421CC">
        <w:rPr>
          <w:szCs w:val="28"/>
        </w:rPr>
        <w:t>8. Заказчик не вправе передавать специализированной организации (уполномоченному лицу) следующие функции и полномочия организатора закупки:</w:t>
      </w:r>
    </w:p>
    <w:p w:rsidR="00917E67" w:rsidRPr="003421CC" w:rsidRDefault="00917E67" w:rsidP="000A7956">
      <w:pPr>
        <w:suppressAutoHyphens/>
        <w:ind w:firstLine="567"/>
        <w:jc w:val="both"/>
        <w:rPr>
          <w:szCs w:val="28"/>
        </w:rPr>
      </w:pPr>
      <w:r w:rsidRPr="003421CC">
        <w:rPr>
          <w:szCs w:val="28"/>
        </w:rPr>
        <w:t>8.1. планирование закупки;</w:t>
      </w:r>
    </w:p>
    <w:p w:rsidR="00917E67" w:rsidRPr="003421CC" w:rsidRDefault="00917E67" w:rsidP="000A7956">
      <w:pPr>
        <w:suppressAutoHyphens/>
        <w:ind w:firstLine="567"/>
        <w:jc w:val="both"/>
        <w:rPr>
          <w:szCs w:val="28"/>
        </w:rPr>
      </w:pPr>
      <w:r w:rsidRPr="003421CC">
        <w:rPr>
          <w:szCs w:val="28"/>
        </w:rPr>
        <w:t>8.2. создание комиссии по осуществлению конкурентной закупки;</w:t>
      </w:r>
    </w:p>
    <w:p w:rsidR="00917E67" w:rsidRPr="003421CC" w:rsidRDefault="00917E67" w:rsidP="000A7956">
      <w:pPr>
        <w:suppressAutoHyphens/>
        <w:ind w:firstLine="567"/>
        <w:jc w:val="both"/>
        <w:rPr>
          <w:szCs w:val="28"/>
        </w:rPr>
      </w:pPr>
      <w:r w:rsidRPr="003421CC">
        <w:rPr>
          <w:szCs w:val="28"/>
        </w:rPr>
        <w:t>8.3. определение начальной (максимальной) цены договора;</w:t>
      </w:r>
    </w:p>
    <w:p w:rsidR="00917E67" w:rsidRPr="003421CC" w:rsidRDefault="00917E67" w:rsidP="000A7956">
      <w:pPr>
        <w:suppressAutoHyphens/>
        <w:ind w:firstLine="567"/>
        <w:jc w:val="both"/>
        <w:rPr>
          <w:szCs w:val="28"/>
        </w:rPr>
      </w:pPr>
      <w:r w:rsidRPr="003421CC">
        <w:rPr>
          <w:szCs w:val="28"/>
        </w:rPr>
        <w:t>8.4. определение предмета и существенных условий договора;</w:t>
      </w:r>
    </w:p>
    <w:p w:rsidR="00917E67" w:rsidRPr="003421CC" w:rsidRDefault="00917E67" w:rsidP="000A7956">
      <w:pPr>
        <w:suppressAutoHyphens/>
        <w:ind w:firstLine="567"/>
        <w:jc w:val="both"/>
        <w:rPr>
          <w:szCs w:val="28"/>
        </w:rPr>
      </w:pPr>
      <w:r w:rsidRPr="003421CC">
        <w:rPr>
          <w:szCs w:val="28"/>
        </w:rPr>
        <w:t>8.5. утверждение проекта договора и документации о конкурентной закупке;</w:t>
      </w:r>
    </w:p>
    <w:p w:rsidR="00917E67" w:rsidRPr="003421CC" w:rsidRDefault="00917E67" w:rsidP="000A7956">
      <w:pPr>
        <w:suppressAutoHyphens/>
        <w:ind w:firstLine="567"/>
        <w:jc w:val="both"/>
        <w:rPr>
          <w:szCs w:val="28"/>
        </w:rPr>
      </w:pPr>
      <w:r w:rsidRPr="003421CC">
        <w:rPr>
          <w:szCs w:val="28"/>
        </w:rPr>
        <w:t>8.6. определение условий конкурентной закупки и их изменение;</w:t>
      </w:r>
    </w:p>
    <w:p w:rsidR="00917E67" w:rsidRPr="003421CC" w:rsidRDefault="00917E67" w:rsidP="000A7956">
      <w:pPr>
        <w:suppressAutoHyphens/>
        <w:ind w:firstLine="567"/>
        <w:jc w:val="both"/>
        <w:rPr>
          <w:szCs w:val="28"/>
        </w:rPr>
      </w:pPr>
      <w:r w:rsidRPr="003421CC">
        <w:rPr>
          <w:szCs w:val="28"/>
        </w:rPr>
        <w:t>8.7. подписание договора и исполнение договора.</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6. Комиссия по </w:t>
      </w:r>
      <w:bookmarkEnd w:id="9"/>
      <w:r w:rsidRPr="003421CC">
        <w:rPr>
          <w:rFonts w:ascii="Times New Roman" w:hAnsi="Times New Roman"/>
          <w:b w:val="0"/>
          <w:i w:val="0"/>
          <w:u w:val="single"/>
        </w:rPr>
        <w:t>осуществлению конкурентных закупок</w:t>
      </w:r>
      <w:bookmarkEnd w:id="10"/>
      <w:bookmarkEnd w:id="11"/>
      <w:r w:rsidRPr="003421CC">
        <w:rPr>
          <w:rFonts w:ascii="Times New Roman" w:hAnsi="Times New Roman"/>
          <w:b w:val="0"/>
          <w:i w:val="0"/>
          <w:u w:val="single"/>
        </w:rPr>
        <w:t>.</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 xml:space="preserve">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конкурентных закупок. </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2. </w:t>
      </w:r>
      <w:r w:rsidR="005C3749" w:rsidRPr="003421CC">
        <w:rPr>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Pr="003421CC">
        <w:rPr>
          <w:szCs w:val="28"/>
        </w:rPr>
        <w:t xml:space="preserve"> </w:t>
      </w:r>
    </w:p>
    <w:p w:rsidR="00917E67" w:rsidRPr="00715B9D" w:rsidRDefault="00715B9D" w:rsidP="000A7956">
      <w:pPr>
        <w:tabs>
          <w:tab w:val="left" w:pos="993"/>
        </w:tabs>
        <w:autoSpaceDE w:val="0"/>
        <w:autoSpaceDN w:val="0"/>
        <w:adjustRightInd w:val="0"/>
        <w:ind w:firstLine="567"/>
        <w:jc w:val="both"/>
        <w:rPr>
          <w:szCs w:val="28"/>
        </w:rPr>
      </w:pPr>
      <w:r w:rsidRPr="00715B9D">
        <w:rPr>
          <w:szCs w:val="28"/>
        </w:rPr>
        <w:t>4</w:t>
      </w:r>
      <w:r w:rsidR="00917E67" w:rsidRPr="00715B9D">
        <w:rPr>
          <w:szCs w:val="28"/>
        </w:rPr>
        <w:t xml:space="preserve">. Комиссия по осуществлению конкурентных закупок формируется в составе не менее </w:t>
      </w:r>
      <w:r w:rsidR="00F1373C" w:rsidRPr="00715B9D">
        <w:rPr>
          <w:szCs w:val="28"/>
        </w:rPr>
        <w:t>3</w:t>
      </w:r>
      <w:r w:rsidR="000A7956" w:rsidRPr="00715B9D">
        <w:rPr>
          <w:szCs w:val="28"/>
        </w:rPr>
        <w:t xml:space="preserve"> (</w:t>
      </w:r>
      <w:r w:rsidR="00F1373C" w:rsidRPr="00715B9D">
        <w:rPr>
          <w:szCs w:val="28"/>
        </w:rPr>
        <w:t>трех</w:t>
      </w:r>
      <w:r w:rsidR="000A7956" w:rsidRPr="00715B9D">
        <w:rPr>
          <w:szCs w:val="28"/>
        </w:rPr>
        <w:t>)</w:t>
      </w:r>
      <w:r w:rsidR="00917E67" w:rsidRPr="00715B9D">
        <w:rPr>
          <w:szCs w:val="28"/>
        </w:rPr>
        <w:t xml:space="preserve"> человек. В состав комиссии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 </w:t>
      </w:r>
    </w:p>
    <w:p w:rsidR="00422C67" w:rsidRPr="00715B9D" w:rsidRDefault="00715B9D" w:rsidP="000A7956">
      <w:pPr>
        <w:tabs>
          <w:tab w:val="left" w:pos="993"/>
        </w:tabs>
        <w:autoSpaceDE w:val="0"/>
        <w:autoSpaceDN w:val="0"/>
        <w:adjustRightInd w:val="0"/>
        <w:ind w:firstLine="567"/>
        <w:jc w:val="both"/>
        <w:rPr>
          <w:szCs w:val="28"/>
        </w:rPr>
      </w:pPr>
      <w:r w:rsidRPr="00715B9D">
        <w:rPr>
          <w:szCs w:val="28"/>
        </w:rPr>
        <w:t>4</w:t>
      </w:r>
      <w:r w:rsidR="00422C67" w:rsidRPr="00715B9D">
        <w:rPr>
          <w:szCs w:val="28"/>
        </w:rPr>
        <w:t>.1.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673543" w:rsidRPr="00715B9D" w:rsidRDefault="00715B9D" w:rsidP="00673543">
      <w:pPr>
        <w:tabs>
          <w:tab w:val="left" w:pos="993"/>
        </w:tabs>
        <w:autoSpaceDE w:val="0"/>
        <w:autoSpaceDN w:val="0"/>
        <w:adjustRightInd w:val="0"/>
        <w:ind w:firstLine="567"/>
        <w:jc w:val="both"/>
        <w:rPr>
          <w:szCs w:val="28"/>
        </w:rPr>
      </w:pPr>
      <w:r w:rsidRPr="00715B9D">
        <w:rPr>
          <w:szCs w:val="28"/>
        </w:rPr>
        <w:t>5</w:t>
      </w:r>
      <w:r w:rsidR="00917E67" w:rsidRPr="00715B9D">
        <w:rPr>
          <w:szCs w:val="28"/>
        </w:rPr>
        <w:t xml:space="preserve">. </w:t>
      </w:r>
      <w:r w:rsidR="00673543" w:rsidRPr="00715B9D">
        <w:rPr>
          <w:szCs w:val="28"/>
        </w:rPr>
        <w:t>Членами комиссии по осуществлению закупок не могут быть:</w:t>
      </w:r>
    </w:p>
    <w:p w:rsidR="00917E67" w:rsidRPr="00715B9D" w:rsidRDefault="00673543" w:rsidP="00673543">
      <w:pPr>
        <w:tabs>
          <w:tab w:val="left" w:pos="993"/>
        </w:tabs>
        <w:autoSpaceDE w:val="0"/>
        <w:autoSpaceDN w:val="0"/>
        <w:adjustRightInd w:val="0"/>
        <w:ind w:firstLine="567"/>
        <w:jc w:val="both"/>
        <w:rPr>
          <w:szCs w:val="28"/>
        </w:rPr>
      </w:pPr>
      <w:r w:rsidRPr="00715B9D">
        <w:rPr>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r w:rsidR="00917E67" w:rsidRPr="00715B9D">
        <w:rPr>
          <w:szCs w:val="28"/>
        </w:rPr>
        <w:t xml:space="preserve"> </w:t>
      </w:r>
    </w:p>
    <w:p w:rsidR="00673543" w:rsidRPr="00715B9D" w:rsidRDefault="00673543" w:rsidP="00673543">
      <w:pPr>
        <w:tabs>
          <w:tab w:val="left" w:pos="993"/>
        </w:tabs>
        <w:autoSpaceDE w:val="0"/>
        <w:autoSpaceDN w:val="0"/>
        <w:adjustRightInd w:val="0"/>
        <w:ind w:firstLine="567"/>
        <w:jc w:val="both"/>
        <w:rPr>
          <w:szCs w:val="28"/>
        </w:rPr>
      </w:pPr>
      <w:r w:rsidRPr="00715B9D">
        <w:rPr>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039A8" w:rsidRPr="00715B9D" w:rsidRDefault="00715B9D" w:rsidP="00673543">
      <w:pPr>
        <w:tabs>
          <w:tab w:val="left" w:pos="993"/>
        </w:tabs>
        <w:autoSpaceDE w:val="0"/>
        <w:autoSpaceDN w:val="0"/>
        <w:adjustRightInd w:val="0"/>
        <w:ind w:firstLine="567"/>
        <w:jc w:val="both"/>
        <w:rPr>
          <w:szCs w:val="28"/>
        </w:rPr>
      </w:pPr>
      <w:r w:rsidRPr="00715B9D">
        <w:rPr>
          <w:szCs w:val="28"/>
        </w:rPr>
        <w:t>5</w:t>
      </w:r>
      <w:r w:rsidR="003039A8" w:rsidRPr="00715B9D">
        <w:rPr>
          <w:szCs w:val="28"/>
        </w:rPr>
        <w:t xml:space="preserve">.1.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w:t>
      </w:r>
      <w:r w:rsidR="000B57BF" w:rsidRPr="00715B9D">
        <w:rPr>
          <w:szCs w:val="28"/>
        </w:rPr>
        <w:t>4</w:t>
      </w:r>
      <w:r w:rsidR="003039A8" w:rsidRPr="00715B9D">
        <w:rPr>
          <w:szCs w:val="28"/>
        </w:rPr>
        <w:t xml:space="preserve"> настоящей статьи. В случае выявления в составе комиссии по осуществлению закупок физических лиц, указанных в пункте 5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w:t>
      </w:r>
      <w:r w:rsidR="000B57BF" w:rsidRPr="00715B9D">
        <w:rPr>
          <w:szCs w:val="28"/>
        </w:rPr>
        <w:t>4</w:t>
      </w:r>
      <w:r w:rsidR="003039A8" w:rsidRPr="00715B9D">
        <w:rPr>
          <w:szCs w:val="28"/>
        </w:rPr>
        <w:t xml:space="preserve"> настоящей статьи.</w:t>
      </w:r>
    </w:p>
    <w:p w:rsidR="00917E67" w:rsidRPr="00715B9D" w:rsidRDefault="00715B9D" w:rsidP="000A7956">
      <w:pPr>
        <w:tabs>
          <w:tab w:val="left" w:pos="540"/>
          <w:tab w:val="left" w:pos="900"/>
          <w:tab w:val="left" w:pos="993"/>
        </w:tabs>
        <w:ind w:firstLine="567"/>
        <w:jc w:val="both"/>
        <w:rPr>
          <w:szCs w:val="28"/>
        </w:rPr>
      </w:pPr>
      <w:r w:rsidRPr="00715B9D">
        <w:rPr>
          <w:szCs w:val="28"/>
        </w:rPr>
        <w:t>6</w:t>
      </w:r>
      <w:r w:rsidR="00917E67" w:rsidRPr="00715B9D">
        <w:rPr>
          <w:szCs w:val="28"/>
        </w:rPr>
        <w:t xml:space="preserve">. Заседание комиссии по осуществлению конкурентных закупок считается правомочным, если на нем присутствуют не менее </w:t>
      </w:r>
      <w:r w:rsidR="000A7956" w:rsidRPr="00715B9D">
        <w:rPr>
          <w:szCs w:val="28"/>
        </w:rPr>
        <w:t>50 (</w:t>
      </w:r>
      <w:r w:rsidR="00917E67" w:rsidRPr="00715B9D">
        <w:rPr>
          <w:szCs w:val="28"/>
        </w:rPr>
        <w:t>пятидесяти</w:t>
      </w:r>
      <w:r w:rsidR="000A7956" w:rsidRPr="00715B9D">
        <w:rPr>
          <w:szCs w:val="28"/>
        </w:rPr>
        <w:t>)</w:t>
      </w:r>
      <w:r w:rsidR="00917E67" w:rsidRPr="00715B9D">
        <w:rPr>
          <w:szCs w:val="28"/>
        </w:rPr>
        <w:t xml:space="preserve"> процентов от общего числа членов комиссии по осуществлению конкурентных закупок.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917E67" w:rsidRPr="00715B9D" w:rsidRDefault="00715B9D" w:rsidP="000A7956">
      <w:pPr>
        <w:tabs>
          <w:tab w:val="left" w:pos="540"/>
          <w:tab w:val="left" w:pos="900"/>
          <w:tab w:val="left" w:pos="993"/>
        </w:tabs>
        <w:ind w:firstLine="567"/>
        <w:jc w:val="both"/>
        <w:rPr>
          <w:szCs w:val="28"/>
        </w:rPr>
      </w:pPr>
      <w:r w:rsidRPr="00715B9D">
        <w:rPr>
          <w:szCs w:val="28"/>
        </w:rPr>
        <w:t>7</w:t>
      </w:r>
      <w:r w:rsidR="00917E67" w:rsidRPr="00715B9D">
        <w:rPr>
          <w:szCs w:val="28"/>
        </w:rPr>
        <w:t>. Замена члена комиссии по осуществлению конкурентных закупок допускается только по решению руководителя Заказчика.</w:t>
      </w:r>
    </w:p>
    <w:p w:rsidR="00917E67" w:rsidRPr="003421CC" w:rsidRDefault="00D17701" w:rsidP="00A04A0A">
      <w:pPr>
        <w:pStyle w:val="20"/>
        <w:spacing w:after="120"/>
        <w:ind w:right="142" w:firstLine="567"/>
        <w:jc w:val="both"/>
        <w:rPr>
          <w:rFonts w:ascii="Times New Roman" w:hAnsi="Times New Roman"/>
          <w:b w:val="0"/>
          <w:i w:val="0"/>
          <w:u w:val="single"/>
        </w:rPr>
      </w:pPr>
      <w:r w:rsidRPr="003421CC">
        <w:rPr>
          <w:rFonts w:ascii="Times New Roman" w:hAnsi="Times New Roman"/>
          <w:b w:val="0"/>
          <w:i w:val="0"/>
          <w:u w:val="single"/>
        </w:rPr>
        <w:t>Статья 7.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917E67" w:rsidRPr="003421CC">
        <w:rPr>
          <w:rFonts w:ascii="Times New Roman" w:hAnsi="Times New Roman"/>
          <w:b w:val="0"/>
          <w:i w:val="0"/>
          <w:u w:val="single"/>
        </w:rPr>
        <w:t>.</w:t>
      </w:r>
    </w:p>
    <w:p w:rsidR="00917E67" w:rsidRPr="003421CC" w:rsidRDefault="00917E67" w:rsidP="000A7956">
      <w:pPr>
        <w:tabs>
          <w:tab w:val="left" w:pos="1134"/>
        </w:tabs>
        <w:autoSpaceDE w:val="0"/>
        <w:autoSpaceDN w:val="0"/>
        <w:adjustRightInd w:val="0"/>
        <w:ind w:firstLine="567"/>
        <w:jc w:val="both"/>
        <w:rPr>
          <w:bCs/>
          <w:szCs w:val="28"/>
        </w:rPr>
      </w:pPr>
      <w:bookmarkStart w:id="19" w:name="Par2"/>
      <w:bookmarkEnd w:id="19"/>
      <w:r w:rsidRPr="003421CC">
        <w:rPr>
          <w:bCs/>
          <w:szCs w:val="28"/>
        </w:rPr>
        <w:t xml:space="preserve">1. </w:t>
      </w:r>
      <w:r w:rsidR="00237A6D" w:rsidRPr="003421CC">
        <w:rPr>
          <w:szCs w:val="28"/>
        </w:rPr>
        <w:t xml:space="preserve">Начальная (максимальная) цена договора, цена договора, заключаемого с единственным поставщиком (подрядчиком, исполнителем), определяются и обосновываются </w:t>
      </w:r>
      <w:r w:rsidR="00237A6D" w:rsidRPr="003421CC">
        <w:rPr>
          <w:bCs/>
          <w:szCs w:val="28"/>
        </w:rPr>
        <w:t>Заказчиком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посредством применения одного или нескольких из следующих методов</w:t>
      </w:r>
      <w:r w:rsidRPr="003421CC">
        <w:rPr>
          <w:bCs/>
          <w:szCs w:val="28"/>
        </w:rPr>
        <w:t>:</w:t>
      </w:r>
    </w:p>
    <w:p w:rsidR="00917E67" w:rsidRPr="003421CC" w:rsidRDefault="00917E67" w:rsidP="000A7956">
      <w:pPr>
        <w:tabs>
          <w:tab w:val="left" w:pos="1134"/>
        </w:tabs>
        <w:autoSpaceDE w:val="0"/>
        <w:autoSpaceDN w:val="0"/>
        <w:adjustRightInd w:val="0"/>
        <w:ind w:firstLine="567"/>
        <w:jc w:val="both"/>
        <w:rPr>
          <w:bCs/>
          <w:szCs w:val="28"/>
        </w:rPr>
      </w:pPr>
      <w:bookmarkStart w:id="20" w:name="Par3"/>
      <w:bookmarkEnd w:id="20"/>
      <w:r w:rsidRPr="003421CC">
        <w:rPr>
          <w:bCs/>
          <w:szCs w:val="28"/>
        </w:rPr>
        <w:t>1) метод сопоставимых рыночных цен (анализа рынка);</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2) нормативный метод;</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3) тарифный метод;</w:t>
      </w:r>
    </w:p>
    <w:p w:rsidR="00917E67" w:rsidRPr="003421CC" w:rsidRDefault="00917E67" w:rsidP="000A7956">
      <w:pPr>
        <w:tabs>
          <w:tab w:val="left" w:pos="1134"/>
        </w:tabs>
        <w:autoSpaceDE w:val="0"/>
        <w:autoSpaceDN w:val="0"/>
        <w:adjustRightInd w:val="0"/>
        <w:ind w:firstLine="567"/>
        <w:jc w:val="both"/>
        <w:rPr>
          <w:bCs/>
          <w:szCs w:val="28"/>
        </w:rPr>
      </w:pPr>
      <w:bookmarkStart w:id="21" w:name="Par6"/>
      <w:bookmarkEnd w:id="21"/>
      <w:r w:rsidRPr="003421CC">
        <w:rPr>
          <w:bCs/>
          <w:szCs w:val="28"/>
        </w:rPr>
        <w:t>4) проектно-сметный метод;</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5) затратный метод.</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 xml:space="preserve">2. </w:t>
      </w:r>
      <w:hyperlink r:id="rId13" w:history="1">
        <w:r w:rsidRPr="003421CC">
          <w:rPr>
            <w:bCs/>
            <w:szCs w:val="28"/>
          </w:rPr>
          <w:t>Метод</w:t>
        </w:r>
      </w:hyperlink>
      <w:r w:rsidRPr="003421CC">
        <w:rPr>
          <w:bCs/>
          <w:szCs w:val="28"/>
        </w:rPr>
        <w:t xml:space="preserve"> сопоставимых рыночных цен (анализа рынка) заключается в установлении </w:t>
      </w:r>
      <w:r w:rsidR="000A7956" w:rsidRPr="003421CC">
        <w:rPr>
          <w:bCs/>
          <w:szCs w:val="28"/>
        </w:rPr>
        <w:t>НМЦД</w:t>
      </w:r>
      <w:r w:rsidRPr="003421CC">
        <w:rPr>
          <w:bCs/>
          <w:szCs w:val="28"/>
        </w:rPr>
        <w:t>,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0" w:history="1">
        <w:r w:rsidR="000A7956" w:rsidRPr="003421CC">
          <w:rPr>
            <w:bCs/>
            <w:szCs w:val="28"/>
          </w:rPr>
          <w:t>п.</w:t>
        </w:r>
        <w:r w:rsidRPr="003421CC">
          <w:rPr>
            <w:bCs/>
            <w:szCs w:val="28"/>
          </w:rPr>
          <w:t>18</w:t>
        </w:r>
      </w:hyperlink>
      <w:r w:rsidRPr="003421CC">
        <w:rPr>
          <w:bCs/>
          <w:szCs w:val="28"/>
        </w:rPr>
        <w:t xml:space="preserve"> настоящей статьи,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 работ, услуг в ЕИС.</w:t>
      </w:r>
    </w:p>
    <w:p w:rsidR="00917E67" w:rsidRPr="003421CC" w:rsidRDefault="00917E67" w:rsidP="000A7956">
      <w:pPr>
        <w:tabs>
          <w:tab w:val="left" w:pos="851"/>
          <w:tab w:val="left" w:pos="993"/>
        </w:tabs>
        <w:autoSpaceDE w:val="0"/>
        <w:autoSpaceDN w:val="0"/>
        <w:adjustRightInd w:val="0"/>
        <w:ind w:firstLine="567"/>
        <w:jc w:val="both"/>
        <w:rPr>
          <w:szCs w:val="28"/>
        </w:rPr>
      </w:pPr>
      <w:bookmarkStart w:id="22" w:name="Par23"/>
      <w:bookmarkEnd w:id="22"/>
      <w:r w:rsidRPr="003421CC">
        <w:rPr>
          <w:szCs w:val="28"/>
        </w:rPr>
        <w:t xml:space="preserve">6. Метод сопоставимых рыночных цен (анализа рынка) является приоритетным для определения и обоснования </w:t>
      </w:r>
      <w:r w:rsidR="000A7956" w:rsidRPr="003421CC">
        <w:rPr>
          <w:szCs w:val="28"/>
        </w:rPr>
        <w:t>НМЦД</w:t>
      </w:r>
      <w:r w:rsidRPr="003421CC">
        <w:rPr>
          <w:szCs w:val="28"/>
        </w:rPr>
        <w:t xml:space="preserve">. Использование иных методов допускается в случаях, предусмотренных </w:t>
      </w:r>
      <w:hyperlink w:anchor="Par1" w:history="1">
        <w:r w:rsidR="000A7956" w:rsidRPr="003421CC">
          <w:rPr>
            <w:szCs w:val="28"/>
          </w:rPr>
          <w:t>п.</w:t>
        </w:r>
        <w:r w:rsidRPr="003421CC">
          <w:rPr>
            <w:szCs w:val="28"/>
          </w:rPr>
          <w:t>7</w:t>
        </w:r>
      </w:hyperlink>
      <w:r w:rsidRPr="003421CC">
        <w:rPr>
          <w:szCs w:val="28"/>
        </w:rPr>
        <w:t xml:space="preserve"> - </w:t>
      </w:r>
      <w:hyperlink r:id="rId14" w:history="1">
        <w:r w:rsidRPr="003421CC">
          <w:rPr>
            <w:szCs w:val="28"/>
          </w:rPr>
          <w:t>12</w:t>
        </w:r>
      </w:hyperlink>
      <w:r w:rsidRPr="003421CC">
        <w:rPr>
          <w:szCs w:val="28"/>
        </w:rPr>
        <w:t xml:space="preserve"> настоящей статьи.</w:t>
      </w:r>
    </w:p>
    <w:p w:rsidR="00917E67" w:rsidRPr="003421CC" w:rsidRDefault="00917E67" w:rsidP="000A7956">
      <w:pPr>
        <w:tabs>
          <w:tab w:val="left" w:pos="851"/>
          <w:tab w:val="left" w:pos="993"/>
        </w:tabs>
        <w:autoSpaceDE w:val="0"/>
        <w:autoSpaceDN w:val="0"/>
        <w:adjustRightInd w:val="0"/>
        <w:ind w:firstLine="567"/>
        <w:jc w:val="both"/>
        <w:rPr>
          <w:szCs w:val="28"/>
        </w:rPr>
      </w:pPr>
      <w:bookmarkStart w:id="23" w:name="Par1"/>
      <w:bookmarkEnd w:id="23"/>
      <w:r w:rsidRPr="003421CC">
        <w:rPr>
          <w:szCs w:val="28"/>
        </w:rPr>
        <w:t xml:space="preserve">7. Нормативный метод заключается в расчете </w:t>
      </w:r>
      <w:r w:rsidR="000A7956" w:rsidRPr="003421CC">
        <w:rPr>
          <w:szCs w:val="28"/>
        </w:rPr>
        <w:t>НМЦД</w:t>
      </w:r>
      <w:r w:rsidRPr="003421CC">
        <w:rPr>
          <w:szCs w:val="28"/>
        </w:rPr>
        <w:t xml:space="preserve"> на основе требований к закупаемым товарам, работам, услугам, в случае, если они установлены решением Заказчика, если такие требования предусматривают установление предельных цен товаров, работ, услуг.</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w:t>
      </w:r>
      <w:r w:rsidR="000A7956" w:rsidRPr="003421CC">
        <w:rPr>
          <w:szCs w:val="28"/>
        </w:rPr>
        <w:t>НМЦД</w:t>
      </w:r>
      <w:r w:rsidRPr="003421CC">
        <w:rPr>
          <w:szCs w:val="28"/>
        </w:rPr>
        <w:t xml:space="preserve"> определяется по регулируемым ценам (тарифам) на товары, работы, услуги.</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9. Проектно-сметный метод заключается в определении </w:t>
      </w:r>
      <w:r w:rsidR="000A7956" w:rsidRPr="003421CC">
        <w:rPr>
          <w:szCs w:val="28"/>
        </w:rPr>
        <w:t>НМЦД</w:t>
      </w:r>
      <w:r w:rsidRPr="003421CC">
        <w:rPr>
          <w:szCs w:val="28"/>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9.1. Проектно-сметный метод может применяться при определении и обосновании </w:t>
      </w:r>
      <w:r w:rsidR="000A7956" w:rsidRPr="003421CC">
        <w:rPr>
          <w:szCs w:val="28"/>
        </w:rPr>
        <w:t>НМЦД</w:t>
      </w:r>
      <w:r w:rsidRPr="003421CC">
        <w:rPr>
          <w:szCs w:val="28"/>
        </w:rPr>
        <w:t xml:space="preserve"> на текущий ремонт зданий, строений, сооружений, помещений.</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10. Затратный метод применяется в случае невозможности применения иных методов, предусмотренных </w:t>
      </w:r>
      <w:hyperlink r:id="rId15" w:history="1">
        <w:r w:rsidR="000A7956" w:rsidRPr="003421CC">
          <w:rPr>
            <w:szCs w:val="28"/>
          </w:rPr>
          <w:t>пп.</w:t>
        </w:r>
        <w:r w:rsidRPr="003421CC">
          <w:rPr>
            <w:szCs w:val="28"/>
          </w:rPr>
          <w:t>1</w:t>
        </w:r>
      </w:hyperlink>
      <w:r w:rsidRPr="003421CC">
        <w:rPr>
          <w:szCs w:val="28"/>
        </w:rPr>
        <w:t xml:space="preserve"> </w:t>
      </w:r>
      <w:r w:rsidR="000A7956" w:rsidRPr="003421CC">
        <w:rPr>
          <w:szCs w:val="28"/>
        </w:rPr>
        <w:t>–</w:t>
      </w:r>
      <w:r w:rsidRPr="003421CC">
        <w:rPr>
          <w:szCs w:val="28"/>
        </w:rPr>
        <w:t xml:space="preserve"> </w:t>
      </w:r>
      <w:hyperlink r:id="rId16" w:history="1">
        <w:r w:rsidR="000A7956" w:rsidRPr="003421CC">
          <w:rPr>
            <w:szCs w:val="28"/>
          </w:rPr>
          <w:t>4 п.</w:t>
        </w:r>
        <w:r w:rsidRPr="003421CC">
          <w:rPr>
            <w:szCs w:val="28"/>
          </w:rPr>
          <w:t>1</w:t>
        </w:r>
      </w:hyperlink>
      <w:r w:rsidRPr="003421CC">
        <w:rPr>
          <w:szCs w:val="28"/>
        </w:rPr>
        <w:t xml:space="preserve"> настоящей статьи, или в дополнение к иным методам. Данный метод заключается в определении </w:t>
      </w:r>
      <w:r w:rsidR="000A7956" w:rsidRPr="003421CC">
        <w:rPr>
          <w:szCs w:val="28"/>
        </w:rPr>
        <w:t>НМЦД</w:t>
      </w:r>
      <w:r w:rsidRPr="003421CC">
        <w:rPr>
          <w:szCs w:val="28"/>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17E67" w:rsidRPr="003421CC" w:rsidRDefault="00917E67" w:rsidP="000A7956">
      <w:pPr>
        <w:tabs>
          <w:tab w:val="left" w:pos="1134"/>
        </w:tabs>
        <w:autoSpaceDE w:val="0"/>
        <w:autoSpaceDN w:val="0"/>
        <w:adjustRightInd w:val="0"/>
        <w:ind w:firstLine="567"/>
        <w:jc w:val="both"/>
        <w:rPr>
          <w:bCs/>
          <w:szCs w:val="28"/>
        </w:rPr>
      </w:pPr>
      <w:bookmarkStart w:id="24" w:name="Par24"/>
      <w:bookmarkEnd w:id="24"/>
      <w:r w:rsidRPr="003421CC">
        <w:rPr>
          <w:bCs/>
          <w:szCs w:val="28"/>
        </w:rPr>
        <w:t xml:space="preserve">12. В случае невозможности применения для определения </w:t>
      </w:r>
      <w:r w:rsidR="00090C6B" w:rsidRPr="003421CC">
        <w:rPr>
          <w:bCs/>
          <w:szCs w:val="28"/>
        </w:rPr>
        <w:t>НМЦД</w:t>
      </w:r>
      <w:r w:rsidRPr="003421CC">
        <w:rPr>
          <w:bCs/>
          <w:szCs w:val="28"/>
        </w:rPr>
        <w:t xml:space="preserve"> методов, указанных в </w:t>
      </w:r>
      <w:hyperlink w:anchor="Par2" w:history="1">
        <w:r w:rsidR="00090C6B" w:rsidRPr="003421CC">
          <w:rPr>
            <w:bCs/>
            <w:szCs w:val="28"/>
          </w:rPr>
          <w:t>п.</w:t>
        </w:r>
        <w:r w:rsidRPr="003421CC">
          <w:rPr>
            <w:bCs/>
            <w:szCs w:val="28"/>
          </w:rPr>
          <w:t>1</w:t>
        </w:r>
      </w:hyperlink>
      <w:r w:rsidRPr="003421CC">
        <w:rPr>
          <w:bCs/>
          <w:szCs w:val="28"/>
        </w:rPr>
        <w:t xml:space="preserve"> настоящей статьи, Заказчик вправе применить иные методы. </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 xml:space="preserve">13. </w:t>
      </w:r>
      <w:hyperlink r:id="rId17" w:history="1">
        <w:r w:rsidRPr="003421CC">
          <w:rPr>
            <w:bCs/>
            <w:szCs w:val="28"/>
          </w:rPr>
          <w:t>Идентичными</w:t>
        </w:r>
      </w:hyperlink>
      <w:r w:rsidRPr="003421CC">
        <w:rPr>
          <w:bCs/>
          <w:szCs w:val="28"/>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 xml:space="preserve">14. </w:t>
      </w:r>
      <w:hyperlink r:id="rId18" w:history="1">
        <w:r w:rsidRPr="003421CC">
          <w:rPr>
            <w:bCs/>
            <w:szCs w:val="28"/>
          </w:rPr>
          <w:t>Однородными</w:t>
        </w:r>
      </w:hyperlink>
      <w:r w:rsidRPr="003421CC">
        <w:rPr>
          <w:bCs/>
          <w:szCs w:val="28"/>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17. 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решением Заказчика.</w:t>
      </w:r>
    </w:p>
    <w:p w:rsidR="00917E67" w:rsidRPr="003421CC" w:rsidRDefault="00917E67" w:rsidP="000A7956">
      <w:pPr>
        <w:tabs>
          <w:tab w:val="left" w:pos="1134"/>
        </w:tabs>
        <w:autoSpaceDE w:val="0"/>
        <w:autoSpaceDN w:val="0"/>
        <w:adjustRightInd w:val="0"/>
        <w:ind w:firstLine="567"/>
        <w:jc w:val="both"/>
        <w:rPr>
          <w:bCs/>
          <w:szCs w:val="28"/>
        </w:rPr>
      </w:pPr>
      <w:bookmarkStart w:id="25" w:name="Par30"/>
      <w:bookmarkEnd w:id="25"/>
      <w:r w:rsidRPr="003421CC">
        <w:rPr>
          <w:bCs/>
          <w:szCs w:val="28"/>
        </w:rPr>
        <w:t xml:space="preserve">18. К общедоступной информации о ценах товаров, работ, услуг, которая может быть использована для целей определения </w:t>
      </w:r>
      <w:r w:rsidR="00090C6B" w:rsidRPr="003421CC">
        <w:rPr>
          <w:bCs/>
          <w:szCs w:val="28"/>
        </w:rPr>
        <w:t>НМЦД</w:t>
      </w:r>
      <w:r w:rsidRPr="003421CC">
        <w:rPr>
          <w:bCs/>
          <w:szCs w:val="28"/>
        </w:rPr>
        <w:t xml:space="preserve"> относятся:</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3) информация о котировках на российских биржах и иностранных биржах;</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4) информация о котировках на электронных площадках;</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5) данные государственной статистической отчетности о ценах товаров, работ, услуг;</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6)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 xml:space="preserve">19. При осуществлении конкурентной закупки, документация о </w:t>
      </w:r>
      <w:r w:rsidRPr="003421CC">
        <w:rPr>
          <w:szCs w:val="28"/>
        </w:rPr>
        <w:t>конкурентной</w:t>
      </w:r>
      <w:r w:rsidRPr="003421CC">
        <w:rPr>
          <w:bCs/>
          <w:szCs w:val="28"/>
        </w:rPr>
        <w:t xml:space="preserve"> закупке, а в случае проведения запроса котировок – извещение о проведении запроса котировок, указывается обоснование </w:t>
      </w:r>
      <w:r w:rsidR="0066195A" w:rsidRPr="003421CC">
        <w:rPr>
          <w:bCs/>
          <w:szCs w:val="28"/>
        </w:rPr>
        <w:t>НМЦД</w:t>
      </w:r>
      <w:r w:rsidRPr="003421CC">
        <w:rPr>
          <w:bCs/>
          <w:szCs w:val="28"/>
        </w:rPr>
        <w:t>, содержащее полученную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 xml:space="preserve">20. В расчет </w:t>
      </w:r>
      <w:r w:rsidR="0066195A" w:rsidRPr="003421CC">
        <w:rPr>
          <w:bCs/>
          <w:szCs w:val="28"/>
        </w:rPr>
        <w:t>НМЦД</w:t>
      </w:r>
      <w:r w:rsidRPr="003421CC">
        <w:rPr>
          <w:bCs/>
          <w:szCs w:val="28"/>
        </w:rPr>
        <w:t xml:space="preserve"> включается уточнение о налоге на добавленную стоимость (далее – НДС) с указанием размера НДС, либо с указанием расчета без НДС.</w:t>
      </w:r>
      <w:bookmarkStart w:id="26" w:name="_Toc312425136"/>
      <w:bookmarkStart w:id="27" w:name="_Toc312660449"/>
      <w:bookmarkStart w:id="28" w:name="_Toc312425135"/>
      <w:bookmarkStart w:id="29" w:name="_Toc312660448"/>
    </w:p>
    <w:p w:rsidR="0059094A" w:rsidRPr="003421CC" w:rsidRDefault="0059094A" w:rsidP="00090C6B">
      <w:pPr>
        <w:tabs>
          <w:tab w:val="left" w:pos="1134"/>
        </w:tabs>
        <w:autoSpaceDE w:val="0"/>
        <w:autoSpaceDN w:val="0"/>
        <w:adjustRightInd w:val="0"/>
        <w:ind w:firstLine="567"/>
        <w:jc w:val="both"/>
        <w:rPr>
          <w:bCs/>
          <w:szCs w:val="28"/>
        </w:rPr>
      </w:pPr>
      <w:r w:rsidRPr="003421CC">
        <w:rPr>
          <w:bCs/>
          <w:szCs w:val="28"/>
        </w:rPr>
        <w:t xml:space="preserve">21.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w:t>
      </w:r>
      <w:r w:rsidR="00237A6D" w:rsidRPr="003421CC">
        <w:rPr>
          <w:szCs w:val="28"/>
        </w:rPr>
        <w:t>в соответствии с п.1 настоящей статьи</w:t>
      </w:r>
      <w:r w:rsidRPr="003421CC">
        <w:rPr>
          <w:bCs/>
          <w:szCs w:val="28"/>
        </w:rPr>
        <w:t xml:space="preserve"> цену единицы товара, работы, услуги. При этом положения, касающиеся применения НМЦД, в том числе для расчета размере обеспечения заявки или обеспечения исполнения договора, применяются к максимальному значению цены договора.</w:t>
      </w:r>
    </w:p>
    <w:p w:rsidR="00237A6D" w:rsidRPr="003421CC" w:rsidRDefault="00237A6D" w:rsidP="00237A6D">
      <w:pPr>
        <w:autoSpaceDE w:val="0"/>
        <w:autoSpaceDN w:val="0"/>
        <w:adjustRightInd w:val="0"/>
        <w:ind w:firstLine="709"/>
        <w:jc w:val="both"/>
        <w:rPr>
          <w:szCs w:val="28"/>
        </w:rPr>
      </w:pPr>
      <w:r w:rsidRPr="003421CC">
        <w:rPr>
          <w:szCs w:val="28"/>
        </w:rPr>
        <w:t>22. 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Постановлением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поставку топлива моторного, включая автомобильный и авиационный бензин, по формуле:</w:t>
      </w:r>
    </w:p>
    <w:p w:rsidR="00237A6D" w:rsidRPr="003421CC" w:rsidRDefault="003421CC" w:rsidP="00237A6D">
      <w:pPr>
        <w:autoSpaceDE w:val="0"/>
        <w:autoSpaceDN w:val="0"/>
        <w:adjustRightInd w:val="0"/>
        <w:ind w:firstLine="709"/>
        <w:jc w:val="both"/>
        <w:rPr>
          <w:szCs w:val="28"/>
        </w:rPr>
      </w:pPr>
      <w:r>
        <w:rPr>
          <w:noProof/>
          <w:position w:val="-18"/>
          <w:szCs w:val="28"/>
        </w:rPr>
        <w:drawing>
          <wp:inline distT="0" distB="0" distL="0" distR="0">
            <wp:extent cx="16668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1666875" cy="419100"/>
                    </a:xfrm>
                    <a:prstGeom prst="rect">
                      <a:avLst/>
                    </a:prstGeom>
                    <a:noFill/>
                    <a:ln w="9525">
                      <a:noFill/>
                      <a:miter lim="800000"/>
                      <a:headEnd/>
                      <a:tailEnd/>
                    </a:ln>
                  </pic:spPr>
                </pic:pic>
              </a:graphicData>
            </a:graphic>
          </wp:inline>
        </w:drawing>
      </w:r>
    </w:p>
    <w:p w:rsidR="00237A6D" w:rsidRPr="003421CC" w:rsidRDefault="00237A6D" w:rsidP="00237A6D">
      <w:pPr>
        <w:tabs>
          <w:tab w:val="left" w:pos="1134"/>
        </w:tabs>
        <w:autoSpaceDE w:val="0"/>
        <w:autoSpaceDN w:val="0"/>
        <w:adjustRightInd w:val="0"/>
        <w:ind w:firstLine="567"/>
        <w:jc w:val="both"/>
        <w:rPr>
          <w:bCs/>
          <w:szCs w:val="28"/>
        </w:rPr>
      </w:pPr>
      <w:r w:rsidRPr="003421CC">
        <w:rPr>
          <w:szCs w:val="28"/>
        </w:rPr>
        <w:t>где: n - количество отпусков товара Заказчику; Ц</w:t>
      </w:r>
      <w:r w:rsidRPr="003421CC">
        <w:rPr>
          <w:szCs w:val="28"/>
          <w:vertAlign w:val="subscript"/>
        </w:rPr>
        <w:t>i</w:t>
      </w:r>
      <w:r w:rsidRPr="003421CC">
        <w:rPr>
          <w:szCs w:val="28"/>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 K</w:t>
      </w:r>
      <w:r w:rsidRPr="003421CC">
        <w:rPr>
          <w:szCs w:val="28"/>
          <w:vertAlign w:val="subscript"/>
        </w:rPr>
        <w:t>i</w:t>
      </w:r>
      <w:r w:rsidRPr="003421CC">
        <w:rPr>
          <w:szCs w:val="28"/>
        </w:rPr>
        <w:t xml:space="preserve"> - количество товара i-отпуска.</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8. </w:t>
      </w:r>
      <w:bookmarkEnd w:id="26"/>
      <w:bookmarkEnd w:id="27"/>
      <w:r w:rsidRPr="003421CC">
        <w:rPr>
          <w:rFonts w:ascii="Times New Roman" w:hAnsi="Times New Roman"/>
          <w:b w:val="0"/>
          <w:i w:val="0"/>
          <w:u w:val="single"/>
        </w:rPr>
        <w:t>Информационное обеспечение закупок.</w:t>
      </w:r>
    </w:p>
    <w:p w:rsidR="00917E67" w:rsidRPr="003421CC" w:rsidRDefault="00917E67" w:rsidP="00090C6B">
      <w:pPr>
        <w:autoSpaceDE w:val="0"/>
        <w:autoSpaceDN w:val="0"/>
        <w:adjustRightInd w:val="0"/>
        <w:ind w:firstLine="567"/>
        <w:jc w:val="both"/>
        <w:rPr>
          <w:szCs w:val="28"/>
        </w:rPr>
      </w:pPr>
      <w:r w:rsidRPr="003421CC">
        <w:rPr>
          <w:szCs w:val="28"/>
        </w:rPr>
        <w:t>1. </w:t>
      </w:r>
      <w:r w:rsidR="00C632B1" w:rsidRPr="003421CC">
        <w:rPr>
          <w:szCs w:val="28"/>
        </w:rPr>
        <w:t xml:space="preserve">Размещение в ЕИС информации о закупках осуществляется в соответствии с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w:t>
      </w:r>
      <w:r w:rsidR="00C632B1" w:rsidRPr="00715B9D">
        <w:rPr>
          <w:szCs w:val="28"/>
        </w:rPr>
        <w:t>о закупке</w:t>
      </w:r>
      <w:r w:rsidR="00715B9D" w:rsidRPr="00715B9D">
        <w:rPr>
          <w:color w:val="00B050"/>
          <w:szCs w:val="28"/>
        </w:rPr>
        <w:t>»</w:t>
      </w:r>
      <w:r w:rsidRPr="00582340">
        <w:rPr>
          <w:color w:val="FF0000"/>
          <w:szCs w:val="28"/>
        </w:rPr>
        <w:t>.</w:t>
      </w:r>
      <w:r w:rsidR="006C2F36" w:rsidRPr="003421CC">
        <w:rPr>
          <w:szCs w:val="28"/>
        </w:rPr>
        <w:t xml:space="preserve"> </w:t>
      </w:r>
    </w:p>
    <w:p w:rsidR="00917E67" w:rsidRPr="003421CC" w:rsidRDefault="00917E67" w:rsidP="00090C6B">
      <w:pPr>
        <w:autoSpaceDE w:val="0"/>
        <w:autoSpaceDN w:val="0"/>
        <w:adjustRightInd w:val="0"/>
        <w:ind w:firstLine="567"/>
        <w:jc w:val="both"/>
        <w:rPr>
          <w:szCs w:val="28"/>
        </w:rPr>
      </w:pPr>
      <w:r w:rsidRPr="003421CC">
        <w:rPr>
          <w:szCs w:val="28"/>
        </w:rPr>
        <w:t>2. В ЕИС размещается следующая информация:</w:t>
      </w:r>
    </w:p>
    <w:p w:rsidR="00917E67" w:rsidRPr="003421CC" w:rsidRDefault="0066195A" w:rsidP="00090C6B">
      <w:pPr>
        <w:autoSpaceDE w:val="0"/>
        <w:autoSpaceDN w:val="0"/>
        <w:adjustRightInd w:val="0"/>
        <w:ind w:firstLine="567"/>
        <w:jc w:val="both"/>
        <w:rPr>
          <w:szCs w:val="28"/>
        </w:rPr>
      </w:pPr>
      <w:r w:rsidRPr="003421CC">
        <w:rPr>
          <w:szCs w:val="28"/>
        </w:rPr>
        <w:t>1) настоящее Положение о закупк</w:t>
      </w:r>
      <w:r w:rsidR="00AB6D86">
        <w:rPr>
          <w:szCs w:val="28"/>
        </w:rPr>
        <w:t>е</w:t>
      </w:r>
      <w:r w:rsidR="00917E67" w:rsidRPr="003421CC">
        <w:rPr>
          <w:szCs w:val="28"/>
        </w:rPr>
        <w:t>, изменения, вносимые в настоящее Положение о закупк</w:t>
      </w:r>
      <w:r w:rsidR="00AB6D86">
        <w:rPr>
          <w:szCs w:val="28"/>
        </w:rPr>
        <w:t>е</w:t>
      </w:r>
      <w:r w:rsidRPr="003421CC">
        <w:rPr>
          <w:szCs w:val="28"/>
        </w:rPr>
        <w:t>,</w:t>
      </w:r>
      <w:r w:rsidR="00917E67" w:rsidRPr="003421CC">
        <w:rPr>
          <w:szCs w:val="28"/>
        </w:rPr>
        <w:t xml:space="preserve"> не позднее чем в течение </w:t>
      </w:r>
      <w:r w:rsidRPr="003421CC">
        <w:rPr>
          <w:szCs w:val="28"/>
        </w:rPr>
        <w:t>15 (</w:t>
      </w:r>
      <w:r w:rsidR="00917E67" w:rsidRPr="003421CC">
        <w:rPr>
          <w:szCs w:val="28"/>
        </w:rPr>
        <w:t>пятнадцати</w:t>
      </w:r>
      <w:r w:rsidRPr="003421CC">
        <w:rPr>
          <w:szCs w:val="28"/>
        </w:rPr>
        <w:t>)</w:t>
      </w:r>
      <w:r w:rsidR="00917E67" w:rsidRPr="003421CC">
        <w:rPr>
          <w:szCs w:val="28"/>
        </w:rPr>
        <w:t xml:space="preserve"> дней с даты утверждения, изменения Положения о закупке;</w:t>
      </w:r>
    </w:p>
    <w:p w:rsidR="00917E67" w:rsidRPr="003421CC" w:rsidRDefault="00917E67" w:rsidP="00090C6B">
      <w:pPr>
        <w:autoSpaceDE w:val="0"/>
        <w:autoSpaceDN w:val="0"/>
        <w:adjustRightInd w:val="0"/>
        <w:ind w:firstLine="567"/>
        <w:jc w:val="both"/>
        <w:rPr>
          <w:szCs w:val="28"/>
        </w:rPr>
      </w:pPr>
      <w:r w:rsidRPr="003421CC">
        <w:rPr>
          <w:szCs w:val="28"/>
        </w:rPr>
        <w:t xml:space="preserve">2) извещение об осуществлении конкурентной закупки; </w:t>
      </w:r>
    </w:p>
    <w:p w:rsidR="00917E67" w:rsidRPr="003421CC" w:rsidRDefault="00917E67" w:rsidP="00090C6B">
      <w:pPr>
        <w:autoSpaceDE w:val="0"/>
        <w:autoSpaceDN w:val="0"/>
        <w:adjustRightInd w:val="0"/>
        <w:ind w:firstLine="567"/>
        <w:jc w:val="both"/>
        <w:rPr>
          <w:szCs w:val="28"/>
        </w:rPr>
      </w:pPr>
      <w:r w:rsidRPr="003421CC">
        <w:rPr>
          <w:szCs w:val="28"/>
        </w:rPr>
        <w:t>3) документация о конкурентной закупке (за исключением запроса котировок);</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4) проект договора, являющийс</w:t>
      </w:r>
      <w:r w:rsidR="0066195A" w:rsidRPr="003421CC">
        <w:rPr>
          <w:szCs w:val="28"/>
        </w:rPr>
        <w:t xml:space="preserve">я неотъемлемой частью извещения </w:t>
      </w:r>
      <w:r w:rsidRPr="003421CC">
        <w:rPr>
          <w:szCs w:val="28"/>
        </w:rPr>
        <w:t>и документации о конкурентной закупке;</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5) изменения, внесенные в извещение и документацию о конкурентной зак</w:t>
      </w:r>
      <w:r w:rsidR="0066195A" w:rsidRPr="003421CC">
        <w:rPr>
          <w:szCs w:val="28"/>
        </w:rPr>
        <w:t>упке, с учетом положений п.8 ст.</w:t>
      </w:r>
      <w:r w:rsidRPr="003421CC">
        <w:rPr>
          <w:szCs w:val="28"/>
        </w:rPr>
        <w:t>15 настоящего Положения о закупк</w:t>
      </w:r>
      <w:r w:rsidR="0066195A" w:rsidRPr="003421CC">
        <w:rPr>
          <w:szCs w:val="28"/>
        </w:rPr>
        <w:t>ах</w:t>
      </w:r>
      <w:r w:rsidRPr="003421CC">
        <w:rPr>
          <w:szCs w:val="28"/>
        </w:rPr>
        <w:t>;</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6) разъяснения докум</w:t>
      </w:r>
      <w:r w:rsidR="00AF1E30" w:rsidRPr="003421CC">
        <w:rPr>
          <w:szCs w:val="28"/>
        </w:rPr>
        <w:t>ентации о конкурентной закупке;</w:t>
      </w:r>
    </w:p>
    <w:p w:rsidR="00917E67" w:rsidRPr="003421CC" w:rsidRDefault="00917E67" w:rsidP="00090C6B">
      <w:pPr>
        <w:autoSpaceDE w:val="0"/>
        <w:autoSpaceDN w:val="0"/>
        <w:adjustRightInd w:val="0"/>
        <w:ind w:firstLine="567"/>
        <w:jc w:val="both"/>
        <w:rPr>
          <w:szCs w:val="28"/>
        </w:rPr>
      </w:pPr>
      <w:r w:rsidRPr="003421CC">
        <w:rPr>
          <w:szCs w:val="28"/>
        </w:rPr>
        <w:t>7) протоколы, составляемые в ходе осуществления конкурентной закупки, итоговый протокол конкурентной закупки;</w:t>
      </w:r>
    </w:p>
    <w:p w:rsidR="00917E67" w:rsidRPr="003421CC" w:rsidRDefault="00917E67" w:rsidP="00090C6B">
      <w:pPr>
        <w:autoSpaceDE w:val="0"/>
        <w:autoSpaceDN w:val="0"/>
        <w:adjustRightInd w:val="0"/>
        <w:ind w:firstLine="567"/>
        <w:jc w:val="both"/>
        <w:rPr>
          <w:szCs w:val="28"/>
        </w:rPr>
      </w:pPr>
      <w:r w:rsidRPr="003421CC">
        <w:rPr>
          <w:szCs w:val="28"/>
        </w:rPr>
        <w:t xml:space="preserve">8) договоры, информация о которых подлежит размещению в реестре договоров в ЕИС не позднее </w:t>
      </w:r>
      <w:r w:rsidR="0066195A" w:rsidRPr="003421CC">
        <w:rPr>
          <w:szCs w:val="28"/>
        </w:rPr>
        <w:t>3 (</w:t>
      </w:r>
      <w:r w:rsidRPr="003421CC">
        <w:rPr>
          <w:szCs w:val="28"/>
        </w:rPr>
        <w:t>трех</w:t>
      </w:r>
      <w:r w:rsidR="0066195A" w:rsidRPr="003421CC">
        <w:rPr>
          <w:szCs w:val="28"/>
        </w:rPr>
        <w:t>)</w:t>
      </w:r>
      <w:r w:rsidRPr="003421CC">
        <w:rPr>
          <w:szCs w:val="28"/>
        </w:rPr>
        <w:t xml:space="preserve"> рабочих дней со дня заключения договора;</w:t>
      </w:r>
    </w:p>
    <w:p w:rsidR="00917E67" w:rsidRPr="003421CC" w:rsidRDefault="00917E67" w:rsidP="00090C6B">
      <w:pPr>
        <w:autoSpaceDE w:val="0"/>
        <w:autoSpaceDN w:val="0"/>
        <w:adjustRightInd w:val="0"/>
        <w:ind w:firstLine="567"/>
        <w:jc w:val="both"/>
        <w:rPr>
          <w:szCs w:val="28"/>
        </w:rPr>
      </w:pPr>
      <w:r w:rsidRPr="003421CC">
        <w:rPr>
          <w:szCs w:val="28"/>
        </w:rPr>
        <w:t xml:space="preserve">9) изменения, внесенные в договоры, информация о которых подлежит размещению в реестре договоров в ЕИС не позднее </w:t>
      </w:r>
      <w:r w:rsidR="0066195A" w:rsidRPr="003421CC">
        <w:rPr>
          <w:szCs w:val="28"/>
        </w:rPr>
        <w:t>10 (</w:t>
      </w:r>
      <w:r w:rsidRPr="003421CC">
        <w:rPr>
          <w:szCs w:val="28"/>
        </w:rPr>
        <w:t>десяти</w:t>
      </w:r>
      <w:r w:rsidR="0066195A" w:rsidRPr="003421CC">
        <w:rPr>
          <w:szCs w:val="28"/>
        </w:rPr>
        <w:t>)</w:t>
      </w:r>
      <w:r w:rsidRPr="003421CC">
        <w:rPr>
          <w:szCs w:val="28"/>
        </w:rPr>
        <w:t xml:space="preserve"> дней со дня изменения;</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10) не позднее 10-го числа месяца, следующего за отчетным мес</w:t>
      </w:r>
      <w:r w:rsidR="00AF1E30" w:rsidRPr="003421CC">
        <w:rPr>
          <w:rFonts w:ascii="Times New Roman" w:hAnsi="Times New Roman"/>
          <w:sz w:val="28"/>
          <w:szCs w:val="28"/>
        </w:rPr>
        <w:t>яцем, Заказчик размещает в ЕИС:</w:t>
      </w:r>
    </w:p>
    <w:p w:rsidR="00917E67" w:rsidRPr="003421CC" w:rsidRDefault="00917E67" w:rsidP="00090C6B">
      <w:pPr>
        <w:autoSpaceDE w:val="0"/>
        <w:autoSpaceDN w:val="0"/>
        <w:adjustRightInd w:val="0"/>
        <w:ind w:firstLine="567"/>
        <w:jc w:val="both"/>
        <w:rPr>
          <w:szCs w:val="28"/>
        </w:rPr>
      </w:pPr>
      <w:r w:rsidRPr="003421CC">
        <w:rPr>
          <w:szCs w:val="28"/>
        </w:rPr>
        <w:t xml:space="preserve">а)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0" w:history="1">
        <w:r w:rsidR="0066195A" w:rsidRPr="003421CC">
          <w:rPr>
            <w:szCs w:val="28"/>
          </w:rPr>
          <w:t>ч.3 ст.</w:t>
        </w:r>
        <w:r w:rsidRPr="003421CC">
          <w:rPr>
            <w:szCs w:val="28"/>
          </w:rPr>
          <w:t>4.1</w:t>
        </w:r>
      </w:hyperlink>
      <w:r w:rsidRPr="003421CC">
        <w:rPr>
          <w:szCs w:val="28"/>
        </w:rPr>
        <w:t xml:space="preserve"> Федерального закона № 223-ФЗ;</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б) сведения о количестве и стоимости договоров, заключенных по результатам закупки у единственного поставщика (исполнителя, подрядчика);</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в)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917E67" w:rsidRPr="003421CC" w:rsidRDefault="00917E67" w:rsidP="00090C6B">
      <w:pPr>
        <w:pStyle w:val="afb"/>
        <w:ind w:firstLine="567"/>
        <w:rPr>
          <w:szCs w:val="28"/>
        </w:rPr>
      </w:pPr>
      <w:r w:rsidRPr="003421CC">
        <w:rPr>
          <w:szCs w:val="28"/>
        </w:rPr>
        <w:t xml:space="preserve">11) </w:t>
      </w:r>
      <w:r w:rsidR="00AF0C14" w:rsidRPr="003421CC">
        <w:rPr>
          <w:szCs w:val="28"/>
        </w:rPr>
        <w:t>иная дополнительная информация, предусмотренная в соответствии с частью 6 статьи 4 Федерального закона № 223-ФЗ</w:t>
      </w:r>
      <w:r w:rsidRPr="003421CC">
        <w:rPr>
          <w:szCs w:val="28"/>
        </w:rPr>
        <w:t>.</w:t>
      </w:r>
    </w:p>
    <w:p w:rsidR="00AF0C14" w:rsidRPr="003421CC" w:rsidRDefault="00AF0C14" w:rsidP="00090C6B">
      <w:pPr>
        <w:pStyle w:val="afb"/>
        <w:ind w:firstLine="567"/>
        <w:rPr>
          <w:szCs w:val="28"/>
        </w:rPr>
      </w:pPr>
      <w:r w:rsidRPr="003421CC">
        <w:rPr>
          <w:szCs w:val="28"/>
        </w:rPr>
        <w:t>2.1. В реестр договоров не вносятся информация и документы, которые в соответствии с Федеральным законом № 223-ФЗ не подлежат размещению в ЕИС.</w:t>
      </w:r>
    </w:p>
    <w:p w:rsidR="00917E67" w:rsidRPr="003421CC" w:rsidRDefault="00917E67" w:rsidP="00AF0C14">
      <w:pPr>
        <w:autoSpaceDE w:val="0"/>
        <w:autoSpaceDN w:val="0"/>
        <w:adjustRightInd w:val="0"/>
        <w:ind w:firstLine="567"/>
        <w:jc w:val="both"/>
        <w:rPr>
          <w:szCs w:val="28"/>
        </w:rPr>
      </w:pPr>
      <w:r w:rsidRPr="003421CC">
        <w:rPr>
          <w:szCs w:val="28"/>
        </w:rPr>
        <w:t>3. </w:t>
      </w:r>
      <w:r w:rsidR="00AF0C14" w:rsidRPr="003421CC">
        <w:rPr>
          <w:szCs w:val="28"/>
        </w:rPr>
        <w:t>Не подлежат размещению в ЕИС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3421CC">
        <w:rPr>
          <w:szCs w:val="28"/>
        </w:rPr>
        <w:t xml:space="preserve">. </w:t>
      </w:r>
    </w:p>
    <w:p w:rsidR="00917E67" w:rsidRPr="003421CC" w:rsidRDefault="00917E67" w:rsidP="00A14F53">
      <w:pPr>
        <w:autoSpaceDE w:val="0"/>
        <w:autoSpaceDN w:val="0"/>
        <w:adjustRightInd w:val="0"/>
        <w:ind w:firstLine="567"/>
        <w:jc w:val="both"/>
        <w:rPr>
          <w:szCs w:val="28"/>
        </w:rPr>
      </w:pPr>
      <w:r w:rsidRPr="003421CC">
        <w:rPr>
          <w:szCs w:val="28"/>
        </w:rPr>
        <w:t>Заказчик вправе не размещать в ЕИС следующие сведения:</w:t>
      </w:r>
    </w:p>
    <w:p w:rsidR="00F245D9" w:rsidRPr="003421CC" w:rsidRDefault="00917E67" w:rsidP="00A14F53">
      <w:pPr>
        <w:autoSpaceDE w:val="0"/>
        <w:autoSpaceDN w:val="0"/>
        <w:adjustRightInd w:val="0"/>
        <w:ind w:firstLine="567"/>
        <w:jc w:val="both"/>
        <w:rPr>
          <w:szCs w:val="28"/>
        </w:rPr>
      </w:pPr>
      <w:r w:rsidRPr="003421CC">
        <w:rPr>
          <w:szCs w:val="28"/>
        </w:rPr>
        <w:t xml:space="preserve">1) </w:t>
      </w:r>
      <w:r w:rsidR="00EE232E" w:rsidRPr="003421CC">
        <w:rPr>
          <w:szCs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917E67" w:rsidRPr="003421CC" w:rsidRDefault="00917E67" w:rsidP="00A14F53">
      <w:pPr>
        <w:autoSpaceDE w:val="0"/>
        <w:autoSpaceDN w:val="0"/>
        <w:adjustRightInd w:val="0"/>
        <w:ind w:firstLine="567"/>
        <w:jc w:val="both"/>
        <w:rPr>
          <w:szCs w:val="28"/>
        </w:rPr>
      </w:pPr>
      <w:r w:rsidRPr="003421CC">
        <w:rPr>
          <w:szCs w:val="28"/>
        </w:rPr>
        <w:t>2)</w:t>
      </w:r>
      <w:r w:rsidRPr="003421CC">
        <w:rPr>
          <w:szCs w:val="28"/>
          <w:lang w:val="en-US"/>
        </w:rPr>
        <w:t> </w:t>
      </w:r>
      <w:r w:rsidRPr="003421CC">
        <w:rPr>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917E67" w:rsidRPr="003421CC" w:rsidRDefault="00917E67" w:rsidP="00A14F53">
      <w:pPr>
        <w:autoSpaceDE w:val="0"/>
        <w:autoSpaceDN w:val="0"/>
        <w:adjustRightInd w:val="0"/>
        <w:ind w:firstLine="567"/>
        <w:jc w:val="both"/>
        <w:rPr>
          <w:szCs w:val="28"/>
        </w:rPr>
      </w:pPr>
      <w:r w:rsidRPr="003421CC">
        <w:rPr>
          <w:szCs w:val="28"/>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917E67" w:rsidRPr="003421CC" w:rsidRDefault="00917E67" w:rsidP="00A14F53">
      <w:pPr>
        <w:autoSpaceDE w:val="0"/>
        <w:autoSpaceDN w:val="0"/>
        <w:adjustRightInd w:val="0"/>
        <w:ind w:firstLine="567"/>
        <w:jc w:val="both"/>
        <w:rPr>
          <w:szCs w:val="28"/>
        </w:rPr>
      </w:pPr>
      <w:r w:rsidRPr="003421CC">
        <w:rPr>
          <w:szCs w:val="28"/>
        </w:rPr>
        <w:t>4. </w:t>
      </w:r>
      <w:r w:rsidR="00EE232E" w:rsidRPr="003421CC">
        <w:rPr>
          <w:szCs w:val="28"/>
        </w:rPr>
        <w:t>Протоколы, составляемые в ходе конкурентной закупки, размещаются в ЕИС,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r w:rsidRPr="003421CC">
        <w:rPr>
          <w:szCs w:val="28"/>
        </w:rPr>
        <w:t>.</w:t>
      </w:r>
    </w:p>
    <w:p w:rsidR="00917E67" w:rsidRPr="003421CC" w:rsidRDefault="00917E67" w:rsidP="00A14F53">
      <w:pPr>
        <w:pStyle w:val="ConsPlusNormal"/>
        <w:shd w:val="clear" w:color="auto" w:fill="FFFFFF"/>
        <w:ind w:firstLine="567"/>
        <w:jc w:val="both"/>
        <w:rPr>
          <w:rFonts w:ascii="Times New Roman" w:hAnsi="Times New Roman"/>
          <w:strike/>
          <w:sz w:val="28"/>
          <w:szCs w:val="28"/>
        </w:rPr>
      </w:pPr>
      <w:r w:rsidRPr="003421CC">
        <w:rPr>
          <w:rFonts w:ascii="Times New Roman" w:hAnsi="Times New Roman"/>
          <w:sz w:val="28"/>
          <w:szCs w:val="28"/>
        </w:rPr>
        <w:t>5. Извещение (решение) об отмене конкурентной закупки размещается в ЕИС в день принятия такого решения.</w:t>
      </w:r>
    </w:p>
    <w:p w:rsidR="00917E67" w:rsidRPr="003421CC" w:rsidRDefault="00917E67" w:rsidP="00A14F53">
      <w:pPr>
        <w:shd w:val="clear" w:color="auto" w:fill="FFFFFF"/>
        <w:ind w:firstLine="567"/>
        <w:jc w:val="both"/>
        <w:rPr>
          <w:i/>
          <w:szCs w:val="28"/>
        </w:rPr>
      </w:pPr>
      <w:r w:rsidRPr="003421CC">
        <w:rPr>
          <w:szCs w:val="28"/>
        </w:rPr>
        <w:t>6. Информация о годовом о</w:t>
      </w:r>
      <w:r w:rsidR="00F245D9" w:rsidRPr="003421CC">
        <w:rPr>
          <w:szCs w:val="28"/>
        </w:rPr>
        <w:t>бъеме закупок, которую Заказчик</w:t>
      </w:r>
      <w:r w:rsidRPr="003421CC">
        <w:rPr>
          <w:szCs w:val="28"/>
        </w:rPr>
        <w:t xml:space="preserve"> обязан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r w:rsidRPr="003421CC">
        <w:rPr>
          <w:i/>
          <w:szCs w:val="28"/>
        </w:rPr>
        <w:t xml:space="preserve">  </w:t>
      </w:r>
    </w:p>
    <w:p w:rsidR="00917E67" w:rsidRPr="00F629DD" w:rsidRDefault="00917E67" w:rsidP="00A14F53">
      <w:pPr>
        <w:ind w:firstLine="567"/>
        <w:jc w:val="both"/>
        <w:rPr>
          <w:rStyle w:val="af1"/>
          <w:color w:val="FF0000"/>
          <w:szCs w:val="28"/>
          <w:u w:val="none"/>
          <w:shd w:val="clear" w:color="auto" w:fill="FFFFFF"/>
        </w:rPr>
      </w:pPr>
      <w:r w:rsidRPr="003421CC">
        <w:rPr>
          <w:szCs w:val="28"/>
          <w:shd w:val="clear" w:color="auto" w:fill="FFFFFF"/>
        </w:rPr>
        <w:t>Порядок подготовки отчета определяется</w:t>
      </w:r>
      <w:r w:rsidRPr="003421CC">
        <w:rPr>
          <w:rStyle w:val="apple-converted-space"/>
          <w:rFonts w:eastAsia="Calibri"/>
          <w:szCs w:val="28"/>
          <w:shd w:val="clear" w:color="auto" w:fill="FFFFFF"/>
        </w:rPr>
        <w:t> </w:t>
      </w:r>
      <w:r w:rsidRPr="003421CC">
        <w:rPr>
          <w:szCs w:val="28"/>
          <w:shd w:val="clear" w:color="auto" w:fill="FFFFFF"/>
        </w:rPr>
        <w:t>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421CC">
        <w:rPr>
          <w:rStyle w:val="af1"/>
          <w:color w:val="auto"/>
          <w:szCs w:val="28"/>
          <w:u w:val="none"/>
          <w:shd w:val="clear" w:color="auto" w:fill="FFFFFF"/>
        </w:rPr>
        <w:t xml:space="preserve"> (далее – Постановление № 1352). </w:t>
      </w:r>
    </w:p>
    <w:p w:rsidR="00F629DD" w:rsidRPr="00C72E7F" w:rsidRDefault="00F629DD" w:rsidP="00F629DD">
      <w:pPr>
        <w:autoSpaceDE w:val="0"/>
        <w:autoSpaceDN w:val="0"/>
        <w:adjustRightInd w:val="0"/>
        <w:ind w:firstLine="567"/>
        <w:jc w:val="both"/>
        <w:rPr>
          <w:szCs w:val="28"/>
        </w:rPr>
      </w:pPr>
      <w:r w:rsidRPr="00C72E7F">
        <w:rPr>
          <w:szCs w:val="28"/>
        </w:rPr>
        <w:t xml:space="preserve">6.1.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w:t>
      </w:r>
      <w:hyperlink r:id="rId21" w:history="1">
        <w:r w:rsidRPr="00C72E7F">
          <w:rPr>
            <w:szCs w:val="28"/>
          </w:rPr>
          <w:t>законом</w:t>
        </w:r>
      </w:hyperlink>
      <w:r w:rsidRPr="00C72E7F">
        <w:rPr>
          <w:szCs w:val="28"/>
        </w:rPr>
        <w:t xml:space="preserve"> № 223-ФЗ размещению в ЕИС. В случаях, установленных в соответствии с </w:t>
      </w:r>
      <w:hyperlink r:id="rId22" w:history="1">
        <w:r w:rsidRPr="00C72E7F">
          <w:rPr>
            <w:szCs w:val="28"/>
          </w:rPr>
          <w:t>частью 8 статьи 3.1-4</w:t>
        </w:r>
      </w:hyperlink>
      <w:r w:rsidRPr="00C72E7F">
        <w:rPr>
          <w:szCs w:val="28"/>
        </w:rPr>
        <w:t xml:space="preserve">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w:t>
      </w:r>
      <w:hyperlink r:id="rId23" w:history="1">
        <w:r w:rsidRPr="00C72E7F">
          <w:rPr>
            <w:szCs w:val="28"/>
          </w:rPr>
          <w:t>части 7 статьи 3.1-4</w:t>
        </w:r>
      </w:hyperlink>
      <w:r w:rsidRPr="00C72E7F">
        <w:rPr>
          <w:szCs w:val="28"/>
        </w:rPr>
        <w:t xml:space="preserve"> Федерального закона № 223-ФЗ федеральный орган исполнительной власти.</w:t>
      </w:r>
    </w:p>
    <w:p w:rsidR="00917E67" w:rsidRPr="003421CC" w:rsidRDefault="00F245D9" w:rsidP="00A14F53">
      <w:pPr>
        <w:ind w:firstLine="567"/>
        <w:jc w:val="both"/>
        <w:rPr>
          <w:szCs w:val="28"/>
        </w:rPr>
      </w:pPr>
      <w:r w:rsidRPr="003421CC">
        <w:rPr>
          <w:szCs w:val="28"/>
        </w:rPr>
        <w:t>7. Заказчик, во исполнение ст.</w:t>
      </w:r>
      <w:r w:rsidR="00917E67" w:rsidRPr="003421CC">
        <w:rPr>
          <w:szCs w:val="28"/>
        </w:rPr>
        <w:t>4.1 Федерального закона № 223-ФЗ в соответствии с Постановлением</w:t>
      </w:r>
      <w:r w:rsidR="00917E67" w:rsidRPr="003421CC">
        <w:rPr>
          <w:szCs w:val="28"/>
          <w:shd w:val="clear" w:color="auto" w:fill="FFFFFF"/>
        </w:rPr>
        <w:t xml:space="preserve"> Правительства Российской Федерации от 31.10.2014 № 1132 «О порядке ведения реестра договоров, заключенных заказчиками по результатам закупки», </w:t>
      </w:r>
      <w:r w:rsidR="00917E67" w:rsidRPr="003421CC">
        <w:rPr>
          <w:szCs w:val="28"/>
        </w:rPr>
        <w:t>обеспечивает ведение в ЕИС реестра договоров, заключенных по результатам закупок (далее – реестр договоров). Порядок ведения указанного реестра, в том числе включаемые в него информация и документы о закупках, устанавливается Правительством Российской Федерации.</w:t>
      </w:r>
    </w:p>
    <w:p w:rsidR="00917E67" w:rsidRPr="003421CC" w:rsidRDefault="00917E67" w:rsidP="00A14F53">
      <w:pPr>
        <w:pStyle w:val="ConsPlusNormal"/>
        <w:ind w:firstLine="567"/>
        <w:jc w:val="both"/>
        <w:rPr>
          <w:rFonts w:ascii="Times New Roman" w:hAnsi="Times New Roman"/>
          <w:sz w:val="28"/>
          <w:szCs w:val="28"/>
        </w:rPr>
      </w:pPr>
      <w:r w:rsidRPr="003421CC">
        <w:rPr>
          <w:rFonts w:ascii="Times New Roman" w:hAnsi="Times New Roman"/>
          <w:sz w:val="28"/>
          <w:szCs w:val="28"/>
        </w:rPr>
        <w:t>8. </w:t>
      </w:r>
      <w:r w:rsidR="00EE232E" w:rsidRPr="003421CC">
        <w:rPr>
          <w:rFonts w:ascii="Times New Roman" w:hAnsi="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о закупке размещается на сайте Заказчика (при наличии)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Pr="003421CC">
        <w:rPr>
          <w:rFonts w:ascii="Times New Roman" w:hAnsi="Times New Roman"/>
          <w:sz w:val="28"/>
          <w:szCs w:val="28"/>
        </w:rPr>
        <w:t>.</w:t>
      </w:r>
    </w:p>
    <w:p w:rsidR="00917E67" w:rsidRPr="003421CC" w:rsidRDefault="00917E67" w:rsidP="00F245D9">
      <w:pPr>
        <w:autoSpaceDE w:val="0"/>
        <w:autoSpaceDN w:val="0"/>
        <w:adjustRightInd w:val="0"/>
        <w:ind w:firstLine="567"/>
        <w:jc w:val="both"/>
        <w:rPr>
          <w:szCs w:val="28"/>
        </w:rPr>
      </w:pPr>
      <w:r w:rsidRPr="003421CC">
        <w:rPr>
          <w:szCs w:val="28"/>
        </w:rPr>
        <w:t>9. Информацию об осуществлении конкурентной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917E67" w:rsidRPr="003421CC" w:rsidRDefault="00917E67" w:rsidP="00F245D9">
      <w:pPr>
        <w:pStyle w:val="ConsPlusNormal"/>
        <w:ind w:firstLine="567"/>
        <w:jc w:val="both"/>
        <w:rPr>
          <w:rFonts w:ascii="Times New Roman" w:hAnsi="Times New Roman"/>
          <w:sz w:val="28"/>
          <w:szCs w:val="28"/>
        </w:rPr>
      </w:pPr>
      <w:r w:rsidRPr="003421CC">
        <w:rPr>
          <w:rFonts w:ascii="Times New Roman" w:hAnsi="Times New Roman"/>
          <w:sz w:val="28"/>
          <w:szCs w:val="28"/>
        </w:rPr>
        <w:t>10. </w:t>
      </w:r>
      <w:r w:rsidR="00554402" w:rsidRPr="003421CC">
        <w:rPr>
          <w:rFonts w:ascii="Times New Roman" w:hAnsi="Times New Roman"/>
          <w:sz w:val="28"/>
          <w:szCs w:val="28"/>
        </w:rPr>
        <w:t>Размещенные на официальном сайте и на сайте Заказчика в соответствии с Федеральным законом № 223-ФЗ и настоящим Положением о закупке, информация о конкурентных закупках, Положение о закупке, план закупок доступны для ознакомления без взимания платы</w:t>
      </w:r>
      <w:r w:rsidRPr="003421CC">
        <w:rPr>
          <w:rFonts w:ascii="Times New Roman" w:hAnsi="Times New Roman"/>
          <w:sz w:val="28"/>
          <w:szCs w:val="28"/>
        </w:rPr>
        <w:t>.</w:t>
      </w:r>
    </w:p>
    <w:p w:rsidR="00917E67" w:rsidRPr="003421CC" w:rsidRDefault="00917E67" w:rsidP="00F245D9">
      <w:pPr>
        <w:pStyle w:val="11"/>
        <w:ind w:firstLine="567"/>
        <w:jc w:val="both"/>
        <w:rPr>
          <w:szCs w:val="28"/>
        </w:rPr>
      </w:pPr>
    </w:p>
    <w:p w:rsidR="00917E67" w:rsidRPr="003421CC" w:rsidRDefault="00917E67" w:rsidP="00F245D9">
      <w:pPr>
        <w:pStyle w:val="11"/>
        <w:rPr>
          <w:b/>
          <w:szCs w:val="28"/>
        </w:rPr>
      </w:pPr>
      <w:r w:rsidRPr="003421CC">
        <w:rPr>
          <w:b/>
          <w:szCs w:val="28"/>
        </w:rPr>
        <w:t>Раздел 3. Требования к участникам конкурентной закупки</w:t>
      </w:r>
    </w:p>
    <w:bookmarkEnd w:id="28"/>
    <w:bookmarkEnd w:id="29"/>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Статья 9. Требования к участникам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1. При осуществлении конкурентной закупки Заказчик устанавливает следующие единые требования к участникам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 xml:space="preserve">1) соответствие </w:t>
      </w:r>
      <w:hyperlink r:id="rId24" w:history="1">
        <w:r w:rsidRPr="003421CC">
          <w:rPr>
            <w:bCs/>
            <w:szCs w:val="28"/>
          </w:rPr>
          <w:t>требованиям</w:t>
        </w:r>
      </w:hyperlink>
      <w:r w:rsidRPr="003421CC">
        <w:rPr>
          <w:bCs/>
          <w:szCs w:val="2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w:t>
      </w:r>
    </w:p>
    <w:p w:rsidR="00917E67" w:rsidRPr="003421CC" w:rsidRDefault="00917E67" w:rsidP="00F245D9">
      <w:pPr>
        <w:autoSpaceDE w:val="0"/>
        <w:autoSpaceDN w:val="0"/>
        <w:adjustRightInd w:val="0"/>
        <w:ind w:firstLine="567"/>
        <w:jc w:val="both"/>
        <w:rPr>
          <w:bCs/>
          <w:szCs w:val="28"/>
        </w:rPr>
      </w:pPr>
      <w:r w:rsidRPr="003421CC">
        <w:rPr>
          <w:bCs/>
          <w:szCs w:val="28"/>
        </w:rPr>
        <w:t xml:space="preserve">3) неприостановление деятельности участника конкурентной закупки в порядке, установленном </w:t>
      </w:r>
      <w:hyperlink r:id="rId25" w:history="1">
        <w:r w:rsidRPr="003421CC">
          <w:rPr>
            <w:bCs/>
            <w:szCs w:val="28"/>
          </w:rPr>
          <w:t>Кодексом</w:t>
        </w:r>
      </w:hyperlink>
      <w:r w:rsidRPr="003421CC">
        <w:rPr>
          <w:bCs/>
          <w:szCs w:val="28"/>
        </w:rPr>
        <w:t xml:space="preserve"> Российской Федерации об административных правонарушениях, на дату подачи заявки на участие в конкурентной закупке;</w:t>
      </w:r>
    </w:p>
    <w:p w:rsidR="00917E67" w:rsidRPr="003421CC" w:rsidRDefault="00917E67" w:rsidP="00F245D9">
      <w:pPr>
        <w:autoSpaceDE w:val="0"/>
        <w:autoSpaceDN w:val="0"/>
        <w:adjustRightInd w:val="0"/>
        <w:ind w:firstLine="567"/>
        <w:jc w:val="both"/>
        <w:rPr>
          <w:bCs/>
          <w:szCs w:val="28"/>
        </w:rPr>
      </w:pPr>
      <w:r w:rsidRPr="003421CC">
        <w:rPr>
          <w:bCs/>
          <w:szCs w:val="28"/>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3421CC">
          <w:rPr>
            <w:bCs/>
            <w:szCs w:val="28"/>
          </w:rPr>
          <w:t>законодательством</w:t>
        </w:r>
      </w:hyperlink>
      <w:r w:rsidRPr="003421CC">
        <w:rPr>
          <w:bCs/>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3421CC">
          <w:rPr>
            <w:bCs/>
            <w:szCs w:val="28"/>
          </w:rPr>
          <w:t>законодательством</w:t>
        </w:r>
      </w:hyperlink>
      <w:r w:rsidRPr="003421CC">
        <w:rPr>
          <w:bCs/>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закупки, по данным бухгалтерской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17E67" w:rsidRPr="003421CC" w:rsidRDefault="00917E67" w:rsidP="00F245D9">
      <w:pPr>
        <w:autoSpaceDE w:val="0"/>
        <w:autoSpaceDN w:val="0"/>
        <w:adjustRightInd w:val="0"/>
        <w:ind w:firstLine="567"/>
        <w:jc w:val="both"/>
        <w:rPr>
          <w:bCs/>
          <w:szCs w:val="28"/>
        </w:rPr>
      </w:pPr>
      <w:r w:rsidRPr="003421CC">
        <w:rPr>
          <w:bCs/>
          <w:szCs w:val="28"/>
        </w:rPr>
        <w:t xml:space="preserve">5) отсутствие у участника конкурентной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судимости за преступления в сфере экономики и (или) преступления, предусмотренные </w:t>
      </w:r>
      <w:hyperlink r:id="rId28" w:history="1">
        <w:r w:rsidRPr="003421CC">
          <w:rPr>
            <w:bCs/>
            <w:szCs w:val="28"/>
          </w:rPr>
          <w:t>статьями 289</w:t>
        </w:r>
      </w:hyperlink>
      <w:r w:rsidRPr="003421CC">
        <w:rPr>
          <w:bCs/>
          <w:szCs w:val="28"/>
        </w:rPr>
        <w:t xml:space="preserve">, </w:t>
      </w:r>
      <w:hyperlink r:id="rId29" w:history="1">
        <w:r w:rsidRPr="003421CC">
          <w:rPr>
            <w:bCs/>
            <w:szCs w:val="28"/>
          </w:rPr>
          <w:t>290</w:t>
        </w:r>
      </w:hyperlink>
      <w:r w:rsidRPr="003421CC">
        <w:rPr>
          <w:bCs/>
          <w:szCs w:val="28"/>
        </w:rPr>
        <w:t xml:space="preserve">, </w:t>
      </w:r>
      <w:hyperlink r:id="rId30" w:history="1">
        <w:r w:rsidRPr="003421CC">
          <w:rPr>
            <w:bCs/>
            <w:szCs w:val="28"/>
          </w:rPr>
          <w:t>291</w:t>
        </w:r>
      </w:hyperlink>
      <w:r w:rsidRPr="003421CC">
        <w:rPr>
          <w:bCs/>
          <w:szCs w:val="28"/>
        </w:rPr>
        <w:t xml:space="preserve">, </w:t>
      </w:r>
      <w:hyperlink r:id="rId31" w:history="1">
        <w:r w:rsidRPr="003421CC">
          <w:rPr>
            <w:bCs/>
            <w:szCs w:val="28"/>
          </w:rPr>
          <w:t>291.1</w:t>
        </w:r>
      </w:hyperlink>
      <w:r w:rsidRPr="003421CC">
        <w:rPr>
          <w:bCs/>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конкурентной закупки, и административного наказания в виде дисквалификации;</w:t>
      </w:r>
    </w:p>
    <w:p w:rsidR="00917E67" w:rsidRPr="003421CC" w:rsidRDefault="00917E67" w:rsidP="00F245D9">
      <w:pPr>
        <w:autoSpaceDE w:val="0"/>
        <w:autoSpaceDN w:val="0"/>
        <w:adjustRightInd w:val="0"/>
        <w:ind w:firstLine="567"/>
        <w:jc w:val="both"/>
        <w:rPr>
          <w:bCs/>
          <w:szCs w:val="28"/>
        </w:rPr>
      </w:pPr>
      <w:r w:rsidRPr="003421CC">
        <w:rPr>
          <w:bCs/>
          <w:szCs w:val="28"/>
        </w:rPr>
        <w:t>6) </w:t>
      </w:r>
      <w:r w:rsidRPr="003421CC">
        <w:rPr>
          <w:rStyle w:val="blk"/>
          <w:szCs w:val="28"/>
        </w:rPr>
        <w:t xml:space="preserve">участник </w:t>
      </w:r>
      <w:r w:rsidRPr="003421CC">
        <w:rPr>
          <w:bCs/>
          <w:szCs w:val="28"/>
        </w:rPr>
        <w:t>конкурентной</w:t>
      </w:r>
      <w:r w:rsidRPr="003421CC">
        <w:rPr>
          <w:rStyle w:val="blk"/>
          <w:szCs w:val="28"/>
        </w:rPr>
        <w:t xml:space="preserve"> закупки – юридическое лицо, которое в течение двух лет до момента подачи заявки на участие в </w:t>
      </w:r>
      <w:r w:rsidRPr="003421CC">
        <w:rPr>
          <w:bCs/>
          <w:szCs w:val="28"/>
        </w:rPr>
        <w:t>конкурентной</w:t>
      </w:r>
      <w:r w:rsidRPr="003421CC">
        <w:rPr>
          <w:rStyle w:val="blk"/>
          <w:szCs w:val="28"/>
        </w:rPr>
        <w:t xml:space="preserve">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E67" w:rsidRPr="003421CC" w:rsidRDefault="00917E67" w:rsidP="00F245D9">
      <w:pPr>
        <w:autoSpaceDE w:val="0"/>
        <w:autoSpaceDN w:val="0"/>
        <w:adjustRightInd w:val="0"/>
        <w:ind w:firstLine="567"/>
        <w:jc w:val="both"/>
        <w:rPr>
          <w:bCs/>
          <w:szCs w:val="28"/>
        </w:rPr>
      </w:pPr>
      <w:r w:rsidRPr="003421CC">
        <w:rPr>
          <w:bCs/>
          <w:szCs w:val="28"/>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17E67" w:rsidRPr="003421CC" w:rsidRDefault="00917E67" w:rsidP="00F245D9">
      <w:pPr>
        <w:autoSpaceDE w:val="0"/>
        <w:autoSpaceDN w:val="0"/>
        <w:adjustRightInd w:val="0"/>
        <w:ind w:firstLine="567"/>
        <w:jc w:val="both"/>
        <w:rPr>
          <w:bCs/>
          <w:szCs w:val="28"/>
        </w:rPr>
      </w:pPr>
      <w:r w:rsidRPr="003421CC">
        <w:rPr>
          <w:bCs/>
          <w:szCs w:val="28"/>
        </w:rPr>
        <w:t xml:space="preserve">8) отсутствие между участником конкурентной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00AB7F3E" w:rsidRPr="003421CC">
        <w:rPr>
          <w:bCs/>
          <w:szCs w:val="28"/>
        </w:rPr>
        <w:t>10 (</w:t>
      </w:r>
      <w:r w:rsidRPr="003421CC">
        <w:rPr>
          <w:bCs/>
          <w:szCs w:val="28"/>
        </w:rPr>
        <w:t>десятью</w:t>
      </w:r>
      <w:r w:rsidR="00AB7F3E" w:rsidRPr="003421CC">
        <w:rPr>
          <w:bCs/>
          <w:szCs w:val="28"/>
        </w:rPr>
        <w:t>)</w:t>
      </w:r>
      <w:r w:rsidRPr="003421CC">
        <w:rPr>
          <w:bCs/>
          <w:szCs w:val="28"/>
        </w:rPr>
        <w:t xml:space="preserve"> процентами голосующих акций хозяйственного общества либо долей, превышающей </w:t>
      </w:r>
      <w:r w:rsidR="00AB7F3E" w:rsidRPr="003421CC">
        <w:rPr>
          <w:bCs/>
          <w:szCs w:val="28"/>
        </w:rPr>
        <w:t>10 (</w:t>
      </w:r>
      <w:r w:rsidRPr="003421CC">
        <w:rPr>
          <w:bCs/>
          <w:szCs w:val="28"/>
        </w:rPr>
        <w:t>десять</w:t>
      </w:r>
      <w:r w:rsidR="00AB7F3E" w:rsidRPr="003421CC">
        <w:rPr>
          <w:bCs/>
          <w:szCs w:val="28"/>
        </w:rPr>
        <w:t>)</w:t>
      </w:r>
      <w:r w:rsidRPr="003421CC">
        <w:rPr>
          <w:bCs/>
          <w:szCs w:val="28"/>
        </w:rPr>
        <w:t xml:space="preserve"> процентов в уставном капитале хозяйственного общества;</w:t>
      </w:r>
    </w:p>
    <w:p w:rsidR="00917E67" w:rsidRPr="003421CC" w:rsidRDefault="00917E67" w:rsidP="00F245D9">
      <w:pPr>
        <w:autoSpaceDE w:val="0"/>
        <w:autoSpaceDN w:val="0"/>
        <w:adjustRightInd w:val="0"/>
        <w:ind w:firstLine="567"/>
        <w:jc w:val="both"/>
        <w:rPr>
          <w:bCs/>
          <w:szCs w:val="28"/>
        </w:rPr>
      </w:pPr>
      <w:r w:rsidRPr="003421CC">
        <w:rPr>
          <w:bCs/>
          <w:szCs w:val="28"/>
        </w:rPr>
        <w:t>9) участник конкурентной закупки не является оффшорной компанией;</w:t>
      </w:r>
    </w:p>
    <w:p w:rsidR="00917E67" w:rsidRDefault="00917E67" w:rsidP="00F245D9">
      <w:pPr>
        <w:autoSpaceDE w:val="0"/>
        <w:autoSpaceDN w:val="0"/>
        <w:adjustRightInd w:val="0"/>
        <w:ind w:firstLine="567"/>
        <w:jc w:val="both"/>
        <w:rPr>
          <w:bCs/>
          <w:szCs w:val="28"/>
        </w:rPr>
      </w:pPr>
      <w:r w:rsidRPr="003421CC">
        <w:rPr>
          <w:bCs/>
          <w:szCs w:val="28"/>
        </w:rPr>
        <w:t>10) отсутствие у участника конкурентной закупки ограничений для участия в конкурентных закупках, установленных законодательством Российской Федерации.</w:t>
      </w:r>
    </w:p>
    <w:p w:rsidR="00582340" w:rsidRPr="00C72E7F" w:rsidRDefault="00582340" w:rsidP="00582340">
      <w:pPr>
        <w:autoSpaceDE w:val="0"/>
        <w:autoSpaceDN w:val="0"/>
        <w:adjustRightInd w:val="0"/>
        <w:ind w:firstLine="567"/>
        <w:jc w:val="both"/>
        <w:rPr>
          <w:szCs w:val="28"/>
        </w:rPr>
      </w:pPr>
      <w:r w:rsidRPr="00C72E7F">
        <w:rPr>
          <w:bCs/>
          <w:szCs w:val="28"/>
        </w:rPr>
        <w:t xml:space="preserve">11) </w:t>
      </w:r>
      <w:r w:rsidRPr="00C72E7F">
        <w:rPr>
          <w:szCs w:val="28"/>
        </w:rPr>
        <w:t>участник закупки не является иностранным агентом.</w:t>
      </w:r>
    </w:p>
    <w:p w:rsidR="00917E67" w:rsidRPr="003421CC" w:rsidRDefault="00917E67" w:rsidP="00F245D9">
      <w:pPr>
        <w:shd w:val="clear" w:color="auto" w:fill="FFFFFF"/>
        <w:autoSpaceDE w:val="0"/>
        <w:autoSpaceDN w:val="0"/>
        <w:adjustRightInd w:val="0"/>
        <w:ind w:firstLine="567"/>
        <w:jc w:val="both"/>
        <w:rPr>
          <w:szCs w:val="28"/>
        </w:rPr>
      </w:pPr>
      <w:r w:rsidRPr="003421CC">
        <w:rPr>
          <w:bCs/>
          <w:szCs w:val="28"/>
        </w:rPr>
        <w:t>2</w:t>
      </w:r>
      <w:r w:rsidRPr="003421CC">
        <w:rPr>
          <w:szCs w:val="28"/>
        </w:rPr>
        <w:t xml:space="preserve">.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и (или) в реестре недобросовестных поставщиков, предусмотренном Федеральным </w:t>
      </w:r>
      <w:hyperlink r:id="rId32" w:history="1">
        <w:r w:rsidRPr="003421CC">
          <w:rPr>
            <w:szCs w:val="28"/>
          </w:rPr>
          <w:t>законом</w:t>
        </w:r>
      </w:hyperlink>
      <w:r w:rsidRPr="003421CC">
        <w:rPr>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EA582E" w:rsidRPr="003421CC" w:rsidRDefault="00EA582E" w:rsidP="00F245D9">
      <w:pPr>
        <w:shd w:val="clear" w:color="auto" w:fill="FFFFFF"/>
        <w:autoSpaceDE w:val="0"/>
        <w:autoSpaceDN w:val="0"/>
        <w:adjustRightInd w:val="0"/>
        <w:ind w:firstLine="567"/>
        <w:jc w:val="both"/>
        <w:rPr>
          <w:bCs/>
          <w:szCs w:val="28"/>
        </w:rPr>
      </w:pPr>
    </w:p>
    <w:p w:rsidR="00EA582E" w:rsidRPr="003421CC" w:rsidRDefault="00EA582E" w:rsidP="00A04A0A">
      <w:pPr>
        <w:pStyle w:val="2a"/>
        <w:shd w:val="clear" w:color="auto" w:fill="auto"/>
        <w:spacing w:before="0" w:after="0" w:line="240" w:lineRule="auto"/>
        <w:ind w:firstLine="620"/>
        <w:jc w:val="left"/>
        <w:rPr>
          <w:color w:val="000000"/>
          <w:u w:val="single"/>
          <w:lang w:bidi="ru-RU"/>
        </w:rPr>
      </w:pPr>
      <w:r w:rsidRPr="003421CC">
        <w:rPr>
          <w:color w:val="000000"/>
          <w:u w:val="single"/>
          <w:lang w:bidi="ru-RU"/>
        </w:rPr>
        <w:t>Статья 10. Дополнительные требования к участникам закупки.</w:t>
      </w:r>
    </w:p>
    <w:p w:rsidR="00332F08" w:rsidRPr="003421CC" w:rsidRDefault="00EA582E" w:rsidP="00A04A0A">
      <w:pPr>
        <w:pStyle w:val="2a"/>
        <w:numPr>
          <w:ilvl w:val="0"/>
          <w:numId w:val="49"/>
        </w:numPr>
        <w:shd w:val="clear" w:color="auto" w:fill="auto"/>
        <w:tabs>
          <w:tab w:val="left" w:pos="851"/>
        </w:tabs>
        <w:spacing w:before="0" w:after="0" w:line="240" w:lineRule="auto"/>
        <w:ind w:left="0" w:firstLine="620"/>
      </w:pPr>
      <w:r w:rsidRPr="003421CC">
        <w:rPr>
          <w:color w:val="000000"/>
          <w:lang w:bidi="ru-RU"/>
        </w:rPr>
        <w:t xml:space="preserve">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w:t>
      </w:r>
      <w:r w:rsidR="00332F08" w:rsidRPr="003421CC">
        <w:rPr>
          <w:color w:val="000000"/>
          <w:lang w:bidi="ru-RU"/>
        </w:rPr>
        <w:t>29.12.2021</w:t>
      </w:r>
      <w:r w:rsidRPr="003421CC">
        <w:rPr>
          <w:color w:val="000000"/>
          <w:lang w:bidi="ru-RU"/>
        </w:rPr>
        <w:t xml:space="preserve"> № </w:t>
      </w:r>
      <w:r w:rsidR="00332F08" w:rsidRPr="003421CC">
        <w:rPr>
          <w:color w:val="000000"/>
          <w:lang w:bidi="ru-RU"/>
        </w:rPr>
        <w:t>2571</w:t>
      </w:r>
      <w:r w:rsidRPr="003421CC">
        <w:rPr>
          <w:color w:val="000000"/>
          <w:lang w:bidi="ru-RU"/>
        </w:rPr>
        <w:t xml:space="preserve"> «О</w:t>
      </w:r>
      <w:r w:rsidR="00332F08" w:rsidRPr="003421CC">
        <w:rPr>
          <w:color w:val="000000"/>
          <w:lang w:bidi="ru-RU"/>
        </w:rPr>
        <w:t xml:space="preserve"> </w:t>
      </w:r>
      <w:r w:rsidRPr="003421CC">
        <w:rPr>
          <w:color w:val="000000"/>
          <w:lang w:bidi="ru-RU"/>
        </w:rPr>
        <w:t>дополнительных требовани</w:t>
      </w:r>
      <w:r w:rsidR="00332F08" w:rsidRPr="003421CC">
        <w:rPr>
          <w:color w:val="000000"/>
          <w:lang w:bidi="ru-RU"/>
        </w:rPr>
        <w:t>ях</w:t>
      </w:r>
      <w:r w:rsidRPr="003421CC">
        <w:rPr>
          <w:color w:val="000000"/>
          <w:lang w:bidi="ru-RU"/>
        </w:rPr>
        <w:t xml:space="preserve"> к участникам закупки отдель</w:t>
      </w:r>
      <w:r w:rsidR="00332F08" w:rsidRPr="003421CC">
        <w:rPr>
          <w:color w:val="000000"/>
          <w:lang w:bidi="ru-RU"/>
        </w:rPr>
        <w:t xml:space="preserve">ных видов товаров, работ, услуг </w:t>
      </w:r>
      <w:r w:rsidR="00332F08" w:rsidRPr="003421CC">
        <w:t>для обеспечения государственных и муниципальных нужд</w:t>
      </w:r>
      <w:r w:rsidRPr="003421CC">
        <w:rPr>
          <w:color w:val="000000"/>
          <w:lang w:bidi="ru-RU"/>
        </w:rPr>
        <w:t xml:space="preserve">, а также </w:t>
      </w:r>
      <w:r w:rsidR="00332F08" w:rsidRPr="003421CC">
        <w:rPr>
          <w:color w:val="000000"/>
          <w:lang w:bidi="ru-RU"/>
        </w:rPr>
        <w:t>об информации и документах</w:t>
      </w:r>
      <w:r w:rsidRPr="003421CC">
        <w:rPr>
          <w:color w:val="000000"/>
          <w:lang w:bidi="ru-RU"/>
        </w:rPr>
        <w:t>, подтверждающих соответствие участников закупки указанным дополнительным требованиям</w:t>
      </w:r>
      <w:r w:rsidR="00332F08" w:rsidRPr="003421CC">
        <w:rPr>
          <w:color w:val="000000"/>
          <w:lang w:bidi="ru-RU"/>
        </w:rPr>
        <w:t>, и признании утратившим силу некоторых актов и отдельных положений актов Правительства Российской Федерации</w:t>
      </w:r>
      <w:r w:rsidRPr="003421CC">
        <w:rPr>
          <w:color w:val="000000"/>
          <w:lang w:bidi="ru-RU"/>
        </w:rPr>
        <w:t xml:space="preserve">» (далее - Постановление № </w:t>
      </w:r>
      <w:r w:rsidR="00332F08" w:rsidRPr="003421CC">
        <w:rPr>
          <w:color w:val="000000"/>
          <w:lang w:bidi="ru-RU"/>
        </w:rPr>
        <w:t>2571</w:t>
      </w:r>
      <w:r w:rsidRPr="003421CC">
        <w:rPr>
          <w:color w:val="000000"/>
          <w:lang w:bidi="ru-RU"/>
        </w:rPr>
        <w:t>).</w:t>
      </w:r>
    </w:p>
    <w:p w:rsidR="00EA582E" w:rsidRPr="003421CC" w:rsidRDefault="00EA582E" w:rsidP="00A04A0A">
      <w:pPr>
        <w:pStyle w:val="2a"/>
        <w:numPr>
          <w:ilvl w:val="0"/>
          <w:numId w:val="49"/>
        </w:numPr>
        <w:shd w:val="clear" w:color="auto" w:fill="auto"/>
        <w:tabs>
          <w:tab w:val="left" w:pos="993"/>
        </w:tabs>
        <w:spacing w:before="0" w:after="0" w:line="240" w:lineRule="auto"/>
        <w:ind w:left="0" w:firstLine="620"/>
      </w:pPr>
      <w:r w:rsidRPr="003421CC">
        <w:rPr>
          <w:color w:val="000000"/>
          <w:lang w:bidi="ru-RU"/>
        </w:rPr>
        <w:t>Дополнительные требования устанавливаются к наличию:</w:t>
      </w:r>
    </w:p>
    <w:p w:rsidR="00EA582E" w:rsidRPr="003421CC" w:rsidRDefault="00EA582E" w:rsidP="00A04A0A">
      <w:pPr>
        <w:pStyle w:val="2a"/>
        <w:numPr>
          <w:ilvl w:val="0"/>
          <w:numId w:val="48"/>
        </w:numPr>
        <w:shd w:val="clear" w:color="auto" w:fill="auto"/>
        <w:tabs>
          <w:tab w:val="left" w:pos="832"/>
          <w:tab w:val="left" w:pos="993"/>
        </w:tabs>
        <w:spacing w:before="0" w:after="0" w:line="240" w:lineRule="auto"/>
        <w:ind w:firstLine="620"/>
      </w:pPr>
      <w:r w:rsidRPr="003421CC">
        <w:rPr>
          <w:color w:val="000000"/>
          <w:lang w:bidi="ru-RU"/>
        </w:rPr>
        <w:t>финансовых ресурсов для исполнения договора;</w:t>
      </w:r>
    </w:p>
    <w:p w:rsidR="00EA582E" w:rsidRPr="003421CC" w:rsidRDefault="00EA582E" w:rsidP="00A04A0A">
      <w:pPr>
        <w:pStyle w:val="2a"/>
        <w:numPr>
          <w:ilvl w:val="0"/>
          <w:numId w:val="48"/>
        </w:numPr>
        <w:shd w:val="clear" w:color="auto" w:fill="auto"/>
        <w:tabs>
          <w:tab w:val="left" w:pos="819"/>
          <w:tab w:val="left" w:pos="993"/>
        </w:tabs>
        <w:spacing w:before="0" w:after="0" w:line="240" w:lineRule="auto"/>
        <w:ind w:firstLine="620"/>
      </w:pPr>
      <w:r w:rsidRPr="003421CC">
        <w:rPr>
          <w:color w:val="000000"/>
          <w:lang w:bidi="ru-RU"/>
        </w:rPr>
        <w:t>на праве собственности или ином законном основании оборудования и других материальных ресурсов для исполнения договора;</w:t>
      </w:r>
    </w:p>
    <w:p w:rsidR="00EA582E" w:rsidRPr="003421CC" w:rsidRDefault="00EA582E" w:rsidP="00A04A0A">
      <w:pPr>
        <w:pStyle w:val="2a"/>
        <w:numPr>
          <w:ilvl w:val="0"/>
          <w:numId w:val="48"/>
        </w:numPr>
        <w:shd w:val="clear" w:color="auto" w:fill="auto"/>
        <w:tabs>
          <w:tab w:val="left" w:pos="837"/>
          <w:tab w:val="left" w:pos="993"/>
        </w:tabs>
        <w:spacing w:before="0" w:after="0" w:line="240" w:lineRule="auto"/>
        <w:ind w:firstLine="620"/>
      </w:pPr>
      <w:r w:rsidRPr="003421CC">
        <w:rPr>
          <w:color w:val="000000"/>
          <w:lang w:bidi="ru-RU"/>
        </w:rPr>
        <w:t>опыта работы, связанного с предметом договора, и деловой репутации;</w:t>
      </w:r>
    </w:p>
    <w:p w:rsidR="00EA582E" w:rsidRPr="003421CC" w:rsidRDefault="00EA582E" w:rsidP="00A04A0A">
      <w:pPr>
        <w:pStyle w:val="2a"/>
        <w:shd w:val="clear" w:color="auto" w:fill="auto"/>
        <w:tabs>
          <w:tab w:val="left" w:pos="993"/>
        </w:tabs>
        <w:spacing w:before="0" w:after="0" w:line="240" w:lineRule="auto"/>
        <w:ind w:firstLine="620"/>
      </w:pPr>
      <w:r w:rsidRPr="003421CC">
        <w:rPr>
          <w:color w:val="000000"/>
          <w:lang w:bidi="ru-RU"/>
        </w:rPr>
        <w:t>- необходимого количества специалистов и иных работников определенного уровня квалификации для исполнения договора.</w:t>
      </w:r>
    </w:p>
    <w:p w:rsidR="00EA582E" w:rsidRPr="003421CC" w:rsidRDefault="00EA582E" w:rsidP="00A04A0A">
      <w:pPr>
        <w:pStyle w:val="2a"/>
        <w:numPr>
          <w:ilvl w:val="0"/>
          <w:numId w:val="27"/>
        </w:numPr>
        <w:shd w:val="clear" w:color="auto" w:fill="auto"/>
        <w:tabs>
          <w:tab w:val="left" w:pos="918"/>
          <w:tab w:val="left" w:pos="993"/>
        </w:tabs>
        <w:spacing w:before="0" w:after="0" w:line="240" w:lineRule="auto"/>
        <w:ind w:left="0" w:firstLine="620"/>
      </w:pPr>
      <w:r w:rsidRPr="003421CC">
        <w:rPr>
          <w:color w:val="000000"/>
          <w:lang w:bidi="ru-RU"/>
        </w:rPr>
        <w:t>Перечень документов, которые подтверждают соответствие участников закупок дополнительным требованиям, указанным в настоящей стать</w:t>
      </w:r>
      <w:r w:rsidR="00332F08" w:rsidRPr="003421CC">
        <w:rPr>
          <w:color w:val="000000"/>
          <w:lang w:bidi="ru-RU"/>
        </w:rPr>
        <w:t>е, установлен Постановлением № 2571</w:t>
      </w:r>
      <w:r w:rsidRPr="003421CC">
        <w:rPr>
          <w:color w:val="000000"/>
          <w:lang w:bidi="ru-RU"/>
        </w:rPr>
        <w:t xml:space="preserve"> и применяется в равном значении.</w:t>
      </w:r>
    </w:p>
    <w:p w:rsidR="00EA582E" w:rsidRPr="003421CC" w:rsidRDefault="00EA582E" w:rsidP="00A04A0A">
      <w:pPr>
        <w:pStyle w:val="2a"/>
        <w:numPr>
          <w:ilvl w:val="0"/>
          <w:numId w:val="27"/>
        </w:numPr>
        <w:shd w:val="clear" w:color="auto" w:fill="auto"/>
        <w:tabs>
          <w:tab w:val="left" w:pos="993"/>
          <w:tab w:val="left" w:pos="1066"/>
        </w:tabs>
        <w:spacing w:before="0" w:after="0" w:line="240" w:lineRule="auto"/>
        <w:ind w:left="0" w:firstLine="620"/>
      </w:pPr>
      <w:r w:rsidRPr="003421CC">
        <w:rPr>
          <w:color w:val="000000"/>
          <w:lang w:bidi="ru-RU"/>
        </w:rPr>
        <w:t>Информация об установленных дополнительных требованиях в соответствии с настоящей статьей указывается заказчиком в документации о закупке.</w:t>
      </w:r>
    </w:p>
    <w:p w:rsidR="00917E67" w:rsidRPr="003421CC" w:rsidRDefault="00917E67" w:rsidP="00332F08">
      <w:pPr>
        <w:tabs>
          <w:tab w:val="left" w:pos="993"/>
        </w:tabs>
        <w:ind w:firstLine="620"/>
        <w:jc w:val="both"/>
        <w:rPr>
          <w:szCs w:val="28"/>
        </w:rPr>
      </w:pPr>
    </w:p>
    <w:p w:rsidR="00917E67" w:rsidRPr="003421CC" w:rsidRDefault="00917E67" w:rsidP="00AB7F3E">
      <w:pPr>
        <w:pStyle w:val="11"/>
        <w:rPr>
          <w:b/>
          <w:szCs w:val="28"/>
        </w:rPr>
      </w:pPr>
      <w:r w:rsidRPr="003421CC">
        <w:rPr>
          <w:b/>
          <w:szCs w:val="28"/>
        </w:rPr>
        <w:t>Раздел 4. Порядок осуществления конкурентной закупки</w:t>
      </w:r>
    </w:p>
    <w:p w:rsidR="00917E67" w:rsidRPr="00C72E7F" w:rsidRDefault="00917E67" w:rsidP="00BE2120">
      <w:pPr>
        <w:autoSpaceDE w:val="0"/>
        <w:autoSpaceDN w:val="0"/>
        <w:adjustRightInd w:val="0"/>
        <w:ind w:firstLine="709"/>
        <w:jc w:val="both"/>
        <w:outlineLvl w:val="0"/>
      </w:pPr>
      <w:bookmarkStart w:id="30" w:name="_Toc312425141"/>
      <w:bookmarkStart w:id="31" w:name="_Toc312660455"/>
      <w:r w:rsidRPr="00BE2120">
        <w:t xml:space="preserve">Статья 11. Требования к закупаемым товарам, работам, услугам, </w:t>
      </w:r>
      <w:r w:rsidR="00BE2120" w:rsidRPr="00C72E7F">
        <w:rPr>
          <w:szCs w:val="28"/>
        </w:rPr>
        <w:t>предоставление национального режима</w:t>
      </w:r>
      <w:r w:rsidR="00BE2120" w:rsidRPr="00C72E7F">
        <w:t>.</w:t>
      </w:r>
    </w:p>
    <w:p w:rsidR="00917E67" w:rsidRPr="003421CC" w:rsidRDefault="00917E67" w:rsidP="00AB7F3E">
      <w:pPr>
        <w:tabs>
          <w:tab w:val="num" w:pos="2224"/>
        </w:tabs>
        <w:suppressAutoHyphens/>
        <w:ind w:firstLine="567"/>
        <w:jc w:val="both"/>
        <w:rPr>
          <w:szCs w:val="28"/>
        </w:rPr>
      </w:pPr>
      <w:r w:rsidRPr="003421CC">
        <w:rPr>
          <w:szCs w:val="28"/>
        </w:rPr>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конкурентной закупки.</w:t>
      </w:r>
    </w:p>
    <w:p w:rsidR="00917E67" w:rsidRPr="003421CC" w:rsidRDefault="00917E67" w:rsidP="00AB7F3E">
      <w:pPr>
        <w:tabs>
          <w:tab w:val="num" w:pos="2224"/>
        </w:tabs>
        <w:suppressAutoHyphens/>
        <w:ind w:firstLine="567"/>
        <w:jc w:val="both"/>
        <w:rPr>
          <w:szCs w:val="28"/>
        </w:rPr>
      </w:pPr>
      <w:r w:rsidRPr="003421CC">
        <w:rPr>
          <w:szCs w:val="28"/>
        </w:rPr>
        <w:t>2. При описании предмета конкурентной закупки Заказчик должен руководствоваться следующими правилами:</w:t>
      </w:r>
    </w:p>
    <w:p w:rsidR="00917E67" w:rsidRPr="003421CC" w:rsidRDefault="00917E67" w:rsidP="00AB7F3E">
      <w:pPr>
        <w:tabs>
          <w:tab w:val="num" w:pos="2224"/>
        </w:tabs>
        <w:suppressAutoHyphens/>
        <w:ind w:firstLine="567"/>
        <w:jc w:val="both"/>
        <w:rPr>
          <w:szCs w:val="28"/>
        </w:rPr>
      </w:pPr>
      <w:r w:rsidRPr="003421CC">
        <w:rPr>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17E67" w:rsidRPr="003421CC" w:rsidRDefault="00917E67" w:rsidP="00AB7F3E">
      <w:pPr>
        <w:tabs>
          <w:tab w:val="num" w:pos="2224"/>
        </w:tabs>
        <w:suppressAutoHyphens/>
        <w:ind w:firstLine="567"/>
        <w:jc w:val="both"/>
        <w:rPr>
          <w:szCs w:val="28"/>
        </w:rPr>
      </w:pPr>
      <w:r w:rsidRPr="003421CC">
        <w:rPr>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конкурентной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17E67" w:rsidRPr="003421CC" w:rsidRDefault="00917E67" w:rsidP="00AB7F3E">
      <w:pPr>
        <w:tabs>
          <w:tab w:val="num" w:pos="2224"/>
        </w:tabs>
        <w:suppressAutoHyphens/>
        <w:ind w:firstLine="567"/>
        <w:jc w:val="both"/>
        <w:rPr>
          <w:szCs w:val="28"/>
        </w:rPr>
      </w:pPr>
      <w:r w:rsidRPr="003421CC">
        <w:rPr>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17E67" w:rsidRPr="003421CC" w:rsidRDefault="00917E67" w:rsidP="00AB7F3E">
      <w:pPr>
        <w:tabs>
          <w:tab w:val="num" w:pos="2224"/>
        </w:tabs>
        <w:suppressAutoHyphens/>
        <w:ind w:firstLine="567"/>
        <w:jc w:val="both"/>
        <w:rPr>
          <w:szCs w:val="28"/>
        </w:rPr>
      </w:pPr>
      <w:r w:rsidRPr="003421CC">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17E67" w:rsidRPr="003421CC" w:rsidRDefault="00917E67" w:rsidP="00AB7F3E">
      <w:pPr>
        <w:tabs>
          <w:tab w:val="num" w:pos="2224"/>
        </w:tabs>
        <w:suppressAutoHyphens/>
        <w:ind w:firstLine="567"/>
        <w:jc w:val="both"/>
        <w:rPr>
          <w:szCs w:val="28"/>
        </w:rPr>
      </w:pPr>
      <w:r w:rsidRPr="003421CC">
        <w:rPr>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17E67" w:rsidRPr="003421CC" w:rsidRDefault="00917E67" w:rsidP="00AB7F3E">
      <w:pPr>
        <w:tabs>
          <w:tab w:val="num" w:pos="2224"/>
        </w:tabs>
        <w:suppressAutoHyphens/>
        <w:ind w:firstLine="567"/>
        <w:jc w:val="both"/>
        <w:rPr>
          <w:szCs w:val="28"/>
        </w:rPr>
      </w:pPr>
      <w:r w:rsidRPr="003421CC">
        <w:rPr>
          <w:szCs w:val="28"/>
        </w:rPr>
        <w:t>в) закупок товаров, необходимых для исполнения государственного или муниципального контракта;</w:t>
      </w:r>
    </w:p>
    <w:p w:rsidR="00917E67" w:rsidRPr="003421CC" w:rsidRDefault="00917E67" w:rsidP="00AB7F3E">
      <w:pPr>
        <w:tabs>
          <w:tab w:val="num" w:pos="2224"/>
        </w:tabs>
        <w:suppressAutoHyphens/>
        <w:ind w:firstLine="567"/>
        <w:jc w:val="both"/>
        <w:rPr>
          <w:szCs w:val="28"/>
        </w:rPr>
      </w:pPr>
      <w:r w:rsidRPr="003421CC">
        <w:rPr>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w:t>
      </w:r>
      <w:r w:rsidR="00AB7F3E" w:rsidRPr="003421CC">
        <w:rPr>
          <w:szCs w:val="28"/>
        </w:rPr>
        <w:t>ц, указанных в ч.</w:t>
      </w:r>
      <w:r w:rsidRPr="003421CC">
        <w:rPr>
          <w:szCs w:val="28"/>
        </w:rPr>
        <w:t>2</w:t>
      </w:r>
      <w:r w:rsidR="00AB7F3E" w:rsidRPr="003421CC">
        <w:rPr>
          <w:szCs w:val="28"/>
        </w:rPr>
        <w:t xml:space="preserve"> ст.</w:t>
      </w:r>
      <w:r w:rsidRPr="003421CC">
        <w:rPr>
          <w:szCs w:val="28"/>
        </w:rPr>
        <w:t>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17E67" w:rsidRPr="003421CC" w:rsidRDefault="00917E67" w:rsidP="00AB7F3E">
      <w:pPr>
        <w:tabs>
          <w:tab w:val="num" w:pos="2224"/>
        </w:tabs>
        <w:suppressAutoHyphens/>
        <w:ind w:firstLine="567"/>
        <w:jc w:val="both"/>
        <w:rPr>
          <w:szCs w:val="28"/>
        </w:rPr>
      </w:pPr>
      <w:r w:rsidRPr="003421CC">
        <w:rPr>
          <w:szCs w:val="28"/>
        </w:rPr>
        <w:t>4)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7E67" w:rsidRPr="003421CC" w:rsidRDefault="00917E67" w:rsidP="00AB7F3E">
      <w:pPr>
        <w:tabs>
          <w:tab w:val="num" w:pos="2224"/>
        </w:tabs>
        <w:suppressAutoHyphens/>
        <w:ind w:firstLine="567"/>
        <w:jc w:val="both"/>
        <w:rPr>
          <w:szCs w:val="28"/>
        </w:rPr>
      </w:pPr>
      <w:r w:rsidRPr="003421CC">
        <w:rPr>
          <w:szCs w:val="28"/>
        </w:rPr>
        <w:t xml:space="preserve">5) поставляемый товар должен быть новым товаром (товаром, который не был в употреблении, в ремонте, в том </w:t>
      </w:r>
      <w:r w:rsidR="00AB7F3E" w:rsidRPr="003421CC">
        <w:rPr>
          <w:szCs w:val="28"/>
        </w:rPr>
        <w:t>числе,</w:t>
      </w:r>
      <w:r w:rsidRPr="003421CC">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17E67" w:rsidRPr="003421CC" w:rsidRDefault="00917E67" w:rsidP="00AB7F3E">
      <w:pPr>
        <w:tabs>
          <w:tab w:val="num" w:pos="2224"/>
        </w:tabs>
        <w:suppressAutoHyphens/>
        <w:ind w:firstLine="567"/>
        <w:jc w:val="both"/>
        <w:rPr>
          <w:szCs w:val="28"/>
        </w:rPr>
      </w:pPr>
      <w:r w:rsidRPr="003421CC">
        <w:rPr>
          <w:szCs w:val="28"/>
        </w:rPr>
        <w:t>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4265F0" w:rsidRPr="00C72E7F" w:rsidRDefault="00917E67" w:rsidP="00C72E7F">
      <w:pPr>
        <w:tabs>
          <w:tab w:val="right" w:pos="9356"/>
        </w:tabs>
        <w:ind w:firstLine="709"/>
        <w:jc w:val="both"/>
        <w:rPr>
          <w:color w:val="FF0000"/>
        </w:rPr>
      </w:pPr>
      <w:r w:rsidRPr="00A734E7">
        <w:rPr>
          <w:szCs w:val="28"/>
        </w:rPr>
        <w:t>3.</w:t>
      </w:r>
      <w:r w:rsidRPr="00F629DD">
        <w:rPr>
          <w:color w:val="FF0000"/>
          <w:szCs w:val="28"/>
        </w:rPr>
        <w:t> </w:t>
      </w:r>
      <w:r w:rsidR="004265F0" w:rsidRPr="00C72E7F">
        <w:rPr>
          <w:szCs w:val="28"/>
        </w:rPr>
        <w:t xml:space="preserve">Национальный режим при осуществлении закупок товаров, работ, услуг предоставляется в соответствии со </w:t>
      </w:r>
      <w:hyperlink r:id="rId33" w:history="1">
        <w:r w:rsidR="004265F0" w:rsidRPr="00C72E7F">
          <w:rPr>
            <w:szCs w:val="28"/>
          </w:rPr>
          <w:t>статьей 3.1-4</w:t>
        </w:r>
      </w:hyperlink>
      <w:r w:rsidR="004265F0" w:rsidRPr="00C72E7F">
        <w:rPr>
          <w:szCs w:val="28"/>
        </w:rPr>
        <w:t xml:space="preserve"> Федерального закона </w:t>
      </w:r>
      <w:r w:rsidR="00DD4BCA" w:rsidRPr="00C72E7F">
        <w:rPr>
          <w:szCs w:val="28"/>
        </w:rPr>
        <w:t>№</w:t>
      </w:r>
      <w:r w:rsidR="004265F0" w:rsidRPr="00C72E7F">
        <w:rPr>
          <w:szCs w:val="28"/>
        </w:rPr>
        <w:t xml:space="preserve"> 223-ФЗ.</w:t>
      </w:r>
    </w:p>
    <w:p w:rsidR="008720F5" w:rsidRPr="00C72E7F" w:rsidRDefault="008720F5" w:rsidP="00FD0C2F">
      <w:pPr>
        <w:suppressAutoHyphens/>
        <w:autoSpaceDE w:val="0"/>
        <w:autoSpaceDN w:val="0"/>
        <w:adjustRightInd w:val="0"/>
        <w:ind w:firstLine="709"/>
        <w:jc w:val="both"/>
        <w:rPr>
          <w:szCs w:val="28"/>
        </w:rPr>
      </w:pPr>
      <w:r w:rsidRPr="00C72E7F">
        <w:rPr>
          <w:szCs w:val="28"/>
        </w:rPr>
        <w:t xml:space="preserve">4. </w:t>
      </w:r>
      <w:r w:rsidR="00C72E7F" w:rsidRPr="00C72E7F">
        <w:rPr>
          <w:szCs w:val="28"/>
        </w:rPr>
        <w:t>Утратил силу.</w:t>
      </w:r>
    </w:p>
    <w:p w:rsidR="007D43DF" w:rsidRPr="003421CC" w:rsidRDefault="007D43DF" w:rsidP="00FD0C2F">
      <w:pPr>
        <w:suppressAutoHyphens/>
        <w:autoSpaceDE w:val="0"/>
        <w:autoSpaceDN w:val="0"/>
        <w:adjustRightInd w:val="0"/>
        <w:ind w:firstLine="709"/>
        <w:jc w:val="both"/>
        <w:rPr>
          <w:color w:val="0000CC"/>
          <w:szCs w:val="28"/>
        </w:rPr>
      </w:pPr>
      <w:r w:rsidRPr="003421CC">
        <w:rPr>
          <w:szCs w:val="28"/>
        </w:rPr>
        <w:t>5.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обязанности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p w:rsidR="00917E67" w:rsidRPr="003421CC" w:rsidRDefault="00917E67" w:rsidP="00A04A0A">
      <w:pPr>
        <w:pStyle w:val="20"/>
        <w:spacing w:after="120"/>
        <w:ind w:right="142" w:firstLine="567"/>
        <w:rPr>
          <w:rFonts w:ascii="Times New Roman" w:hAnsi="Times New Roman"/>
          <w:b w:val="0"/>
          <w:i w:val="0"/>
          <w:u w:val="single"/>
        </w:rPr>
      </w:pPr>
      <w:bookmarkStart w:id="32" w:name="_Toc304547046"/>
      <w:bookmarkStart w:id="33" w:name="_Toc312425142"/>
      <w:bookmarkStart w:id="34" w:name="_Toc312660456"/>
      <w:bookmarkEnd w:id="30"/>
      <w:bookmarkEnd w:id="31"/>
      <w:r w:rsidRPr="003421CC">
        <w:rPr>
          <w:rFonts w:ascii="Times New Roman" w:hAnsi="Times New Roman"/>
          <w:b w:val="0"/>
          <w:i w:val="0"/>
          <w:u w:val="single"/>
        </w:rPr>
        <w:t xml:space="preserve">Статья 12. Обеспечение заявки на участие в конкурентной закупке. </w:t>
      </w:r>
      <w:bookmarkEnd w:id="32"/>
      <w:bookmarkEnd w:id="33"/>
      <w:bookmarkEnd w:id="34"/>
    </w:p>
    <w:p w:rsidR="0099606D" w:rsidRPr="003421CC" w:rsidRDefault="00917E67" w:rsidP="0099606D">
      <w:pPr>
        <w:autoSpaceDE w:val="0"/>
        <w:autoSpaceDN w:val="0"/>
        <w:adjustRightInd w:val="0"/>
        <w:ind w:firstLine="567"/>
        <w:jc w:val="both"/>
        <w:rPr>
          <w:szCs w:val="28"/>
        </w:rPr>
      </w:pPr>
      <w:r w:rsidRPr="003421CC">
        <w:rPr>
          <w:szCs w:val="28"/>
        </w:rPr>
        <w:t xml:space="preserve">1. </w:t>
      </w:r>
      <w:r w:rsidR="00C46092" w:rsidRPr="003421CC">
        <w:rPr>
          <w:szCs w:val="28"/>
        </w:rPr>
        <w:t>Заказчик при осуществлении закупки вправе предусмотреть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17E67" w:rsidRPr="003421CC" w:rsidRDefault="00917E67" w:rsidP="0099606D">
      <w:pPr>
        <w:ind w:firstLine="567"/>
        <w:jc w:val="both"/>
        <w:rPr>
          <w:szCs w:val="28"/>
        </w:rPr>
      </w:pPr>
      <w:r w:rsidRPr="003421CC">
        <w:rPr>
          <w:szCs w:val="28"/>
        </w:rPr>
        <w:t xml:space="preserve">2. Требования, касающиеся обеспечения заявки на участие в конкурентной закупке являются одинаковыми для всех участников конкурентной закупки. На момент открытия доступа к заявкам на участие в электронных процедурах, денежные средства должны поступить на </w:t>
      </w:r>
      <w:r w:rsidR="0099606D" w:rsidRPr="003421CC">
        <w:rPr>
          <w:szCs w:val="28"/>
        </w:rPr>
        <w:t xml:space="preserve">счет, </w:t>
      </w:r>
      <w:r w:rsidRPr="003421CC">
        <w:rPr>
          <w:szCs w:val="28"/>
        </w:rPr>
        <w:t xml:space="preserve">указанный в извещении, документации </w:t>
      </w:r>
      <w:r w:rsidR="0099606D" w:rsidRPr="003421CC">
        <w:rPr>
          <w:szCs w:val="28"/>
        </w:rPr>
        <w:t>об осуществлении закупки</w:t>
      </w:r>
      <w:r w:rsidRPr="003421CC">
        <w:rPr>
          <w:szCs w:val="28"/>
        </w:rPr>
        <w:t>.</w:t>
      </w:r>
    </w:p>
    <w:p w:rsidR="00917E67" w:rsidRPr="003421CC" w:rsidRDefault="00917E67" w:rsidP="0099606D">
      <w:pPr>
        <w:autoSpaceDE w:val="0"/>
        <w:autoSpaceDN w:val="0"/>
        <w:adjustRightInd w:val="0"/>
        <w:ind w:firstLine="567"/>
        <w:jc w:val="both"/>
        <w:rPr>
          <w:szCs w:val="28"/>
        </w:rPr>
      </w:pPr>
      <w:r w:rsidRPr="003421CC">
        <w:rPr>
          <w:szCs w:val="28"/>
        </w:rPr>
        <w:t>3. </w:t>
      </w:r>
      <w:r w:rsidR="00BA2938" w:rsidRPr="003421CC">
        <w:rPr>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конкурентной закупке осуществляется участником конкурентной закупки.</w:t>
      </w:r>
    </w:p>
    <w:p w:rsidR="002F3146" w:rsidRPr="003421CC" w:rsidRDefault="00917E67" w:rsidP="002F3146">
      <w:pPr>
        <w:ind w:firstLine="709"/>
        <w:jc w:val="both"/>
        <w:rPr>
          <w:szCs w:val="28"/>
        </w:rPr>
      </w:pPr>
      <w:r w:rsidRPr="003421CC">
        <w:rPr>
          <w:szCs w:val="28"/>
        </w:rPr>
        <w:t>4.</w:t>
      </w:r>
      <w:r w:rsidR="002F3146" w:rsidRPr="003421CC">
        <w:rPr>
          <w:szCs w:val="28"/>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вносятся участником конкурентной закупки на специальный счет, открытый им в банке, включенном в </w:t>
      </w:r>
      <w:hyperlink r:id="rId34" w:history="1">
        <w:r w:rsidR="002F3146" w:rsidRPr="003421CC">
          <w:rPr>
            <w:szCs w:val="28"/>
          </w:rPr>
          <w:t>перечень</w:t>
        </w:r>
      </w:hyperlink>
      <w:r w:rsidR="002F3146" w:rsidRPr="003421CC">
        <w:rPr>
          <w:szCs w:val="28"/>
        </w:rPr>
        <w:t xml:space="preserve">,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rsidR="002F3146" w:rsidRPr="003421CC" w:rsidRDefault="000A0F0E" w:rsidP="002F3146">
      <w:pPr>
        <w:autoSpaceDE w:val="0"/>
        <w:autoSpaceDN w:val="0"/>
        <w:adjustRightInd w:val="0"/>
        <w:ind w:firstLine="709"/>
        <w:jc w:val="both"/>
        <w:rPr>
          <w:szCs w:val="28"/>
        </w:rPr>
      </w:pPr>
      <w:hyperlink r:id="rId35" w:history="1">
        <w:r w:rsidR="002F3146" w:rsidRPr="003421CC">
          <w:rPr>
            <w:szCs w:val="28"/>
          </w:rPr>
          <w:t>Требования</w:t>
        </w:r>
      </w:hyperlink>
      <w:r w:rsidR="002F3146" w:rsidRPr="003421CC">
        <w:rPr>
          <w:szCs w:val="28"/>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 </w:t>
      </w:r>
    </w:p>
    <w:p w:rsidR="002F3146" w:rsidRPr="003421CC" w:rsidRDefault="002F3146" w:rsidP="002F3146">
      <w:pPr>
        <w:autoSpaceDE w:val="0"/>
        <w:autoSpaceDN w:val="0"/>
        <w:adjustRightInd w:val="0"/>
        <w:ind w:firstLine="709"/>
        <w:jc w:val="both"/>
        <w:rPr>
          <w:szCs w:val="28"/>
        </w:rPr>
      </w:pPr>
      <w:r w:rsidRPr="003421CC">
        <w:rPr>
          <w:szCs w:val="28"/>
        </w:rPr>
        <w:t xml:space="preserve">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w:t>
      </w:r>
      <w:hyperlink r:id="rId36" w:history="1">
        <w:r w:rsidRPr="003421CC">
          <w:rPr>
            <w:szCs w:val="28"/>
          </w:rPr>
          <w:t>частями 14.1</w:t>
        </w:r>
      </w:hyperlink>
      <w:r w:rsidRPr="003421CC">
        <w:rPr>
          <w:szCs w:val="28"/>
        </w:rPr>
        <w:t xml:space="preserve"> и </w:t>
      </w:r>
      <w:hyperlink r:id="rId37" w:history="1">
        <w:r w:rsidRPr="003421CC">
          <w:rPr>
            <w:szCs w:val="28"/>
          </w:rPr>
          <w:t>32 статьи 3.4</w:t>
        </w:r>
      </w:hyperlink>
      <w:r w:rsidRPr="003421CC">
        <w:rPr>
          <w:szCs w:val="28"/>
        </w:rPr>
        <w:t xml:space="preserve"> Федерального закона № 223-ФЗ.</w:t>
      </w:r>
    </w:p>
    <w:p w:rsidR="002F3146" w:rsidRPr="003421CC" w:rsidRDefault="002F3146" w:rsidP="002F3146">
      <w:pPr>
        <w:autoSpaceDE w:val="0"/>
        <w:autoSpaceDN w:val="0"/>
        <w:adjustRightInd w:val="0"/>
        <w:ind w:firstLine="709"/>
        <w:jc w:val="both"/>
        <w:rPr>
          <w:szCs w:val="28"/>
        </w:rPr>
      </w:pPr>
      <w:r w:rsidRPr="003421CC">
        <w:rPr>
          <w:szCs w:val="28"/>
        </w:rPr>
        <w:t xml:space="preserve">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r:id="rId38" w:history="1">
        <w:r w:rsidRPr="003421CC">
          <w:rPr>
            <w:szCs w:val="28"/>
          </w:rPr>
          <w:t>статьей 3.4</w:t>
        </w:r>
      </w:hyperlink>
      <w:r w:rsidRPr="003421CC">
        <w:rPr>
          <w:szCs w:val="28"/>
        </w:rPr>
        <w:t xml:space="preserve"> Федерального закона № 223-ФЗ, является основанием для отказа в принятии ее Заказчиком.</w:t>
      </w:r>
    </w:p>
    <w:p w:rsidR="00EF45DF" w:rsidRPr="003421CC" w:rsidRDefault="002F3146" w:rsidP="002F3146">
      <w:pPr>
        <w:autoSpaceDE w:val="0"/>
        <w:autoSpaceDN w:val="0"/>
        <w:adjustRightInd w:val="0"/>
        <w:ind w:firstLine="709"/>
        <w:jc w:val="both"/>
        <w:rPr>
          <w:szCs w:val="28"/>
        </w:rPr>
      </w:pPr>
      <w:r w:rsidRPr="003421CC">
        <w:rPr>
          <w:szCs w:val="28"/>
        </w:rPr>
        <w:t>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5. Заказчик не устанавливает в извещении, документации </w:t>
      </w:r>
      <w:r w:rsidR="00686CF0" w:rsidRPr="003421CC">
        <w:rPr>
          <w:rFonts w:ascii="Times New Roman" w:hAnsi="Times New Roman"/>
          <w:sz w:val="28"/>
          <w:szCs w:val="28"/>
        </w:rPr>
        <w:t xml:space="preserve">об осуществлении конкурентной закупки </w:t>
      </w:r>
      <w:r w:rsidRPr="003421CC">
        <w:rPr>
          <w:rFonts w:ascii="Times New Roman" w:hAnsi="Times New Roman"/>
          <w:sz w:val="28"/>
          <w:szCs w:val="28"/>
        </w:rPr>
        <w:t xml:space="preserve">требование обеспечения заявок на участие в конкурентной закупке, если </w:t>
      </w:r>
      <w:r w:rsidR="00686CF0" w:rsidRPr="003421CC">
        <w:rPr>
          <w:rFonts w:ascii="Times New Roman" w:hAnsi="Times New Roman"/>
          <w:sz w:val="28"/>
          <w:szCs w:val="28"/>
        </w:rPr>
        <w:t>НМЦД</w:t>
      </w:r>
      <w:r w:rsidRPr="003421CC">
        <w:rPr>
          <w:rFonts w:ascii="Times New Roman" w:hAnsi="Times New Roman"/>
          <w:sz w:val="28"/>
          <w:szCs w:val="28"/>
        </w:rPr>
        <w:t xml:space="preserve"> не превышает </w:t>
      </w:r>
      <w:r w:rsidR="00686CF0" w:rsidRPr="003421CC">
        <w:rPr>
          <w:rFonts w:ascii="Times New Roman" w:hAnsi="Times New Roman"/>
          <w:sz w:val="28"/>
          <w:szCs w:val="28"/>
        </w:rPr>
        <w:t>5 (</w:t>
      </w:r>
      <w:r w:rsidRPr="003421CC">
        <w:rPr>
          <w:rFonts w:ascii="Times New Roman" w:hAnsi="Times New Roman"/>
          <w:sz w:val="28"/>
          <w:szCs w:val="28"/>
        </w:rPr>
        <w:t>пять</w:t>
      </w:r>
      <w:r w:rsidR="00686CF0" w:rsidRPr="003421CC">
        <w:rPr>
          <w:rFonts w:ascii="Times New Roman" w:hAnsi="Times New Roman"/>
          <w:sz w:val="28"/>
          <w:szCs w:val="28"/>
        </w:rPr>
        <w:t>)</w:t>
      </w:r>
      <w:r w:rsidRPr="003421CC">
        <w:rPr>
          <w:rFonts w:ascii="Times New Roman" w:hAnsi="Times New Roman"/>
          <w:sz w:val="28"/>
          <w:szCs w:val="28"/>
        </w:rPr>
        <w:t xml:space="preserve"> миллионов рублей. В случае если </w:t>
      </w:r>
      <w:r w:rsidR="00686CF0" w:rsidRPr="003421CC">
        <w:rPr>
          <w:rFonts w:ascii="Times New Roman" w:hAnsi="Times New Roman"/>
          <w:sz w:val="28"/>
          <w:szCs w:val="28"/>
        </w:rPr>
        <w:t>НМЦД</w:t>
      </w:r>
      <w:r w:rsidRPr="003421CC">
        <w:rPr>
          <w:rFonts w:ascii="Times New Roman" w:hAnsi="Times New Roman"/>
          <w:sz w:val="28"/>
          <w:szCs w:val="28"/>
        </w:rPr>
        <w:t xml:space="preserve"> превышает </w:t>
      </w:r>
      <w:r w:rsidR="00686CF0" w:rsidRPr="003421CC">
        <w:rPr>
          <w:rFonts w:ascii="Times New Roman" w:hAnsi="Times New Roman"/>
          <w:sz w:val="28"/>
          <w:szCs w:val="28"/>
        </w:rPr>
        <w:t>5 (</w:t>
      </w:r>
      <w:r w:rsidRPr="003421CC">
        <w:rPr>
          <w:rFonts w:ascii="Times New Roman" w:hAnsi="Times New Roman"/>
          <w:sz w:val="28"/>
          <w:szCs w:val="28"/>
        </w:rPr>
        <w:t>пять</w:t>
      </w:r>
      <w:r w:rsidR="00686CF0" w:rsidRPr="003421CC">
        <w:rPr>
          <w:rFonts w:ascii="Times New Roman" w:hAnsi="Times New Roman"/>
          <w:sz w:val="28"/>
          <w:szCs w:val="28"/>
        </w:rPr>
        <w:t>)</w:t>
      </w:r>
      <w:r w:rsidRPr="003421CC">
        <w:rPr>
          <w:rFonts w:ascii="Times New Roman" w:hAnsi="Times New Roman"/>
          <w:sz w:val="28"/>
          <w:szCs w:val="28"/>
        </w:rPr>
        <w:t xml:space="preserve"> миллионов рублей, Заказчик вправе установить в извещении, документации </w:t>
      </w:r>
      <w:r w:rsidR="00686CF0" w:rsidRPr="003421CC">
        <w:rPr>
          <w:rFonts w:ascii="Times New Roman" w:hAnsi="Times New Roman"/>
          <w:sz w:val="28"/>
          <w:szCs w:val="28"/>
        </w:rPr>
        <w:t xml:space="preserve">об осуществлении конкурентной закупки </w:t>
      </w:r>
      <w:r w:rsidRPr="003421CC">
        <w:rPr>
          <w:rFonts w:ascii="Times New Roman" w:hAnsi="Times New Roman"/>
          <w:sz w:val="28"/>
          <w:szCs w:val="28"/>
        </w:rPr>
        <w:t xml:space="preserve">требование к обеспечению заявок на участие в конкурентной закупке в размере не более </w:t>
      </w:r>
      <w:r w:rsidR="00686CF0" w:rsidRPr="003421CC">
        <w:rPr>
          <w:rFonts w:ascii="Times New Roman" w:hAnsi="Times New Roman"/>
          <w:sz w:val="28"/>
          <w:szCs w:val="28"/>
        </w:rPr>
        <w:t>5 (</w:t>
      </w:r>
      <w:r w:rsidRPr="003421CC">
        <w:rPr>
          <w:rFonts w:ascii="Times New Roman" w:hAnsi="Times New Roman"/>
          <w:sz w:val="28"/>
          <w:szCs w:val="28"/>
        </w:rPr>
        <w:t>пяти</w:t>
      </w:r>
      <w:r w:rsidR="00686CF0" w:rsidRPr="003421CC">
        <w:rPr>
          <w:rFonts w:ascii="Times New Roman" w:hAnsi="Times New Roman"/>
          <w:sz w:val="28"/>
          <w:szCs w:val="28"/>
        </w:rPr>
        <w:t>)</w:t>
      </w:r>
      <w:r w:rsidRPr="003421CC">
        <w:rPr>
          <w:rFonts w:ascii="Times New Roman" w:hAnsi="Times New Roman"/>
          <w:sz w:val="28"/>
          <w:szCs w:val="28"/>
        </w:rPr>
        <w:t xml:space="preserve"> процентов от </w:t>
      </w:r>
      <w:r w:rsidR="00686CF0" w:rsidRPr="003421CC">
        <w:rPr>
          <w:rFonts w:ascii="Times New Roman" w:hAnsi="Times New Roman"/>
          <w:sz w:val="28"/>
          <w:szCs w:val="28"/>
        </w:rPr>
        <w:t>НМЦД.</w:t>
      </w:r>
    </w:p>
    <w:p w:rsidR="00917E67" w:rsidRPr="003421CC" w:rsidRDefault="00917E67" w:rsidP="00686CF0">
      <w:pPr>
        <w:ind w:firstLine="567"/>
        <w:jc w:val="both"/>
        <w:rPr>
          <w:szCs w:val="28"/>
        </w:rPr>
      </w:pPr>
      <w:r w:rsidRPr="003421CC">
        <w:rPr>
          <w:szCs w:val="28"/>
        </w:rPr>
        <w:t xml:space="preserve">6.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w:t>
      </w:r>
      <w:r w:rsidR="00686CF0" w:rsidRPr="003421CC">
        <w:rPr>
          <w:szCs w:val="28"/>
        </w:rPr>
        <w:t>5 (пяти)</w:t>
      </w:r>
      <w:r w:rsidRPr="003421CC">
        <w:rPr>
          <w:szCs w:val="28"/>
        </w:rPr>
        <w:t xml:space="preserve"> рабочих дней со дня:</w:t>
      </w:r>
    </w:p>
    <w:p w:rsidR="00917E67" w:rsidRPr="003421CC" w:rsidRDefault="00917E67" w:rsidP="00686CF0">
      <w:pPr>
        <w:ind w:firstLine="567"/>
        <w:jc w:val="both"/>
        <w:rPr>
          <w:szCs w:val="28"/>
        </w:rPr>
      </w:pPr>
      <w:r w:rsidRPr="003421CC">
        <w:rPr>
          <w:szCs w:val="28"/>
        </w:rPr>
        <w:t>– принятия Заказчиком решения об отказе от проведения конкурентной закупки – участнику конкурентной закупки, подавшему заявку на участие в конкурентной закупке;</w:t>
      </w:r>
    </w:p>
    <w:p w:rsidR="00917E67" w:rsidRPr="003421CC" w:rsidRDefault="00917E67" w:rsidP="00686CF0">
      <w:pPr>
        <w:ind w:firstLine="567"/>
        <w:jc w:val="both"/>
        <w:rPr>
          <w:szCs w:val="28"/>
        </w:rPr>
      </w:pPr>
      <w:r w:rsidRPr="003421CC">
        <w:rPr>
          <w:szCs w:val="28"/>
        </w:rPr>
        <w:t>– поступления Заказчику уведомления об отзыве заявки на участие в конкурентной закупке – участнику конкурентной закупки, отозвавшему заявку на участие в конкурентной закупке;</w:t>
      </w:r>
    </w:p>
    <w:p w:rsidR="00917E67" w:rsidRPr="003421CC" w:rsidRDefault="00917E67" w:rsidP="00686CF0">
      <w:pPr>
        <w:ind w:firstLine="567"/>
        <w:jc w:val="both"/>
        <w:rPr>
          <w:szCs w:val="28"/>
        </w:rPr>
      </w:pPr>
      <w:r w:rsidRPr="003421CC">
        <w:rPr>
          <w:szCs w:val="28"/>
        </w:rPr>
        <w:t>– подписания протокола оценки и сопоставления заявок на участие в конкурентной закупке – участнику конкурентной закупки, подавшему заявку на участие в конкурентной закупке и не допущенному к участию в конкурентной закупке;</w:t>
      </w:r>
    </w:p>
    <w:p w:rsidR="00917E67" w:rsidRPr="003421CC" w:rsidRDefault="00917E67" w:rsidP="00686CF0">
      <w:pPr>
        <w:ind w:firstLine="567"/>
        <w:jc w:val="both"/>
        <w:rPr>
          <w:szCs w:val="28"/>
        </w:rPr>
      </w:pPr>
      <w:r w:rsidRPr="003421CC">
        <w:rPr>
          <w:szCs w:val="28"/>
        </w:rPr>
        <w:t xml:space="preserve">– подписания протокола оценки и сопоставления заявок на участие в конкурентной закупке – участникам конкурентной закупки, которые участвовали, но не стали победителями, кроме участника конкурентной закупки, сделавшего предложение, следующее за предложением победителя конкурентной закупки, заявке которого был присвоен </w:t>
      </w:r>
      <w:r w:rsidR="00686CF0" w:rsidRPr="003421CC">
        <w:rPr>
          <w:szCs w:val="28"/>
        </w:rPr>
        <w:t>2 (</w:t>
      </w:r>
      <w:r w:rsidRPr="003421CC">
        <w:rPr>
          <w:szCs w:val="28"/>
        </w:rPr>
        <w:t>второй</w:t>
      </w:r>
      <w:r w:rsidR="00686CF0" w:rsidRPr="003421CC">
        <w:rPr>
          <w:szCs w:val="28"/>
        </w:rPr>
        <w:t>)</w:t>
      </w:r>
      <w:r w:rsidRPr="003421CC">
        <w:rPr>
          <w:szCs w:val="28"/>
        </w:rPr>
        <w:t xml:space="preserve"> номер;</w:t>
      </w:r>
    </w:p>
    <w:p w:rsidR="00917E67" w:rsidRPr="003421CC" w:rsidRDefault="00917E67" w:rsidP="00686CF0">
      <w:pPr>
        <w:ind w:firstLine="567"/>
        <w:jc w:val="both"/>
        <w:rPr>
          <w:szCs w:val="28"/>
        </w:rPr>
      </w:pPr>
      <w:r w:rsidRPr="003421CC">
        <w:rPr>
          <w:szCs w:val="28"/>
        </w:rPr>
        <w:t>– заключения договора – победителю конкурентной закупки или единственному участнику конкурентной закупки;</w:t>
      </w:r>
    </w:p>
    <w:p w:rsidR="00917E67" w:rsidRPr="003421CC" w:rsidRDefault="00917E67" w:rsidP="00686CF0">
      <w:pPr>
        <w:ind w:firstLine="567"/>
        <w:jc w:val="both"/>
        <w:rPr>
          <w:szCs w:val="28"/>
        </w:rPr>
      </w:pPr>
      <w:r w:rsidRPr="003421CC">
        <w:rPr>
          <w:szCs w:val="28"/>
        </w:rPr>
        <w:t xml:space="preserve">– заключения договора – участнику конкурентной закупки, заявке на участие которого присвоен </w:t>
      </w:r>
      <w:r w:rsidR="00686CF0" w:rsidRPr="003421CC">
        <w:rPr>
          <w:szCs w:val="28"/>
        </w:rPr>
        <w:t>2 (</w:t>
      </w:r>
      <w:r w:rsidRPr="003421CC">
        <w:rPr>
          <w:szCs w:val="28"/>
        </w:rPr>
        <w:t>второй</w:t>
      </w:r>
      <w:r w:rsidR="00686CF0" w:rsidRPr="003421CC">
        <w:rPr>
          <w:szCs w:val="28"/>
        </w:rPr>
        <w:t>)</w:t>
      </w:r>
      <w:r w:rsidRPr="003421CC">
        <w:rPr>
          <w:szCs w:val="28"/>
        </w:rPr>
        <w:t xml:space="preserve"> номер.</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7. Возврат участнику конкурентной закупки обеспечения заявки на участие в конкурентной закупке не производится в случаях:</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1) уклонения или отказа участника конкурентной закупки от заключения договора;</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2) непредоставления или предоставление Заказчику обеспечения исполнения договора до заключения договора, с нарушением условий, установленных Федеральным законом № 223-ФЗ. </w:t>
      </w:r>
    </w:p>
    <w:p w:rsidR="00917E67" w:rsidRPr="003421CC" w:rsidRDefault="00917E67" w:rsidP="00686CF0">
      <w:pPr>
        <w:ind w:firstLine="567"/>
        <w:jc w:val="both"/>
        <w:rPr>
          <w:szCs w:val="28"/>
        </w:rPr>
      </w:pPr>
      <w:r w:rsidRPr="003421CC">
        <w:rPr>
          <w:szCs w:val="28"/>
        </w:rPr>
        <w:t>8. </w:t>
      </w:r>
      <w:r w:rsidR="006367F9" w:rsidRPr="003421CC">
        <w:rPr>
          <w:szCs w:val="28"/>
        </w:rPr>
        <w:t>В случаях, предусмотренных пунктом 7 статьи 12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3421CC">
        <w:rPr>
          <w:szCs w:val="28"/>
        </w:rPr>
        <w:t>.</w:t>
      </w:r>
    </w:p>
    <w:p w:rsidR="00917E67" w:rsidRPr="003421CC" w:rsidRDefault="00917E67" w:rsidP="007E7F3D">
      <w:pPr>
        <w:pStyle w:val="20"/>
        <w:spacing w:after="120"/>
        <w:ind w:firstLine="567"/>
        <w:jc w:val="center"/>
        <w:rPr>
          <w:rFonts w:ascii="Times New Roman" w:hAnsi="Times New Roman"/>
          <w:b w:val="0"/>
          <w:i w:val="0"/>
          <w:u w:val="single"/>
        </w:rPr>
      </w:pPr>
      <w:r w:rsidRPr="003421CC">
        <w:rPr>
          <w:rFonts w:ascii="Times New Roman" w:hAnsi="Times New Roman"/>
          <w:b w:val="0"/>
          <w:i w:val="0"/>
          <w:u w:val="single"/>
        </w:rPr>
        <w:t xml:space="preserve">Статья 13. </w:t>
      </w:r>
      <w:r w:rsidRPr="003421CC">
        <w:rPr>
          <w:rFonts w:ascii="Times New Roman" w:hAnsi="Times New Roman"/>
          <w:b w:val="0"/>
          <w:bCs w:val="0"/>
          <w:i w:val="0"/>
          <w:u w:val="single"/>
        </w:rPr>
        <w:t xml:space="preserve"> </w:t>
      </w:r>
      <w:r w:rsidRPr="003421CC">
        <w:rPr>
          <w:rFonts w:ascii="Times New Roman" w:hAnsi="Times New Roman"/>
          <w:b w:val="0"/>
          <w:i w:val="0"/>
          <w:u w:val="single"/>
        </w:rPr>
        <w:t>Обеспечение исполнения договора и гарантийных обязательств.</w:t>
      </w:r>
    </w:p>
    <w:p w:rsidR="00917E67" w:rsidRPr="003421CC" w:rsidRDefault="00917E67" w:rsidP="00686CF0">
      <w:pPr>
        <w:pStyle w:val="af0"/>
        <w:numPr>
          <w:ilvl w:val="0"/>
          <w:numId w:val="28"/>
        </w:numPr>
        <w:tabs>
          <w:tab w:val="left" w:pos="993"/>
        </w:tabs>
        <w:autoSpaceDE w:val="0"/>
        <w:autoSpaceDN w:val="0"/>
        <w:adjustRightInd w:val="0"/>
        <w:ind w:left="0" w:firstLine="567"/>
        <w:rPr>
          <w:szCs w:val="28"/>
        </w:rPr>
      </w:pPr>
      <w:r w:rsidRPr="003421CC">
        <w:rPr>
          <w:szCs w:val="28"/>
        </w:rPr>
        <w:t xml:space="preserve">Заказчик вправе установить требование об обеспечении исполнения договора, заключаемого по итогам проведенной конкурентной закупки. Такое требование в равной мере распространяется на всех участников </w:t>
      </w:r>
      <w:r w:rsidRPr="003421CC">
        <w:rPr>
          <w:szCs w:val="28"/>
          <w:lang w:eastAsia="ru-RU"/>
        </w:rPr>
        <w:t>конкурентной</w:t>
      </w:r>
      <w:r w:rsidRPr="003421CC">
        <w:rPr>
          <w:szCs w:val="28"/>
        </w:rPr>
        <w:t xml:space="preserve"> закупки и указывается в извещении </w:t>
      </w:r>
      <w:r w:rsidR="00686CF0" w:rsidRPr="003421CC">
        <w:rPr>
          <w:szCs w:val="28"/>
        </w:rPr>
        <w:t xml:space="preserve">и </w:t>
      </w:r>
      <w:r w:rsidRPr="003421CC">
        <w:rPr>
          <w:szCs w:val="28"/>
        </w:rPr>
        <w:t xml:space="preserve">документации </w:t>
      </w:r>
      <w:r w:rsidR="00686CF0" w:rsidRPr="003421CC">
        <w:rPr>
          <w:szCs w:val="28"/>
        </w:rPr>
        <w:t>об осуществлении конкурентной закупки</w:t>
      </w:r>
      <w:r w:rsidRPr="003421CC">
        <w:rPr>
          <w:szCs w:val="28"/>
        </w:rPr>
        <w:t>.</w:t>
      </w:r>
    </w:p>
    <w:p w:rsidR="00917E67" w:rsidRPr="003421CC" w:rsidRDefault="00917E67" w:rsidP="00686CF0">
      <w:pPr>
        <w:autoSpaceDE w:val="0"/>
        <w:autoSpaceDN w:val="0"/>
        <w:adjustRightInd w:val="0"/>
        <w:ind w:firstLine="567"/>
        <w:jc w:val="both"/>
        <w:rPr>
          <w:szCs w:val="28"/>
        </w:rPr>
      </w:pPr>
      <w:r w:rsidRPr="003421CC">
        <w:rPr>
          <w:szCs w:val="28"/>
        </w:rPr>
        <w:t>Заказчик также вправе установить требование об обеспечении исполнения договора, заключаемого с единственным поставщиком (исполнителем, подрядчиком), при этом порядок предоставления обеспечения устанавливается в проекте договора.</w:t>
      </w:r>
    </w:p>
    <w:p w:rsidR="00FF3C91" w:rsidRPr="003421CC" w:rsidRDefault="00FF3C91" w:rsidP="00686CF0">
      <w:pPr>
        <w:autoSpaceDE w:val="0"/>
        <w:autoSpaceDN w:val="0"/>
        <w:adjustRightInd w:val="0"/>
        <w:ind w:firstLine="567"/>
        <w:jc w:val="both"/>
        <w:rPr>
          <w:szCs w:val="28"/>
        </w:rPr>
      </w:pPr>
      <w:r w:rsidRPr="003421CC">
        <w:rPr>
          <w:szCs w:val="28"/>
        </w:rPr>
        <w:t xml:space="preserve">1.1. Если договором, заключаемым по итогам проведения конкурентной закупки </w:t>
      </w:r>
      <w:r w:rsidR="007400BE" w:rsidRPr="003421CC">
        <w:rPr>
          <w:szCs w:val="28"/>
        </w:rPr>
        <w:t>(подрядчиком, исполнителем)</w:t>
      </w:r>
      <w:r w:rsidRPr="003421CC">
        <w:rPr>
          <w:szCs w:val="28"/>
        </w:rPr>
        <w:t xml:space="preserve"> предусмотрена выплата аванса, заказчик </w:t>
      </w:r>
      <w:r w:rsidR="00E346C9" w:rsidRPr="003421CC">
        <w:rPr>
          <w:szCs w:val="28"/>
        </w:rPr>
        <w:t>вправе</w:t>
      </w:r>
      <w:r w:rsidRPr="003421CC">
        <w:rPr>
          <w:szCs w:val="28"/>
        </w:rPr>
        <w:t xml:space="preserve"> установить требование об обеспечении исполнения договора в размере не менее чем размер аванса.</w:t>
      </w:r>
    </w:p>
    <w:p w:rsidR="00917E67" w:rsidRPr="003421CC" w:rsidRDefault="00917E67" w:rsidP="00686CF0">
      <w:pPr>
        <w:autoSpaceDE w:val="0"/>
        <w:autoSpaceDN w:val="0"/>
        <w:adjustRightInd w:val="0"/>
        <w:ind w:firstLine="567"/>
        <w:jc w:val="both"/>
        <w:rPr>
          <w:szCs w:val="28"/>
        </w:rPr>
      </w:pPr>
      <w:r w:rsidRPr="003421CC">
        <w:rPr>
          <w:bCs/>
          <w:szCs w:val="28"/>
        </w:rPr>
        <w:t>2. </w:t>
      </w:r>
      <w:r w:rsidR="0007140C" w:rsidRPr="003421CC">
        <w:rPr>
          <w:szCs w:val="28"/>
        </w:rPr>
        <w:t xml:space="preserve">Обеспечение договора на участие в конкурентной закупке может предоставляться участником конкурентной закупки путем внесения денежных средств, предоставления </w:t>
      </w:r>
      <w:r w:rsidR="0006245A" w:rsidRPr="003421CC">
        <w:rPr>
          <w:szCs w:val="28"/>
        </w:rPr>
        <w:t>независимой</w:t>
      </w:r>
      <w:r w:rsidR="0007140C" w:rsidRPr="003421CC">
        <w:rPr>
          <w:szCs w:val="28"/>
        </w:rPr>
        <w:t xml:space="preserve">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независимая гарантия, представленная в качестве обеспечения договора на участие в такой закупке, предоставляется в соответствии с частями 31 и 32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3421CC">
        <w:rPr>
          <w:szCs w:val="28"/>
        </w:rPr>
        <w:t>.</w:t>
      </w:r>
    </w:p>
    <w:p w:rsidR="002365BF" w:rsidRPr="003421CC" w:rsidRDefault="002365BF" w:rsidP="00686CF0">
      <w:pPr>
        <w:autoSpaceDE w:val="0"/>
        <w:autoSpaceDN w:val="0"/>
        <w:adjustRightInd w:val="0"/>
        <w:ind w:firstLine="567"/>
        <w:jc w:val="both"/>
        <w:rPr>
          <w:szCs w:val="28"/>
        </w:rPr>
      </w:pPr>
      <w:r w:rsidRPr="003421CC">
        <w:rPr>
          <w:szCs w:val="28"/>
        </w:rPr>
        <w:t>2.1. При осуществлении конкурентной закупки с участием субъектов малого и среднего предпринимательства обеспечение договора на участие в такой конкурентной закупке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конкурентной закупке осуществляется участником конкурентной закупки.</w:t>
      </w:r>
    </w:p>
    <w:p w:rsidR="00917E67" w:rsidRPr="003421CC" w:rsidRDefault="00917E67" w:rsidP="00686CF0">
      <w:pPr>
        <w:tabs>
          <w:tab w:val="left" w:pos="709"/>
        </w:tabs>
        <w:ind w:firstLine="567"/>
        <w:jc w:val="both"/>
        <w:rPr>
          <w:szCs w:val="28"/>
        </w:rPr>
      </w:pPr>
      <w:r w:rsidRPr="003421CC">
        <w:rPr>
          <w:szCs w:val="28"/>
        </w:rPr>
        <w:t xml:space="preserve">3. Размер обеспечения исполнения договора может составлять от 5 </w:t>
      </w:r>
      <w:r w:rsidR="00686CF0" w:rsidRPr="003421CC">
        <w:rPr>
          <w:szCs w:val="28"/>
        </w:rPr>
        <w:t xml:space="preserve">(пяти) </w:t>
      </w:r>
      <w:r w:rsidRPr="003421CC">
        <w:rPr>
          <w:szCs w:val="28"/>
        </w:rPr>
        <w:t xml:space="preserve">до 30 </w:t>
      </w:r>
      <w:r w:rsidR="00686CF0" w:rsidRPr="003421CC">
        <w:rPr>
          <w:szCs w:val="28"/>
        </w:rPr>
        <w:t xml:space="preserve">(тридцати) </w:t>
      </w:r>
      <w:r w:rsidRPr="003421CC">
        <w:rPr>
          <w:szCs w:val="28"/>
        </w:rPr>
        <w:t xml:space="preserve">процентов от </w:t>
      </w:r>
      <w:r w:rsidR="00686CF0" w:rsidRPr="003421CC">
        <w:rPr>
          <w:szCs w:val="28"/>
        </w:rPr>
        <w:t>НМЦД</w:t>
      </w:r>
      <w:r w:rsidRPr="003421CC">
        <w:rPr>
          <w:szCs w:val="28"/>
        </w:rPr>
        <w:t>.</w:t>
      </w:r>
    </w:p>
    <w:p w:rsidR="00917E67" w:rsidRPr="003421CC" w:rsidRDefault="00917E67" w:rsidP="00686CF0">
      <w:pPr>
        <w:autoSpaceDE w:val="0"/>
        <w:autoSpaceDN w:val="0"/>
        <w:adjustRightInd w:val="0"/>
        <w:ind w:firstLine="567"/>
        <w:jc w:val="both"/>
        <w:rPr>
          <w:szCs w:val="28"/>
          <w:lang w:val="sah-RU"/>
        </w:rPr>
      </w:pPr>
      <w:r w:rsidRPr="003421CC">
        <w:rPr>
          <w:szCs w:val="28"/>
          <w:lang w:val="sah-RU"/>
        </w:rPr>
        <w:t xml:space="preserve">4. Победитель </w:t>
      </w:r>
      <w:r w:rsidRPr="003421CC">
        <w:rPr>
          <w:szCs w:val="28"/>
        </w:rPr>
        <w:t>конкурентной</w:t>
      </w:r>
      <w:r w:rsidRPr="003421CC">
        <w:rPr>
          <w:szCs w:val="28"/>
          <w:lang w:val="sah-RU"/>
        </w:rPr>
        <w:t xml:space="preserve"> закупки, с которым заключается договор, не позднее </w:t>
      </w:r>
      <w:r w:rsidR="0059094A" w:rsidRPr="003421CC">
        <w:rPr>
          <w:szCs w:val="28"/>
          <w:lang w:val="sah-RU"/>
        </w:rPr>
        <w:t>10 (десяти)</w:t>
      </w:r>
      <w:r w:rsidRPr="003421CC">
        <w:rPr>
          <w:szCs w:val="28"/>
          <w:lang w:val="sah-RU"/>
        </w:rPr>
        <w:t xml:space="preserve"> дней со дня подписания итогового протокола </w:t>
      </w:r>
      <w:r w:rsidRPr="003421CC">
        <w:rPr>
          <w:szCs w:val="28"/>
        </w:rPr>
        <w:t>конкурентной</w:t>
      </w:r>
      <w:r w:rsidRPr="003421CC">
        <w:rPr>
          <w:szCs w:val="28"/>
          <w:lang w:val="sah-RU"/>
        </w:rPr>
        <w:t xml:space="preserve"> закупки должен предоставить Заказчику обеспечение исполнения договора.</w:t>
      </w:r>
    </w:p>
    <w:p w:rsidR="00917E67" w:rsidRPr="003421CC" w:rsidRDefault="00917E67" w:rsidP="00686CF0">
      <w:pPr>
        <w:autoSpaceDE w:val="0"/>
        <w:autoSpaceDN w:val="0"/>
        <w:adjustRightInd w:val="0"/>
        <w:ind w:firstLine="567"/>
        <w:jc w:val="both"/>
        <w:rPr>
          <w:szCs w:val="28"/>
        </w:rPr>
      </w:pPr>
      <w:r w:rsidRPr="003421CC">
        <w:rPr>
          <w:szCs w:val="28"/>
          <w:lang w:val="sah-RU"/>
        </w:rPr>
        <w:t xml:space="preserve">5. Перечисление денежных средств в качестве обеспечения исполнения договора осуществляется на основании итогового протокола </w:t>
      </w:r>
      <w:r w:rsidRPr="003421CC">
        <w:rPr>
          <w:szCs w:val="28"/>
        </w:rPr>
        <w:t>конкурентной</w:t>
      </w:r>
      <w:r w:rsidRPr="003421CC">
        <w:rPr>
          <w:szCs w:val="28"/>
          <w:lang w:val="sah-RU"/>
        </w:rPr>
        <w:t xml:space="preserve"> закупки. Победитель</w:t>
      </w:r>
      <w:r w:rsidRPr="003421CC">
        <w:rPr>
          <w:szCs w:val="28"/>
        </w:rPr>
        <w:t xml:space="preserve"> конкурентной закупки</w:t>
      </w:r>
      <w:r w:rsidRPr="003421CC">
        <w:rPr>
          <w:szCs w:val="28"/>
          <w:lang w:val="sah-RU"/>
        </w:rPr>
        <w:t xml:space="preserve"> перечисляет денежные средства  по реквизитам, указанным в извещении, документации </w:t>
      </w:r>
      <w:r w:rsidR="00686CF0" w:rsidRPr="003421CC">
        <w:rPr>
          <w:szCs w:val="28"/>
          <w:lang w:val="sah-RU"/>
        </w:rPr>
        <w:t xml:space="preserve">об осуществлении </w:t>
      </w:r>
      <w:r w:rsidR="00686CF0" w:rsidRPr="003421CC">
        <w:rPr>
          <w:szCs w:val="28"/>
        </w:rPr>
        <w:t>конкурентной закупки</w:t>
      </w:r>
      <w:r w:rsidR="00686CF0" w:rsidRPr="003421CC">
        <w:rPr>
          <w:szCs w:val="28"/>
          <w:lang w:val="sah-RU"/>
        </w:rPr>
        <w:t xml:space="preserve"> </w:t>
      </w:r>
      <w:r w:rsidRPr="003421CC">
        <w:rPr>
          <w:szCs w:val="28"/>
          <w:lang w:val="sah-RU"/>
        </w:rPr>
        <w:t xml:space="preserve">и представляет Заказчику </w:t>
      </w:r>
      <w:r w:rsidRPr="003421CC">
        <w:rPr>
          <w:szCs w:val="28"/>
        </w:rPr>
        <w:t>документы, подтверждающие предоставление обеспечения исполнения договора в размере, который предусмотрен извещением, документацией о конкурентной закупке.</w:t>
      </w:r>
    </w:p>
    <w:p w:rsidR="00917E67" w:rsidRPr="003421CC" w:rsidRDefault="00917E67" w:rsidP="00686CF0">
      <w:pPr>
        <w:ind w:firstLine="567"/>
        <w:jc w:val="both"/>
        <w:rPr>
          <w:szCs w:val="28"/>
          <w:lang w:val="sah-RU"/>
        </w:rPr>
      </w:pPr>
      <w:r w:rsidRPr="003421CC">
        <w:rPr>
          <w:szCs w:val="28"/>
          <w:lang w:val="sah-RU"/>
        </w:rPr>
        <w:t xml:space="preserve">В  </w:t>
      </w:r>
      <w:r w:rsidRPr="003421CC">
        <w:rPr>
          <w:szCs w:val="28"/>
        </w:rPr>
        <w:t>документах, подтверждающих предоставление обеспечения исполнения договора,</w:t>
      </w:r>
      <w:r w:rsidRPr="003421CC">
        <w:rPr>
          <w:szCs w:val="28"/>
          <w:lang w:val="sah-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(последнее – при наличии) лица.</w:t>
      </w:r>
    </w:p>
    <w:p w:rsidR="00917E67" w:rsidRPr="003421CC" w:rsidRDefault="00917E67" w:rsidP="00686CF0">
      <w:pPr>
        <w:ind w:firstLine="567"/>
        <w:jc w:val="both"/>
        <w:rPr>
          <w:spacing w:val="1"/>
          <w:szCs w:val="28"/>
          <w:lang w:val="sah-RU"/>
        </w:rPr>
      </w:pPr>
      <w:r w:rsidRPr="003421CC">
        <w:rPr>
          <w:spacing w:val="1"/>
          <w:szCs w:val="28"/>
          <w:lang w:val="sah-RU"/>
        </w:rPr>
        <w:t>6. Денежные средства, внесенные поставщиком (исполнителем, подрядчиком) в качестве обеспечения исполнения договора, возвращаются поставщику (исполнителю, подрядчику) Заказчиком при условии надлежащего исполнения поставщиком (исполнителем, подрядчиком) предусмотренных договором обязательств в течение 10 (десяти) рабочих дней с даты исполнения указанных обязательств.</w:t>
      </w:r>
    </w:p>
    <w:p w:rsidR="00917E67" w:rsidRPr="003421CC" w:rsidRDefault="00917E67" w:rsidP="00686CF0">
      <w:pPr>
        <w:autoSpaceDE w:val="0"/>
        <w:autoSpaceDN w:val="0"/>
        <w:adjustRightInd w:val="0"/>
        <w:ind w:firstLine="567"/>
        <w:jc w:val="both"/>
        <w:rPr>
          <w:szCs w:val="28"/>
        </w:rPr>
      </w:pPr>
      <w:r w:rsidRPr="003421CC">
        <w:rPr>
          <w:spacing w:val="1"/>
          <w:szCs w:val="28"/>
        </w:rPr>
        <w:t xml:space="preserve">7. Заказчик, в качестве обеспечения исполнения договора, принимает банковские гарантии, выданные банками, </w:t>
      </w:r>
      <w:r w:rsidRPr="003421CC">
        <w:rPr>
          <w:szCs w:val="28"/>
        </w:rPr>
        <w:t>соответствующими требованиям, установленным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917E67" w:rsidRPr="003421CC" w:rsidRDefault="00917E67" w:rsidP="00686CF0">
      <w:pPr>
        <w:ind w:firstLine="567"/>
        <w:jc w:val="both"/>
        <w:rPr>
          <w:szCs w:val="28"/>
        </w:rPr>
      </w:pPr>
      <w:r w:rsidRPr="003421CC">
        <w:rPr>
          <w:szCs w:val="28"/>
        </w:rPr>
        <w:t xml:space="preserve">8. </w:t>
      </w:r>
      <w:r w:rsidRPr="003421CC">
        <w:rPr>
          <w:rStyle w:val="blk"/>
          <w:szCs w:val="28"/>
        </w:rPr>
        <w:t>Банковская гарантия должна отвечать следующим требованиям и должна содержать:</w:t>
      </w:r>
    </w:p>
    <w:p w:rsidR="00917E67" w:rsidRPr="003421CC" w:rsidRDefault="00917E67" w:rsidP="00686CF0">
      <w:pPr>
        <w:shd w:val="clear" w:color="auto" w:fill="FFFFFF"/>
        <w:ind w:firstLine="567"/>
        <w:jc w:val="both"/>
        <w:rPr>
          <w:szCs w:val="28"/>
        </w:rPr>
      </w:pPr>
      <w:bookmarkStart w:id="35" w:name="dst2686"/>
      <w:bookmarkEnd w:id="35"/>
      <w:r w:rsidRPr="003421CC">
        <w:rPr>
          <w:rStyle w:val="blk"/>
          <w:szCs w:val="28"/>
        </w:rPr>
        <w:t>1) банковская гарантия должна быть безотзывной и непередаваемой;</w:t>
      </w:r>
    </w:p>
    <w:p w:rsidR="00917E67" w:rsidRPr="003421CC" w:rsidRDefault="00917E67" w:rsidP="00686CF0">
      <w:pPr>
        <w:autoSpaceDE w:val="0"/>
        <w:autoSpaceDN w:val="0"/>
        <w:adjustRightInd w:val="0"/>
        <w:ind w:firstLine="567"/>
        <w:jc w:val="both"/>
        <w:rPr>
          <w:szCs w:val="28"/>
        </w:rPr>
      </w:pPr>
      <w:r w:rsidRPr="003421CC">
        <w:rPr>
          <w:szCs w:val="28"/>
        </w:rPr>
        <w:t xml:space="preserve">2) срок действия банковской гарантии должен превышать срок действия договора не менее чем на </w:t>
      </w:r>
      <w:r w:rsidR="00686CF0" w:rsidRPr="003421CC">
        <w:rPr>
          <w:szCs w:val="28"/>
        </w:rPr>
        <w:t>1 (</w:t>
      </w:r>
      <w:r w:rsidRPr="003421CC">
        <w:rPr>
          <w:szCs w:val="28"/>
        </w:rPr>
        <w:t>один</w:t>
      </w:r>
      <w:r w:rsidR="00686CF0" w:rsidRPr="003421CC">
        <w:rPr>
          <w:szCs w:val="28"/>
        </w:rPr>
        <w:t>)</w:t>
      </w:r>
      <w:r w:rsidRPr="003421CC">
        <w:rPr>
          <w:szCs w:val="28"/>
        </w:rPr>
        <w:t xml:space="preserve"> месяц;</w:t>
      </w:r>
    </w:p>
    <w:p w:rsidR="00917E67" w:rsidRPr="003421CC" w:rsidRDefault="00917E67" w:rsidP="00686CF0">
      <w:pPr>
        <w:autoSpaceDE w:val="0"/>
        <w:autoSpaceDN w:val="0"/>
        <w:adjustRightInd w:val="0"/>
        <w:ind w:firstLine="567"/>
        <w:jc w:val="both"/>
        <w:rPr>
          <w:szCs w:val="28"/>
        </w:rPr>
      </w:pPr>
      <w:r w:rsidRPr="003421CC">
        <w:rPr>
          <w:rStyle w:val="blk"/>
          <w:szCs w:val="28"/>
        </w:rPr>
        <w:t xml:space="preserve">3) сумму банковской гарантии, подлежащую уплате гарантом Заказчику в случае </w:t>
      </w:r>
      <w:r w:rsidRPr="003421CC">
        <w:rPr>
          <w:szCs w:val="28"/>
        </w:rPr>
        <w:t>ненадлежащего исполнения обязательств принципалом;</w:t>
      </w:r>
    </w:p>
    <w:p w:rsidR="00917E67" w:rsidRPr="003421CC" w:rsidRDefault="00917E67" w:rsidP="00686CF0">
      <w:pPr>
        <w:shd w:val="clear" w:color="auto" w:fill="FFFFFF"/>
        <w:ind w:firstLine="567"/>
        <w:jc w:val="both"/>
        <w:rPr>
          <w:szCs w:val="28"/>
        </w:rPr>
      </w:pPr>
      <w:bookmarkStart w:id="36" w:name="dst100553"/>
      <w:bookmarkEnd w:id="36"/>
      <w:r w:rsidRPr="003421CC">
        <w:rPr>
          <w:rStyle w:val="blk"/>
          <w:szCs w:val="28"/>
        </w:rPr>
        <w:t>4) обязательства принципала, надлежащее исполнение которых обеспечивается банковской гарантией;</w:t>
      </w:r>
    </w:p>
    <w:p w:rsidR="00917E67" w:rsidRPr="003421CC" w:rsidRDefault="00917E67" w:rsidP="00686CF0">
      <w:pPr>
        <w:shd w:val="clear" w:color="auto" w:fill="FFFFFF"/>
        <w:ind w:firstLine="567"/>
        <w:jc w:val="both"/>
        <w:rPr>
          <w:szCs w:val="28"/>
        </w:rPr>
      </w:pPr>
      <w:bookmarkStart w:id="37" w:name="dst101885"/>
      <w:bookmarkEnd w:id="37"/>
      <w:r w:rsidRPr="003421CC">
        <w:rPr>
          <w:rStyle w:val="blk"/>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917E67" w:rsidRPr="003421CC" w:rsidRDefault="00917E67" w:rsidP="00686CF0">
      <w:pPr>
        <w:shd w:val="clear" w:color="auto" w:fill="FFFFFF"/>
        <w:ind w:firstLine="567"/>
        <w:jc w:val="both"/>
        <w:rPr>
          <w:szCs w:val="28"/>
        </w:rPr>
      </w:pPr>
      <w:bookmarkStart w:id="38" w:name="dst100555"/>
      <w:bookmarkEnd w:id="38"/>
      <w:r w:rsidRPr="003421CC">
        <w:rPr>
          <w:rStyle w:val="blk"/>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7E67" w:rsidRPr="003421CC" w:rsidRDefault="00917E67" w:rsidP="00686CF0">
      <w:pPr>
        <w:shd w:val="clear" w:color="auto" w:fill="FFFFFF"/>
        <w:ind w:firstLine="567"/>
        <w:jc w:val="both"/>
        <w:rPr>
          <w:rStyle w:val="blk"/>
          <w:szCs w:val="28"/>
        </w:rPr>
      </w:pPr>
      <w:bookmarkStart w:id="39" w:name="dst101730"/>
      <w:bookmarkStart w:id="40" w:name="dst100557"/>
      <w:bookmarkEnd w:id="39"/>
      <w:bookmarkEnd w:id="40"/>
      <w:r w:rsidRPr="003421CC">
        <w:rPr>
          <w:rStyle w:val="blk"/>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17E67" w:rsidRPr="003421CC" w:rsidRDefault="00917E67" w:rsidP="00686CF0">
      <w:pPr>
        <w:tabs>
          <w:tab w:val="left" w:pos="10306"/>
        </w:tabs>
        <w:autoSpaceDE w:val="0"/>
        <w:autoSpaceDN w:val="0"/>
        <w:adjustRightInd w:val="0"/>
        <w:ind w:firstLine="567"/>
        <w:jc w:val="both"/>
        <w:rPr>
          <w:rStyle w:val="blk"/>
          <w:szCs w:val="28"/>
        </w:rPr>
      </w:pPr>
      <w:r w:rsidRPr="003421CC">
        <w:rPr>
          <w:rStyle w:val="blk"/>
          <w:szCs w:val="28"/>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E67" w:rsidRPr="003421CC" w:rsidRDefault="00917E67" w:rsidP="00686CF0">
      <w:pPr>
        <w:shd w:val="clear" w:color="auto" w:fill="FFFFFF"/>
        <w:ind w:firstLine="567"/>
        <w:jc w:val="both"/>
        <w:rPr>
          <w:rStyle w:val="blk"/>
          <w:szCs w:val="28"/>
        </w:rPr>
      </w:pPr>
      <w:bookmarkStart w:id="41" w:name="dst100558"/>
      <w:bookmarkEnd w:id="41"/>
      <w:r w:rsidRPr="003421CC">
        <w:rPr>
          <w:rStyle w:val="blk"/>
          <w:szCs w:val="28"/>
        </w:rPr>
        <w:t xml:space="preserve">9) установленный Правительством Российской Федерации </w:t>
      </w:r>
      <w:hyperlink r:id="rId39" w:anchor="dst100019" w:history="1">
        <w:r w:rsidRPr="003421CC">
          <w:rPr>
            <w:rStyle w:val="blk"/>
            <w:szCs w:val="28"/>
          </w:rPr>
          <w:t>перечень</w:t>
        </w:r>
      </w:hyperlink>
      <w:r w:rsidRPr="003421CC">
        <w:rPr>
          <w:szCs w:val="28"/>
        </w:rPr>
        <w:t xml:space="preserve"> </w:t>
      </w:r>
      <w:r w:rsidRPr="003421CC">
        <w:rPr>
          <w:rStyle w:val="blk"/>
          <w:szCs w:val="28"/>
        </w:rPr>
        <w:t>документов, предоставляемых Заказчиком банку одновременно с требованием об осуществлении уплаты денежной суммы по банковской гарантии.</w:t>
      </w:r>
    </w:p>
    <w:p w:rsidR="00917E67" w:rsidRPr="003421CC" w:rsidRDefault="00917E67" w:rsidP="00686CF0">
      <w:pPr>
        <w:shd w:val="clear" w:color="auto" w:fill="FFFFFF"/>
        <w:ind w:firstLine="567"/>
        <w:jc w:val="both"/>
        <w:rPr>
          <w:spacing w:val="1"/>
          <w:szCs w:val="28"/>
          <w:lang w:val="sah-RU"/>
        </w:rPr>
      </w:pPr>
      <w:r w:rsidRPr="003421CC">
        <w:rPr>
          <w:spacing w:val="1"/>
          <w:szCs w:val="28"/>
          <w:lang w:val="sah-RU"/>
        </w:rPr>
        <w:t xml:space="preserve">10) иные дополнительные требования, установленные Постановлением </w:t>
      </w:r>
      <w:r w:rsidR="00DA0368" w:rsidRPr="003421CC">
        <w:rPr>
          <w:spacing w:val="1"/>
          <w:szCs w:val="28"/>
          <w:lang w:val="sah-RU"/>
        </w:rPr>
        <w:t xml:space="preserve">                    </w:t>
      </w:r>
      <w:r w:rsidRPr="003421CC">
        <w:rPr>
          <w:spacing w:val="1"/>
          <w:szCs w:val="28"/>
          <w:lang w:val="sah-RU"/>
        </w:rPr>
        <w:t>№ 1005.</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9. Основанием для отказа в принятии банковской гарантии Заказчиком является:</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1) несоответствие банковской гарантии законодательству Российской Федерации;</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 xml:space="preserve">2) несоответствие банковской гарантии требованиям, содержащимся в извещении, документации </w:t>
      </w:r>
      <w:r w:rsidR="00686CF0" w:rsidRPr="003421CC">
        <w:rPr>
          <w:spacing w:val="1"/>
          <w:szCs w:val="28"/>
          <w:lang w:val="sah-RU"/>
        </w:rPr>
        <w:t xml:space="preserve">об осуществлении </w:t>
      </w:r>
      <w:r w:rsidR="00686CF0" w:rsidRPr="003421CC">
        <w:rPr>
          <w:szCs w:val="28"/>
        </w:rPr>
        <w:t>конкурентной</w:t>
      </w:r>
      <w:r w:rsidR="00686CF0" w:rsidRPr="003421CC">
        <w:rPr>
          <w:spacing w:val="1"/>
          <w:szCs w:val="28"/>
          <w:lang w:val="sah-RU"/>
        </w:rPr>
        <w:t xml:space="preserve"> закупки</w:t>
      </w:r>
      <w:r w:rsidRPr="003421CC">
        <w:rPr>
          <w:spacing w:val="1"/>
          <w:szCs w:val="28"/>
          <w:lang w:val="sah-RU"/>
        </w:rPr>
        <w:t>, проекте договора.</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 xml:space="preserve">В случае отказа в принятии банковской гарантии Заказчик в срок, не превышающий </w:t>
      </w:r>
      <w:r w:rsidR="00686CF0" w:rsidRPr="003421CC">
        <w:rPr>
          <w:spacing w:val="1"/>
          <w:szCs w:val="28"/>
          <w:lang w:val="sah-RU"/>
        </w:rPr>
        <w:t>3 (</w:t>
      </w:r>
      <w:r w:rsidRPr="003421CC">
        <w:rPr>
          <w:spacing w:val="1"/>
          <w:szCs w:val="28"/>
          <w:lang w:val="sah-RU"/>
        </w:rPr>
        <w:t>трех</w:t>
      </w:r>
      <w:r w:rsidR="00686CF0" w:rsidRPr="003421CC">
        <w:rPr>
          <w:spacing w:val="1"/>
          <w:szCs w:val="28"/>
          <w:lang w:val="sah-RU"/>
        </w:rPr>
        <w:t>)</w:t>
      </w:r>
      <w:r w:rsidRPr="003421CC">
        <w:rPr>
          <w:spacing w:val="1"/>
          <w:szCs w:val="28"/>
          <w:lang w:val="sah-RU"/>
        </w:rPr>
        <w:t xml:space="preserve">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51715" w:rsidRPr="003421CC" w:rsidRDefault="00851715" w:rsidP="00851715">
      <w:pPr>
        <w:autoSpaceDE w:val="0"/>
        <w:autoSpaceDN w:val="0"/>
        <w:adjustRightInd w:val="0"/>
        <w:ind w:firstLine="709"/>
        <w:jc w:val="both"/>
        <w:rPr>
          <w:szCs w:val="28"/>
        </w:rPr>
      </w:pPr>
      <w:r w:rsidRPr="003421CC">
        <w:rPr>
          <w:szCs w:val="28"/>
        </w:rPr>
        <w:t xml:space="preserve">9.1. Независимая гарантия, предоставляемая в качестве обеспечения договора на участие в конкурентной закупке с участием субъектов малого и среднего предпринимательства, должна соответствовать требованиям, установленным </w:t>
      </w:r>
      <w:hyperlink r:id="rId40" w:history="1">
        <w:r w:rsidRPr="003421CC">
          <w:rPr>
            <w:szCs w:val="28"/>
          </w:rPr>
          <w:t>частям 31</w:t>
        </w:r>
      </w:hyperlink>
      <w:r w:rsidRPr="003421CC">
        <w:rPr>
          <w:szCs w:val="28"/>
        </w:rPr>
        <w:t xml:space="preserve"> и </w:t>
      </w:r>
      <w:hyperlink r:id="rId41" w:history="1">
        <w:r w:rsidRPr="003421CC">
          <w:rPr>
            <w:szCs w:val="28"/>
          </w:rPr>
          <w:t>32 статьи 3.4</w:t>
        </w:r>
      </w:hyperlink>
      <w:r w:rsidRPr="003421CC">
        <w:rPr>
          <w:szCs w:val="28"/>
        </w:rPr>
        <w:t xml:space="preserve"> Федерального закона № 223-ФЗ.</w:t>
      </w:r>
    </w:p>
    <w:p w:rsidR="00917E67" w:rsidRPr="003421CC" w:rsidRDefault="00917E67" w:rsidP="00686CF0">
      <w:pPr>
        <w:ind w:firstLine="567"/>
        <w:jc w:val="both"/>
        <w:rPr>
          <w:spacing w:val="1"/>
          <w:szCs w:val="28"/>
          <w:lang w:val="sah-RU"/>
        </w:rPr>
      </w:pPr>
      <w:bookmarkStart w:id="42" w:name="Par11"/>
      <w:bookmarkEnd w:id="42"/>
      <w:r w:rsidRPr="003421CC">
        <w:rPr>
          <w:spacing w:val="1"/>
          <w:szCs w:val="28"/>
          <w:lang w:val="sah-RU"/>
        </w:rPr>
        <w:t xml:space="preserve">10. В случае, если победитель </w:t>
      </w:r>
      <w:r w:rsidRPr="003421CC">
        <w:rPr>
          <w:szCs w:val="28"/>
        </w:rPr>
        <w:t>конкурентной</w:t>
      </w:r>
      <w:r w:rsidRPr="003421CC">
        <w:rPr>
          <w:spacing w:val="1"/>
          <w:szCs w:val="28"/>
          <w:lang w:val="sah-RU"/>
        </w:rPr>
        <w:t xml:space="preserve"> закупки или участник </w:t>
      </w:r>
      <w:r w:rsidRPr="003421CC">
        <w:rPr>
          <w:szCs w:val="28"/>
        </w:rPr>
        <w:t>конкурентной</w:t>
      </w:r>
      <w:r w:rsidRPr="003421CC">
        <w:rPr>
          <w:spacing w:val="1"/>
          <w:szCs w:val="28"/>
          <w:lang w:val="sah-RU"/>
        </w:rPr>
        <w:t xml:space="preserve">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w:t>
      </w:r>
      <w:r w:rsidRPr="003421CC">
        <w:rPr>
          <w:szCs w:val="28"/>
        </w:rPr>
        <w:t>конкурентной</w:t>
      </w:r>
      <w:r w:rsidRPr="003421CC">
        <w:rPr>
          <w:spacing w:val="1"/>
          <w:szCs w:val="28"/>
          <w:lang w:val="sah-RU"/>
        </w:rPr>
        <w:t xml:space="preserve">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w:t>
      </w:r>
      <w:r w:rsidR="00686CF0" w:rsidRPr="003421CC">
        <w:rPr>
          <w:spacing w:val="1"/>
          <w:szCs w:val="28"/>
          <w:lang w:val="sah-RU"/>
        </w:rPr>
        <w:t xml:space="preserve">об осуществлении </w:t>
      </w:r>
      <w:r w:rsidR="00686CF0" w:rsidRPr="003421CC">
        <w:rPr>
          <w:szCs w:val="28"/>
        </w:rPr>
        <w:t>конкурентной закупки</w:t>
      </w:r>
      <w:r w:rsidRPr="003421CC">
        <w:rPr>
          <w:spacing w:val="1"/>
          <w:szCs w:val="28"/>
          <w:lang w:val="sah-RU"/>
        </w:rPr>
        <w:t xml:space="preserve">,  победитель </w:t>
      </w:r>
      <w:r w:rsidRPr="003421CC">
        <w:rPr>
          <w:szCs w:val="28"/>
        </w:rPr>
        <w:t>конкурентной</w:t>
      </w:r>
      <w:r w:rsidRPr="003421CC">
        <w:rPr>
          <w:spacing w:val="1"/>
          <w:szCs w:val="28"/>
          <w:lang w:val="sah-RU"/>
        </w:rPr>
        <w:t xml:space="preserve"> закупки или участник </w:t>
      </w:r>
      <w:r w:rsidRPr="003421CC">
        <w:rPr>
          <w:szCs w:val="28"/>
        </w:rPr>
        <w:t>конкурентной</w:t>
      </w:r>
      <w:r w:rsidRPr="003421CC">
        <w:rPr>
          <w:spacing w:val="1"/>
          <w:szCs w:val="28"/>
          <w:lang w:val="sah-RU"/>
        </w:rPr>
        <w:t xml:space="preserve"> закупки, с которым заключается договор, признается уклонившимся от заключения договора.</w:t>
      </w:r>
    </w:p>
    <w:p w:rsidR="00917E67" w:rsidRPr="003421CC" w:rsidRDefault="00917E67" w:rsidP="00686CF0">
      <w:pPr>
        <w:widowControl w:val="0"/>
        <w:autoSpaceDE w:val="0"/>
        <w:autoSpaceDN w:val="0"/>
        <w:adjustRightInd w:val="0"/>
        <w:ind w:firstLine="567"/>
        <w:jc w:val="both"/>
        <w:rPr>
          <w:spacing w:val="1"/>
          <w:szCs w:val="28"/>
          <w:lang w:val="sah-RU"/>
        </w:rPr>
      </w:pPr>
      <w:r w:rsidRPr="003421CC">
        <w:rPr>
          <w:spacing w:val="1"/>
          <w:szCs w:val="28"/>
          <w:lang w:val="sah-RU"/>
        </w:rPr>
        <w:t>11. </w:t>
      </w:r>
      <w:r w:rsidR="00FF3C91" w:rsidRPr="003421CC">
        <w:rPr>
          <w:szCs w:val="28"/>
        </w:rPr>
        <w:t>Заказчик вправе установить в извещении об осуществлении закупки, документации о закупке, проекте договора требование обеспечения гарантийных обязательств в случае установления требований к таким обязательствам в соответствии с пунктом 5 статьи 11 настоящего Положения о закупке. Размер обеспечения гарантийных обязательств не может превышать десять процентов от начальной (максимальной) цены договора, от цены договора, заключаемого с единственным поставщиком (подрядчиком, исполнителем)</w:t>
      </w:r>
      <w:r w:rsidRPr="003421CC">
        <w:rPr>
          <w:spacing w:val="1"/>
          <w:szCs w:val="28"/>
          <w:lang w:val="sah-RU"/>
        </w:rPr>
        <w:t>.</w:t>
      </w:r>
    </w:p>
    <w:p w:rsidR="00917E67" w:rsidRPr="003421CC" w:rsidRDefault="00917E67" w:rsidP="00686CF0">
      <w:pPr>
        <w:autoSpaceDE w:val="0"/>
        <w:autoSpaceDN w:val="0"/>
        <w:adjustRightInd w:val="0"/>
        <w:ind w:firstLine="567"/>
        <w:jc w:val="both"/>
        <w:rPr>
          <w:szCs w:val="28"/>
        </w:rPr>
      </w:pPr>
      <w:r w:rsidRPr="003421CC">
        <w:rPr>
          <w:szCs w:val="28"/>
        </w:rPr>
        <w:t>12.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17E67" w:rsidRPr="003421CC" w:rsidRDefault="00917E67" w:rsidP="00686CF0">
      <w:pPr>
        <w:autoSpaceDE w:val="0"/>
        <w:autoSpaceDN w:val="0"/>
        <w:adjustRightInd w:val="0"/>
        <w:ind w:firstLine="567"/>
        <w:jc w:val="both"/>
        <w:rPr>
          <w:szCs w:val="28"/>
        </w:rPr>
      </w:pPr>
      <w:r w:rsidRPr="003421CC">
        <w:rPr>
          <w:szCs w:val="28"/>
        </w:rPr>
        <w:t>13. Положения настоящего раздела не применяются в случае:</w:t>
      </w:r>
    </w:p>
    <w:p w:rsidR="00917E67" w:rsidRPr="003421CC" w:rsidRDefault="00917E67" w:rsidP="00686CF0">
      <w:pPr>
        <w:autoSpaceDE w:val="0"/>
        <w:autoSpaceDN w:val="0"/>
        <w:adjustRightInd w:val="0"/>
        <w:ind w:firstLine="567"/>
        <w:jc w:val="both"/>
        <w:rPr>
          <w:szCs w:val="28"/>
        </w:rPr>
      </w:pPr>
      <w:r w:rsidRPr="003421CC">
        <w:rPr>
          <w:szCs w:val="28"/>
        </w:rPr>
        <w:t>1) заключения договора с участником конкурентной закупки, который является казенным учреждением;</w:t>
      </w:r>
    </w:p>
    <w:p w:rsidR="00917E67" w:rsidRPr="003421CC" w:rsidRDefault="00917E67" w:rsidP="00686CF0">
      <w:pPr>
        <w:autoSpaceDE w:val="0"/>
        <w:autoSpaceDN w:val="0"/>
        <w:adjustRightInd w:val="0"/>
        <w:ind w:firstLine="567"/>
        <w:jc w:val="both"/>
        <w:rPr>
          <w:szCs w:val="28"/>
        </w:rPr>
      </w:pPr>
      <w:r w:rsidRPr="003421CC">
        <w:rPr>
          <w:szCs w:val="28"/>
        </w:rPr>
        <w:t>2) осуществления закупки услуг по предоставлению кредита;</w:t>
      </w:r>
    </w:p>
    <w:p w:rsidR="00917E67" w:rsidRPr="003421CC" w:rsidRDefault="00917E67" w:rsidP="00686CF0">
      <w:pPr>
        <w:autoSpaceDE w:val="0"/>
        <w:autoSpaceDN w:val="0"/>
        <w:adjustRightInd w:val="0"/>
        <w:ind w:firstLine="567"/>
        <w:jc w:val="both"/>
        <w:rPr>
          <w:szCs w:val="28"/>
        </w:rPr>
      </w:pPr>
      <w:r w:rsidRPr="003421CC">
        <w:rPr>
          <w:szCs w:val="28"/>
        </w:rPr>
        <w:t>3) заключения договора, предметом которого является выдача банковской гарантии.</w:t>
      </w:r>
    </w:p>
    <w:p w:rsidR="00917E67" w:rsidRPr="003421CC" w:rsidRDefault="00917E67" w:rsidP="00A04A0A">
      <w:pPr>
        <w:pStyle w:val="20"/>
        <w:spacing w:after="120"/>
        <w:ind w:firstLine="567"/>
        <w:rPr>
          <w:rFonts w:ascii="Times New Roman" w:hAnsi="Times New Roman"/>
          <w:b w:val="0"/>
          <w:i w:val="0"/>
          <w:u w:val="single"/>
        </w:rPr>
      </w:pPr>
      <w:r w:rsidRPr="003421CC">
        <w:rPr>
          <w:rFonts w:ascii="Times New Roman" w:hAnsi="Times New Roman"/>
          <w:b w:val="0"/>
          <w:i w:val="0"/>
          <w:u w:val="single"/>
        </w:rPr>
        <w:t>Статья 14. Антидемпинговые меры при проведении конкурентной закупки</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1. Если при проведении конкурентных закупок участником конкурентной закупки, с которым заключается договор, предложена цен</w:t>
      </w:r>
      <w:r w:rsidR="008B5559" w:rsidRPr="003421CC">
        <w:rPr>
          <w:rFonts w:ascii="Times New Roman" w:hAnsi="Times New Roman"/>
          <w:sz w:val="28"/>
          <w:szCs w:val="28"/>
        </w:rPr>
        <w:t>а договора, которая на 25 (двадцать пять)</w:t>
      </w:r>
      <w:r w:rsidRPr="003421CC">
        <w:rPr>
          <w:rFonts w:ascii="Times New Roman" w:hAnsi="Times New Roman"/>
          <w:sz w:val="28"/>
          <w:szCs w:val="28"/>
        </w:rPr>
        <w:t xml:space="preserve"> и более процентов ниже </w:t>
      </w:r>
      <w:r w:rsidR="008B5559" w:rsidRPr="003421CC">
        <w:rPr>
          <w:rFonts w:ascii="Times New Roman" w:hAnsi="Times New Roman"/>
          <w:sz w:val="28"/>
          <w:szCs w:val="28"/>
        </w:rPr>
        <w:t>НМЦД</w:t>
      </w:r>
      <w:r w:rsidRPr="003421CC">
        <w:rPr>
          <w:rFonts w:ascii="Times New Roman" w:hAnsi="Times New Roman"/>
          <w:sz w:val="28"/>
          <w:szCs w:val="28"/>
        </w:rPr>
        <w:t>, договор заключается после предоставления таким участником конкурентной закупки на выбор:</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1) обеспечения исполнения договора в размере, превышающем в </w:t>
      </w:r>
      <w:r w:rsidR="008B5559" w:rsidRPr="003421CC">
        <w:rPr>
          <w:rFonts w:ascii="Times New Roman" w:hAnsi="Times New Roman"/>
          <w:sz w:val="28"/>
          <w:szCs w:val="28"/>
        </w:rPr>
        <w:t>1,5 (</w:t>
      </w:r>
      <w:r w:rsidRPr="003421CC">
        <w:rPr>
          <w:rFonts w:ascii="Times New Roman" w:hAnsi="Times New Roman"/>
          <w:sz w:val="28"/>
          <w:szCs w:val="28"/>
        </w:rPr>
        <w:t>полтора</w:t>
      </w:r>
      <w:r w:rsidR="008B5559" w:rsidRPr="003421CC">
        <w:rPr>
          <w:rFonts w:ascii="Times New Roman" w:hAnsi="Times New Roman"/>
          <w:sz w:val="28"/>
          <w:szCs w:val="28"/>
        </w:rPr>
        <w:t>)</w:t>
      </w:r>
      <w:r w:rsidRPr="003421CC">
        <w:rPr>
          <w:rFonts w:ascii="Times New Roman" w:hAnsi="Times New Roman"/>
          <w:sz w:val="28"/>
          <w:szCs w:val="28"/>
        </w:rPr>
        <w:t xml:space="preserve"> раза размер обеспечения исполнения договора, указанный в документации о конкурентной закупке</w:t>
      </w:r>
      <w:r w:rsidR="00C5062A" w:rsidRPr="003421CC">
        <w:rPr>
          <w:rFonts w:ascii="Times New Roman" w:hAnsi="Times New Roman"/>
          <w:sz w:val="28"/>
          <w:szCs w:val="28"/>
        </w:rPr>
        <w:t>;</w:t>
      </w:r>
    </w:p>
    <w:p w:rsidR="00917E67" w:rsidRPr="003421CC" w:rsidRDefault="00917E67" w:rsidP="00686CF0">
      <w:pPr>
        <w:autoSpaceDE w:val="0"/>
        <w:autoSpaceDN w:val="0"/>
        <w:adjustRightInd w:val="0"/>
        <w:ind w:firstLine="567"/>
        <w:jc w:val="both"/>
        <w:rPr>
          <w:szCs w:val="28"/>
        </w:rPr>
      </w:pPr>
      <w:r w:rsidRPr="003421CC">
        <w:rPr>
          <w:szCs w:val="28"/>
        </w:rPr>
        <w:t xml:space="preserve">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w:t>
      </w:r>
      <w:r w:rsidR="008B5559" w:rsidRPr="003421CC">
        <w:rPr>
          <w:szCs w:val="28"/>
        </w:rPr>
        <w:t>3 (</w:t>
      </w:r>
      <w:r w:rsidRPr="003421CC">
        <w:rPr>
          <w:szCs w:val="28"/>
        </w:rPr>
        <w:t>трех</w:t>
      </w:r>
      <w:r w:rsidR="008B5559" w:rsidRPr="003421CC">
        <w:rPr>
          <w:szCs w:val="28"/>
        </w:rPr>
        <w:t>)</w:t>
      </w:r>
      <w:r w:rsidRPr="003421CC">
        <w:rPr>
          <w:szCs w:val="28"/>
        </w:rPr>
        <w:t xml:space="preserve"> лет до даты подачи заявки на участие в конкурентной закупке </w:t>
      </w:r>
      <w:r w:rsidR="008B5559" w:rsidRPr="003421CC">
        <w:rPr>
          <w:szCs w:val="28"/>
        </w:rPr>
        <w:t>3 (</w:t>
      </w:r>
      <w:r w:rsidRPr="003421CC">
        <w:rPr>
          <w:szCs w:val="28"/>
        </w:rPr>
        <w:t>трех</w:t>
      </w:r>
      <w:r w:rsidR="008B5559" w:rsidRPr="003421CC">
        <w:rPr>
          <w:szCs w:val="28"/>
        </w:rPr>
        <w:t>)</w:t>
      </w:r>
      <w:r w:rsidRPr="003421CC">
        <w:rPr>
          <w:szCs w:val="28"/>
        </w:rPr>
        <w:t xml:space="preserve">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2. Обеспечение исполнения договора, предусмотренное п</w:t>
      </w:r>
      <w:r w:rsidR="008B5559" w:rsidRPr="003421CC">
        <w:rPr>
          <w:rFonts w:ascii="Times New Roman" w:hAnsi="Times New Roman"/>
          <w:sz w:val="28"/>
          <w:szCs w:val="28"/>
        </w:rPr>
        <w:t>п.</w:t>
      </w:r>
      <w:r w:rsidRPr="003421CC">
        <w:rPr>
          <w:rFonts w:ascii="Times New Roman" w:hAnsi="Times New Roman"/>
          <w:sz w:val="28"/>
          <w:szCs w:val="28"/>
        </w:rPr>
        <w:t>1 п</w:t>
      </w:r>
      <w:r w:rsidR="008B5559" w:rsidRPr="003421CC">
        <w:rPr>
          <w:rFonts w:ascii="Times New Roman" w:hAnsi="Times New Roman"/>
          <w:sz w:val="28"/>
          <w:szCs w:val="28"/>
        </w:rPr>
        <w:t>.</w:t>
      </w:r>
      <w:r w:rsidRPr="003421CC">
        <w:rPr>
          <w:rFonts w:ascii="Times New Roman" w:hAnsi="Times New Roman"/>
          <w:sz w:val="28"/>
          <w:szCs w:val="28"/>
        </w:rPr>
        <w:t>1 настоящей статьи, предоставляется участником конкурентной закупки при направлении Заказчику подписанного проекта договора; информация, предусмотренная п</w:t>
      </w:r>
      <w:r w:rsidR="008B5559" w:rsidRPr="003421CC">
        <w:rPr>
          <w:rFonts w:ascii="Times New Roman" w:hAnsi="Times New Roman"/>
          <w:sz w:val="28"/>
          <w:szCs w:val="28"/>
        </w:rPr>
        <w:t>п.</w:t>
      </w:r>
      <w:r w:rsidRPr="003421CC">
        <w:rPr>
          <w:rFonts w:ascii="Times New Roman" w:hAnsi="Times New Roman"/>
          <w:sz w:val="28"/>
          <w:szCs w:val="28"/>
        </w:rPr>
        <w:t>2 п</w:t>
      </w:r>
      <w:r w:rsidR="008B5559" w:rsidRPr="003421CC">
        <w:rPr>
          <w:rFonts w:ascii="Times New Roman" w:hAnsi="Times New Roman"/>
          <w:sz w:val="28"/>
          <w:szCs w:val="28"/>
        </w:rPr>
        <w:t>.</w:t>
      </w:r>
      <w:r w:rsidRPr="003421CC">
        <w:rPr>
          <w:rFonts w:ascii="Times New Roman" w:hAnsi="Times New Roman"/>
          <w:sz w:val="28"/>
          <w:szCs w:val="28"/>
        </w:rPr>
        <w:t xml:space="preserve">1 настоящей статьи, предоставляется участником конкурентной закупки в составе заявки на закупку либо при направлении Заказчику подписанного проекта договора. </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При невыполнении участником конкурентной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п</w:t>
      </w:r>
      <w:r w:rsidR="008B5559" w:rsidRPr="003421CC">
        <w:rPr>
          <w:rFonts w:ascii="Times New Roman" w:hAnsi="Times New Roman"/>
          <w:sz w:val="28"/>
          <w:szCs w:val="28"/>
        </w:rPr>
        <w:t>п.</w:t>
      </w:r>
      <w:r w:rsidRPr="003421CC">
        <w:rPr>
          <w:rFonts w:ascii="Times New Roman" w:hAnsi="Times New Roman"/>
          <w:sz w:val="28"/>
          <w:szCs w:val="28"/>
        </w:rPr>
        <w:t>2 п</w:t>
      </w:r>
      <w:r w:rsidR="008B5559" w:rsidRPr="003421CC">
        <w:rPr>
          <w:rFonts w:ascii="Times New Roman" w:hAnsi="Times New Roman"/>
          <w:sz w:val="28"/>
          <w:szCs w:val="28"/>
        </w:rPr>
        <w:t>.</w:t>
      </w:r>
      <w:r w:rsidRPr="003421CC">
        <w:rPr>
          <w:rFonts w:ascii="Times New Roman" w:hAnsi="Times New Roman"/>
          <w:sz w:val="28"/>
          <w:szCs w:val="28"/>
        </w:rPr>
        <w:t>1 настоящей статьи, недостоверной, договор с таким участником конкурентной закупки не заключается, и он признается уклонившимся от заключения договора.</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Решение комиссии по осуществлению конкурентных закупок об уклонении участника конкурентной закупки от заключения договора или о признании предложенной цены договора необоснованной оформляется протоколом, который размещается в ЕИС и доводится до сведения всех участников конкурентной закупки.</w:t>
      </w:r>
    </w:p>
    <w:p w:rsidR="00917E67" w:rsidRPr="003421CC" w:rsidRDefault="00917E67" w:rsidP="008B5559">
      <w:pPr>
        <w:pStyle w:val="ConsPlusNormal"/>
        <w:ind w:firstLine="567"/>
        <w:jc w:val="both"/>
        <w:rPr>
          <w:rFonts w:ascii="Times New Roman" w:hAnsi="Times New Roman"/>
          <w:sz w:val="28"/>
          <w:szCs w:val="28"/>
        </w:rPr>
      </w:pPr>
      <w:bookmarkStart w:id="43" w:name="P899"/>
      <w:bookmarkEnd w:id="43"/>
      <w:r w:rsidRPr="003421CC">
        <w:rPr>
          <w:rFonts w:ascii="Times New Roman" w:hAnsi="Times New Roman"/>
          <w:sz w:val="28"/>
          <w:szCs w:val="28"/>
        </w:rPr>
        <w:t xml:space="preserve">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конкурентной закупки, предложивший цену договора, которая на </w:t>
      </w:r>
      <w:r w:rsidR="008B5559" w:rsidRPr="003421CC">
        <w:rPr>
          <w:rFonts w:ascii="Times New Roman" w:hAnsi="Times New Roman"/>
          <w:sz w:val="28"/>
          <w:szCs w:val="28"/>
        </w:rPr>
        <w:t>25 (</w:t>
      </w:r>
      <w:r w:rsidRPr="003421CC">
        <w:rPr>
          <w:rFonts w:ascii="Times New Roman" w:hAnsi="Times New Roman"/>
          <w:sz w:val="28"/>
          <w:szCs w:val="28"/>
        </w:rPr>
        <w:t>двадцать пять</w:t>
      </w:r>
      <w:r w:rsidR="008B5559" w:rsidRPr="003421CC">
        <w:rPr>
          <w:rFonts w:ascii="Times New Roman" w:hAnsi="Times New Roman"/>
          <w:sz w:val="28"/>
          <w:szCs w:val="28"/>
        </w:rPr>
        <w:t>)</w:t>
      </w:r>
      <w:r w:rsidRPr="003421CC">
        <w:rPr>
          <w:rFonts w:ascii="Times New Roman" w:hAnsi="Times New Roman"/>
          <w:sz w:val="28"/>
          <w:szCs w:val="28"/>
        </w:rPr>
        <w:t xml:space="preserve"> и более процентов ниже </w:t>
      </w:r>
      <w:r w:rsidR="008B5559" w:rsidRPr="003421CC">
        <w:rPr>
          <w:rFonts w:ascii="Times New Roman" w:hAnsi="Times New Roman"/>
          <w:sz w:val="28"/>
          <w:szCs w:val="28"/>
        </w:rPr>
        <w:t>НМЦД</w:t>
      </w:r>
      <w:r w:rsidRPr="003421CC">
        <w:rPr>
          <w:rFonts w:ascii="Times New Roman" w:hAnsi="Times New Roman"/>
          <w:sz w:val="28"/>
          <w:szCs w:val="28"/>
        </w:rPr>
        <w:t xml:space="preserve">,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конкурентной закупки, иные документы и расчеты, подтверждающие возможность участника конкурентной закупки осуществить поставку товара по предлагаемой цене. </w:t>
      </w:r>
    </w:p>
    <w:p w:rsidR="00C5062A" w:rsidRPr="003421CC" w:rsidRDefault="00C5062A" w:rsidP="008B5559">
      <w:pPr>
        <w:pStyle w:val="ConsPlusNormal"/>
        <w:ind w:firstLine="567"/>
        <w:jc w:val="both"/>
        <w:rPr>
          <w:rFonts w:ascii="Times New Roman" w:hAnsi="Times New Roman"/>
          <w:sz w:val="28"/>
          <w:szCs w:val="28"/>
        </w:rPr>
      </w:pPr>
      <w:r w:rsidRPr="003421CC">
        <w:rPr>
          <w:rFonts w:ascii="Times New Roman" w:hAnsi="Times New Roman"/>
          <w:sz w:val="28"/>
          <w:szCs w:val="28"/>
        </w:rPr>
        <w:t>4. Выплата аванса при исполнении договора, заключенного с участником закупки, указанным в пункте 1 настоящей статьи, не допускается.</w:t>
      </w:r>
    </w:p>
    <w:p w:rsidR="00917E67" w:rsidRPr="003421CC" w:rsidRDefault="00917E67" w:rsidP="00A04A0A">
      <w:pPr>
        <w:pStyle w:val="20"/>
        <w:spacing w:after="120"/>
        <w:ind w:firstLine="567"/>
        <w:rPr>
          <w:rFonts w:ascii="Times New Roman" w:hAnsi="Times New Roman"/>
          <w:b w:val="0"/>
          <w:i w:val="0"/>
          <w:u w:val="single"/>
        </w:rPr>
      </w:pPr>
      <w:r w:rsidRPr="003421CC">
        <w:rPr>
          <w:rFonts w:ascii="Times New Roman" w:hAnsi="Times New Roman"/>
          <w:b w:val="0"/>
          <w:i w:val="0"/>
          <w:u w:val="single"/>
        </w:rPr>
        <w:t>Статья 15. Порядок осуществления конкурентной закупки.</w:t>
      </w:r>
    </w:p>
    <w:p w:rsidR="00917E67" w:rsidRPr="003421CC" w:rsidRDefault="00917E67" w:rsidP="008B5559">
      <w:pPr>
        <w:pStyle w:val="af0"/>
        <w:ind w:left="0" w:firstLine="567"/>
        <w:rPr>
          <w:szCs w:val="28"/>
        </w:rPr>
      </w:pPr>
      <w:r w:rsidRPr="003421CC">
        <w:rPr>
          <w:szCs w:val="28"/>
        </w:rPr>
        <w:t xml:space="preserve">1. Конкурентная закупка осуществляется в порядке, предусмотренном настоящей статьей, и на основании требований, предусмотренных </w:t>
      </w:r>
      <w:hyperlink r:id="rId42" w:history="1">
        <w:r w:rsidRPr="003421CC">
          <w:rPr>
            <w:szCs w:val="28"/>
          </w:rPr>
          <w:t>ст</w:t>
        </w:r>
        <w:r w:rsidR="008B5559" w:rsidRPr="003421CC">
          <w:rPr>
            <w:szCs w:val="28"/>
          </w:rPr>
          <w:t>.</w:t>
        </w:r>
        <w:r w:rsidRPr="003421CC">
          <w:rPr>
            <w:szCs w:val="28"/>
          </w:rPr>
          <w:t>3.3</w:t>
        </w:r>
      </w:hyperlink>
      <w:r w:rsidRPr="003421CC">
        <w:rPr>
          <w:szCs w:val="28"/>
        </w:rPr>
        <w:t xml:space="preserve"> и </w:t>
      </w:r>
      <w:hyperlink r:id="rId43" w:history="1">
        <w:r w:rsidRPr="003421CC">
          <w:rPr>
            <w:szCs w:val="28"/>
          </w:rPr>
          <w:t>3.4</w:t>
        </w:r>
      </w:hyperlink>
      <w:r w:rsidRPr="003421CC">
        <w:rPr>
          <w:szCs w:val="28"/>
        </w:rPr>
        <w:t xml:space="preserve"> Федерального закона № 223-ФЗ.</w:t>
      </w:r>
    </w:p>
    <w:p w:rsidR="00917E67" w:rsidRPr="003421CC" w:rsidRDefault="00917E67" w:rsidP="008B5559">
      <w:pPr>
        <w:pStyle w:val="af0"/>
        <w:ind w:left="0" w:firstLine="567"/>
        <w:rPr>
          <w:szCs w:val="28"/>
        </w:rPr>
      </w:pPr>
      <w:bookmarkStart w:id="44" w:name="Par4"/>
      <w:bookmarkEnd w:id="44"/>
      <w:r w:rsidRPr="003421CC">
        <w:rPr>
          <w:szCs w:val="28"/>
        </w:rPr>
        <w:t xml:space="preserve">2. Для осуществления конкурентной закупки Заказчик разрабатывает и утверждает документацию о конкурентной закупке (за исключением проведения запроса котировок в электронной форме), которая размещается в ЕИС вместе с извещением об осуществлении конкурентной закупки и включает в себя сведения, предусмотренные, в том числе, </w:t>
      </w:r>
      <w:hyperlink r:id="rId44" w:history="1">
        <w:r w:rsidRPr="003421CC">
          <w:rPr>
            <w:szCs w:val="28"/>
          </w:rPr>
          <w:t>ч</w:t>
        </w:r>
        <w:r w:rsidR="008B5559" w:rsidRPr="003421CC">
          <w:rPr>
            <w:szCs w:val="28"/>
          </w:rPr>
          <w:t>.</w:t>
        </w:r>
        <w:r w:rsidRPr="003421CC">
          <w:rPr>
            <w:szCs w:val="28"/>
          </w:rPr>
          <w:t>10 ст</w:t>
        </w:r>
        <w:r w:rsidR="008B5559" w:rsidRPr="003421CC">
          <w:rPr>
            <w:szCs w:val="28"/>
          </w:rPr>
          <w:t>.</w:t>
        </w:r>
        <w:r w:rsidRPr="003421CC">
          <w:rPr>
            <w:szCs w:val="28"/>
          </w:rPr>
          <w:t>4</w:t>
        </w:r>
      </w:hyperlink>
      <w:r w:rsidRPr="003421CC">
        <w:rPr>
          <w:szCs w:val="28"/>
        </w:rPr>
        <w:t xml:space="preserve"> Федерального закона № 223-ФЗ.</w:t>
      </w:r>
    </w:p>
    <w:p w:rsidR="00917E67" w:rsidRPr="003421CC" w:rsidRDefault="00917E67" w:rsidP="008B5559">
      <w:pPr>
        <w:pStyle w:val="af0"/>
        <w:ind w:left="0" w:firstLine="567"/>
        <w:rPr>
          <w:szCs w:val="28"/>
        </w:rPr>
      </w:pPr>
      <w:r w:rsidRPr="003421CC">
        <w:rPr>
          <w:szCs w:val="28"/>
        </w:rPr>
        <w:t>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Федеральным законом № 223-ФЗ и настоящим Положением о закупк</w:t>
      </w:r>
      <w:r w:rsidR="00AB6D86">
        <w:rPr>
          <w:szCs w:val="28"/>
        </w:rPr>
        <w:t>е</w:t>
      </w:r>
      <w:r w:rsidRPr="003421CC">
        <w:rPr>
          <w:szCs w:val="28"/>
        </w:rPr>
        <w:t>.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о закупк</w:t>
      </w:r>
      <w:r w:rsidR="00AB6D86">
        <w:rPr>
          <w:szCs w:val="28"/>
        </w:rPr>
        <w:t>е</w:t>
      </w:r>
      <w:r w:rsidRPr="003421CC">
        <w:rPr>
          <w:szCs w:val="28"/>
        </w:rPr>
        <w:t>.</w:t>
      </w:r>
    </w:p>
    <w:p w:rsidR="008B5559" w:rsidRPr="003421CC" w:rsidRDefault="00917E67" w:rsidP="008B5559">
      <w:pPr>
        <w:pStyle w:val="af0"/>
        <w:ind w:left="0" w:firstLine="567"/>
        <w:rPr>
          <w:szCs w:val="28"/>
        </w:rPr>
      </w:pPr>
      <w:r w:rsidRPr="003421CC">
        <w:rPr>
          <w:szCs w:val="28"/>
        </w:rPr>
        <w:t xml:space="preserve">4. Участник конкурентной закупки вправе подать только </w:t>
      </w:r>
      <w:r w:rsidR="008B5559" w:rsidRPr="003421CC">
        <w:rPr>
          <w:szCs w:val="28"/>
        </w:rPr>
        <w:t>1 (</w:t>
      </w:r>
      <w:r w:rsidRPr="003421CC">
        <w:rPr>
          <w:szCs w:val="28"/>
        </w:rPr>
        <w:t>одну</w:t>
      </w:r>
      <w:r w:rsidR="008B5559" w:rsidRPr="003421CC">
        <w:rPr>
          <w:szCs w:val="28"/>
        </w:rPr>
        <w:t>)</w:t>
      </w:r>
      <w:r w:rsidRPr="003421CC">
        <w:rPr>
          <w:szCs w:val="28"/>
        </w:rPr>
        <w:t xml:space="preserve"> заявку на участие в конкурентной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конкурентной закупке даты и времени окончания срока подачи заявок на участие в конкурентной закупке. </w:t>
      </w:r>
    </w:p>
    <w:p w:rsidR="00917E67" w:rsidRPr="003421CC" w:rsidRDefault="00917E67" w:rsidP="008B5559">
      <w:pPr>
        <w:pStyle w:val="af0"/>
        <w:ind w:left="0" w:firstLine="567"/>
        <w:rPr>
          <w:szCs w:val="28"/>
        </w:rPr>
      </w:pPr>
      <w:r w:rsidRPr="003421CC">
        <w:rPr>
          <w:szCs w:val="28"/>
        </w:rPr>
        <w:t>Участник конкурентной закупки вправе изменить или отозвать свою заявку на участие в конкурентной закупке до истечения срока подачи заявок на участие в конкурентной закупке. Заявка на участие в конкурентной закупке является измененной или отозванной, если изменение осуществлено или уведомление об отзыве заявки на участие в конкурентной закупке получено Заказчиком до истечения срока подачи заявок на участие в конкурентной закупке.</w:t>
      </w:r>
    </w:p>
    <w:p w:rsidR="00917E67" w:rsidRPr="003421CC" w:rsidRDefault="00917E67" w:rsidP="008B5559">
      <w:pPr>
        <w:autoSpaceDE w:val="0"/>
        <w:autoSpaceDN w:val="0"/>
        <w:adjustRightInd w:val="0"/>
        <w:ind w:firstLine="567"/>
        <w:jc w:val="both"/>
        <w:rPr>
          <w:szCs w:val="28"/>
        </w:rPr>
      </w:pPr>
      <w:r w:rsidRPr="003421CC">
        <w:rPr>
          <w:szCs w:val="28"/>
        </w:rPr>
        <w:t>5. Любой участник конкурентной закупки вправе направить Заказчику в порядке, предусмотренном Федеральным законом № 223-ФЗ и настоящим Положением о закупк</w:t>
      </w:r>
      <w:r w:rsidR="00AB6D86">
        <w:rPr>
          <w:szCs w:val="28"/>
        </w:rPr>
        <w:t>е</w:t>
      </w:r>
      <w:r w:rsidRPr="003421CC">
        <w:rPr>
          <w:szCs w:val="28"/>
        </w:rPr>
        <w:t xml:space="preserve">, запрос о даче разъяснений положений извещения и (или) документации </w:t>
      </w:r>
      <w:r w:rsidR="008B5559" w:rsidRPr="003421CC">
        <w:rPr>
          <w:szCs w:val="28"/>
        </w:rPr>
        <w:t>об осуществлении конкурентной закупки</w:t>
      </w:r>
      <w:r w:rsidRPr="003421CC">
        <w:rPr>
          <w:szCs w:val="28"/>
        </w:rPr>
        <w:t xml:space="preserve">. </w:t>
      </w:r>
    </w:p>
    <w:p w:rsidR="00917E67" w:rsidRPr="003421CC" w:rsidRDefault="00917E67" w:rsidP="008B5559">
      <w:pPr>
        <w:pStyle w:val="af0"/>
        <w:ind w:left="0" w:firstLine="567"/>
        <w:rPr>
          <w:szCs w:val="28"/>
        </w:rPr>
      </w:pPr>
      <w:r w:rsidRPr="003421CC">
        <w:rPr>
          <w:szCs w:val="28"/>
        </w:rPr>
        <w:t xml:space="preserve">6. В течение </w:t>
      </w:r>
      <w:r w:rsidR="008B5559" w:rsidRPr="003421CC">
        <w:rPr>
          <w:szCs w:val="28"/>
        </w:rPr>
        <w:t>3 (</w:t>
      </w:r>
      <w:r w:rsidRPr="003421CC">
        <w:rPr>
          <w:szCs w:val="28"/>
        </w:rPr>
        <w:t>трех</w:t>
      </w:r>
      <w:r w:rsidR="008B5559" w:rsidRPr="003421CC">
        <w:rPr>
          <w:szCs w:val="28"/>
        </w:rPr>
        <w:t>)</w:t>
      </w:r>
      <w:r w:rsidRPr="003421CC">
        <w:rPr>
          <w:szCs w:val="28"/>
        </w:rPr>
        <w:t xml:space="preserve"> рабочих дней с даты поступления запроса, указанного в </w:t>
      </w:r>
      <w:hyperlink w:anchor="Par4" w:history="1">
        <w:r w:rsidRPr="003421CC">
          <w:rPr>
            <w:szCs w:val="28"/>
          </w:rPr>
          <w:t>п</w:t>
        </w:r>
        <w:r w:rsidR="008B5559" w:rsidRPr="003421CC">
          <w:rPr>
            <w:szCs w:val="28"/>
          </w:rPr>
          <w:t>.</w:t>
        </w:r>
      </w:hyperlink>
      <w:r w:rsidRPr="003421CC">
        <w:rPr>
          <w:szCs w:val="28"/>
        </w:rPr>
        <w:t xml:space="preserve">5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8B5559" w:rsidRPr="003421CC">
        <w:rPr>
          <w:szCs w:val="28"/>
        </w:rPr>
        <w:t>позднее,</w:t>
      </w:r>
      <w:r w:rsidRPr="003421CC">
        <w:rPr>
          <w:szCs w:val="28"/>
        </w:rPr>
        <w:t xml:space="preserve"> чем за </w:t>
      </w:r>
      <w:r w:rsidR="008B5559" w:rsidRPr="003421CC">
        <w:rPr>
          <w:szCs w:val="28"/>
        </w:rPr>
        <w:t>3 (</w:t>
      </w:r>
      <w:r w:rsidRPr="003421CC">
        <w:rPr>
          <w:szCs w:val="28"/>
        </w:rPr>
        <w:t>три</w:t>
      </w:r>
      <w:r w:rsidR="008B5559" w:rsidRPr="003421CC">
        <w:rPr>
          <w:szCs w:val="28"/>
        </w:rPr>
        <w:t>)</w:t>
      </w:r>
      <w:r w:rsidRPr="003421CC">
        <w:rPr>
          <w:szCs w:val="28"/>
        </w:rPr>
        <w:t xml:space="preserve"> рабочих дня до даты окончания срока подачи заявок на участие в конкурентной закупке.</w:t>
      </w:r>
    </w:p>
    <w:p w:rsidR="00917E67" w:rsidRPr="003421CC" w:rsidRDefault="00917E67" w:rsidP="008B5559">
      <w:pPr>
        <w:pStyle w:val="af0"/>
        <w:ind w:left="0" w:firstLine="567"/>
        <w:rPr>
          <w:szCs w:val="28"/>
        </w:rPr>
      </w:pPr>
      <w:r w:rsidRPr="003421CC">
        <w:rPr>
          <w:szCs w:val="28"/>
        </w:rPr>
        <w:t>7. Разъяснения положений документации о конкурентной закупке не должны изменять предмет закупки и существенные условия проекта договора.</w:t>
      </w:r>
    </w:p>
    <w:p w:rsidR="003768B9" w:rsidRPr="003421CC" w:rsidRDefault="00917E67" w:rsidP="003768B9">
      <w:pPr>
        <w:autoSpaceDE w:val="0"/>
        <w:autoSpaceDN w:val="0"/>
        <w:adjustRightInd w:val="0"/>
        <w:ind w:firstLine="709"/>
        <w:jc w:val="both"/>
        <w:rPr>
          <w:szCs w:val="28"/>
        </w:rPr>
      </w:pPr>
      <w:r w:rsidRPr="003421CC">
        <w:rPr>
          <w:szCs w:val="28"/>
        </w:rPr>
        <w:t xml:space="preserve">8. </w:t>
      </w:r>
      <w:bookmarkStart w:id="45" w:name="Par7"/>
      <w:bookmarkEnd w:id="45"/>
      <w:r w:rsidR="003768B9" w:rsidRPr="003421CC">
        <w:rPr>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Федеральным </w:t>
      </w:r>
      <w:hyperlink r:id="rId45" w:history="1">
        <w:r w:rsidR="003768B9" w:rsidRPr="003421CC">
          <w:rPr>
            <w:szCs w:val="28"/>
          </w:rPr>
          <w:t>законом</w:t>
        </w:r>
      </w:hyperlink>
      <w:r w:rsidR="003768B9" w:rsidRPr="003421CC">
        <w:rPr>
          <w:szCs w:val="28"/>
        </w:rPr>
        <w:t xml:space="preserve">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17E67" w:rsidRPr="003421CC" w:rsidRDefault="00917E67" w:rsidP="008B5559">
      <w:pPr>
        <w:pStyle w:val="af0"/>
        <w:ind w:left="0" w:firstLine="567"/>
        <w:rPr>
          <w:color w:val="FF0000"/>
          <w:szCs w:val="28"/>
        </w:rPr>
      </w:pPr>
      <w:r w:rsidRPr="003421CC">
        <w:rPr>
          <w:szCs w:val="28"/>
        </w:rPr>
        <w:t>9.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917E67" w:rsidRPr="003421CC" w:rsidRDefault="00917E67" w:rsidP="008B5559">
      <w:pPr>
        <w:pStyle w:val="af0"/>
        <w:ind w:left="0" w:firstLine="567"/>
        <w:rPr>
          <w:szCs w:val="28"/>
        </w:rPr>
      </w:pPr>
      <w:r w:rsidRPr="003421CC">
        <w:rPr>
          <w:szCs w:val="28"/>
        </w:rPr>
        <w:t xml:space="preserve">10. По истечении срока отмены конкурентной закупки в соответствии с </w:t>
      </w:r>
      <w:hyperlink w:anchor="Par7" w:history="1">
        <w:r w:rsidRPr="003421CC">
          <w:rPr>
            <w:szCs w:val="28"/>
          </w:rPr>
          <w:t>п</w:t>
        </w:r>
        <w:r w:rsidR="008B5559" w:rsidRPr="003421CC">
          <w:rPr>
            <w:szCs w:val="28"/>
          </w:rPr>
          <w:t>.</w:t>
        </w:r>
        <w:r w:rsidRPr="003421CC">
          <w:rPr>
            <w:szCs w:val="28"/>
          </w:rPr>
          <w:t>5</w:t>
        </w:r>
      </w:hyperlink>
      <w:r w:rsidRPr="003421CC">
        <w:rPr>
          <w:szCs w:val="28"/>
        </w:rPr>
        <w:t xml:space="preserve"> настоящей статьи и до заключения договора Заказчик вправе отменить конкурентную закупку только в случае возникновения обстоятельств </w:t>
      </w:r>
      <w:hyperlink r:id="rId46" w:history="1">
        <w:r w:rsidRPr="003421CC">
          <w:rPr>
            <w:szCs w:val="28"/>
          </w:rPr>
          <w:t>непреодолимой силы</w:t>
        </w:r>
      </w:hyperlink>
      <w:r w:rsidRPr="003421CC">
        <w:rPr>
          <w:szCs w:val="28"/>
        </w:rPr>
        <w:t xml:space="preserve"> в соответствии с гражданским законодательством Российской Федерации.</w:t>
      </w:r>
    </w:p>
    <w:p w:rsidR="00917E67" w:rsidRPr="003421CC" w:rsidRDefault="00917E67" w:rsidP="008B5559">
      <w:pPr>
        <w:pStyle w:val="af0"/>
        <w:ind w:left="0" w:firstLine="567"/>
        <w:rPr>
          <w:szCs w:val="28"/>
        </w:rPr>
      </w:pPr>
      <w:r w:rsidRPr="003421CC">
        <w:rPr>
          <w:szCs w:val="28"/>
        </w:rPr>
        <w:t>11.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17E67" w:rsidRPr="003421CC" w:rsidRDefault="00917E67" w:rsidP="008B5559">
      <w:pPr>
        <w:pStyle w:val="af0"/>
        <w:ind w:left="0" w:firstLine="567"/>
        <w:rPr>
          <w:szCs w:val="28"/>
        </w:rPr>
      </w:pPr>
      <w:r w:rsidRPr="003421CC">
        <w:rPr>
          <w:szCs w:val="28"/>
        </w:rPr>
        <w:t>1) дата подписания протокола;</w:t>
      </w:r>
    </w:p>
    <w:p w:rsidR="00917E67" w:rsidRPr="003421CC" w:rsidRDefault="00917E67" w:rsidP="008B5559">
      <w:pPr>
        <w:pStyle w:val="af0"/>
        <w:ind w:left="0" w:firstLine="567"/>
        <w:rPr>
          <w:szCs w:val="28"/>
        </w:rPr>
      </w:pPr>
      <w:r w:rsidRPr="003421CC">
        <w:rPr>
          <w:szCs w:val="28"/>
        </w:rPr>
        <w:t>2) количество поданных заявок на участие в закупке, а также дата и время регистрации каждой такой заявки;</w:t>
      </w:r>
    </w:p>
    <w:p w:rsidR="00917E67" w:rsidRPr="003421CC" w:rsidRDefault="00917E67" w:rsidP="008B5559">
      <w:pPr>
        <w:pStyle w:val="af0"/>
        <w:ind w:left="0" w:firstLine="567"/>
        <w:rPr>
          <w:szCs w:val="28"/>
        </w:rPr>
      </w:pPr>
      <w:r w:rsidRPr="003421CC">
        <w:rPr>
          <w:szCs w:val="28"/>
        </w:rPr>
        <w:t>3) результаты рассмотрения заявок на участие в конкурентной закупке, с указанием в том числе:</w:t>
      </w:r>
    </w:p>
    <w:p w:rsidR="00917E67" w:rsidRPr="003421CC" w:rsidRDefault="00917E67" w:rsidP="008B5559">
      <w:pPr>
        <w:pStyle w:val="af0"/>
        <w:ind w:left="0" w:firstLine="567"/>
        <w:rPr>
          <w:szCs w:val="28"/>
        </w:rPr>
      </w:pPr>
      <w:r w:rsidRPr="003421CC">
        <w:rPr>
          <w:szCs w:val="28"/>
        </w:rPr>
        <w:t>а) количества заявок на участие в конкурентной закупке, которые отклонены;</w:t>
      </w:r>
    </w:p>
    <w:p w:rsidR="00917E67" w:rsidRPr="003421CC" w:rsidRDefault="00917E67" w:rsidP="008B5559">
      <w:pPr>
        <w:pStyle w:val="af0"/>
        <w:ind w:left="0" w:firstLine="567"/>
        <w:rPr>
          <w:szCs w:val="28"/>
        </w:rPr>
      </w:pPr>
      <w:r w:rsidRPr="003421CC">
        <w:rPr>
          <w:szCs w:val="28"/>
        </w:rPr>
        <w:t>б) 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917E67" w:rsidRPr="003421CC" w:rsidRDefault="00917E67" w:rsidP="008B5559">
      <w:pPr>
        <w:pStyle w:val="af0"/>
        <w:ind w:left="0" w:firstLine="567"/>
        <w:rPr>
          <w:szCs w:val="28"/>
        </w:rPr>
      </w:pPr>
      <w:r w:rsidRPr="003421CC">
        <w:rPr>
          <w:szCs w:val="28"/>
        </w:rPr>
        <w:t>4) результаты оценки заявок на участие в конкурентной закупке с указанием итогового решения комиссии по осуществлению конкурентных закупок о соответствии таких заявок на участие в конкурентной закупке требованиям документации о конкурентной закупке, а также о присвоении таким заявкам на участие в конкурентной закупке значения по каждому из предусмотренных критериев оценки таких заявок;</w:t>
      </w:r>
    </w:p>
    <w:p w:rsidR="00917E67" w:rsidRPr="003421CC" w:rsidRDefault="00917E67" w:rsidP="008B5559">
      <w:pPr>
        <w:pStyle w:val="af0"/>
        <w:ind w:left="0" w:firstLine="567"/>
        <w:rPr>
          <w:szCs w:val="28"/>
        </w:rPr>
      </w:pPr>
      <w:r w:rsidRPr="003421CC">
        <w:rPr>
          <w:szCs w:val="28"/>
        </w:rPr>
        <w:t>5) причины, по которым конкурентная закупка признана несостоявшейся, в случае ее признания таковой;</w:t>
      </w:r>
    </w:p>
    <w:p w:rsidR="00917E67" w:rsidRPr="003421CC" w:rsidRDefault="00917E67" w:rsidP="008B5559">
      <w:pPr>
        <w:pStyle w:val="af0"/>
        <w:ind w:left="0" w:firstLine="567"/>
        <w:rPr>
          <w:szCs w:val="28"/>
        </w:rPr>
      </w:pPr>
      <w:r w:rsidRPr="003421CC">
        <w:rPr>
          <w:szCs w:val="28"/>
        </w:rPr>
        <w:t>6) иные сведения в случае, если необходимость их указания в протоколе конкурентной закупки предусмотрена настоящим Положением о закупк</w:t>
      </w:r>
      <w:r w:rsidR="00AB6D86">
        <w:rPr>
          <w:szCs w:val="28"/>
        </w:rPr>
        <w:t>е</w:t>
      </w:r>
      <w:r w:rsidRPr="003421CC">
        <w:rPr>
          <w:szCs w:val="28"/>
        </w:rPr>
        <w:t>.</w:t>
      </w:r>
    </w:p>
    <w:p w:rsidR="00917E67" w:rsidRPr="003421CC" w:rsidRDefault="00917E67" w:rsidP="008B5559">
      <w:pPr>
        <w:pStyle w:val="af0"/>
        <w:ind w:left="0" w:firstLine="567"/>
        <w:rPr>
          <w:szCs w:val="28"/>
        </w:rPr>
      </w:pPr>
      <w:r w:rsidRPr="003421CC">
        <w:rPr>
          <w:szCs w:val="28"/>
        </w:rPr>
        <w:t>12. Протокол, составленный по итогам конкурентной закупки (далее – итоговый протокол конкурентной закупки), должен содержать следующие сведения:</w:t>
      </w:r>
    </w:p>
    <w:p w:rsidR="00917E67" w:rsidRPr="003421CC" w:rsidRDefault="00917E67" w:rsidP="008B5559">
      <w:pPr>
        <w:pStyle w:val="af0"/>
        <w:ind w:left="0" w:firstLine="567"/>
        <w:rPr>
          <w:szCs w:val="28"/>
        </w:rPr>
      </w:pPr>
      <w:r w:rsidRPr="003421CC">
        <w:rPr>
          <w:szCs w:val="28"/>
        </w:rPr>
        <w:t>1) дата подписания протокола конкурентной закупки;</w:t>
      </w:r>
    </w:p>
    <w:p w:rsidR="00917E67" w:rsidRPr="003421CC" w:rsidRDefault="00917E67" w:rsidP="008B5559">
      <w:pPr>
        <w:pStyle w:val="af0"/>
        <w:ind w:left="0" w:firstLine="567"/>
        <w:rPr>
          <w:szCs w:val="28"/>
        </w:rPr>
      </w:pPr>
      <w:r w:rsidRPr="003421CC">
        <w:rPr>
          <w:szCs w:val="28"/>
        </w:rPr>
        <w:t>2) количество поданных заявок на участие в конкурентной закупке, а также дата и время регистрации каждой такой заявки на участие в конкурентной закупке;</w:t>
      </w:r>
    </w:p>
    <w:p w:rsidR="00917E67" w:rsidRPr="003421CC" w:rsidRDefault="00917E67" w:rsidP="008B5559">
      <w:pPr>
        <w:pStyle w:val="af0"/>
        <w:ind w:left="0" w:firstLine="567"/>
        <w:rPr>
          <w:szCs w:val="28"/>
        </w:rPr>
      </w:pPr>
      <w:r w:rsidRPr="003421CC">
        <w:rPr>
          <w:szCs w:val="28"/>
        </w:rPr>
        <w:t>4) порядковые номера заявок на участие в конкурентной закупке, окончательных предложений участников конкурентной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конкурентной закупки;</w:t>
      </w:r>
    </w:p>
    <w:p w:rsidR="00917E67" w:rsidRPr="003421CC" w:rsidRDefault="00917E67" w:rsidP="008B5559">
      <w:pPr>
        <w:pStyle w:val="af0"/>
        <w:ind w:left="0" w:firstLine="567"/>
        <w:rPr>
          <w:szCs w:val="28"/>
        </w:rPr>
      </w:pPr>
      <w:r w:rsidRPr="003421CC">
        <w:rPr>
          <w:szCs w:val="28"/>
        </w:rPr>
        <w:t>5) результаты рассмотрения заявок на участие в конкурентной закупке, окончательных предложений (если документацией о конкурентной закупке на последнем этапе проведения конкурентной закупки предусмотрены рассмотрение таких заявок, окончательных предложений и возможность их отклонения) с указанием в том числе:</w:t>
      </w:r>
    </w:p>
    <w:p w:rsidR="00917E67" w:rsidRPr="003421CC" w:rsidRDefault="00917E67" w:rsidP="008B5559">
      <w:pPr>
        <w:pStyle w:val="af0"/>
        <w:ind w:left="0" w:firstLine="567"/>
        <w:rPr>
          <w:szCs w:val="28"/>
        </w:rPr>
      </w:pPr>
      <w:r w:rsidRPr="003421CC">
        <w:rPr>
          <w:szCs w:val="28"/>
        </w:rPr>
        <w:t>а) количества заявок на участие в конкурентной закупке, окончательных предложений, которые отклонены;</w:t>
      </w:r>
    </w:p>
    <w:p w:rsidR="00917E67" w:rsidRPr="003421CC" w:rsidRDefault="00917E67" w:rsidP="008B5559">
      <w:pPr>
        <w:pStyle w:val="af0"/>
        <w:ind w:left="0" w:firstLine="567"/>
        <w:rPr>
          <w:szCs w:val="28"/>
        </w:rPr>
      </w:pPr>
      <w:r w:rsidRPr="003421CC">
        <w:rPr>
          <w:szCs w:val="28"/>
        </w:rPr>
        <w:t>б) оснований отклонения каждой заявки на участие в конкурентной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такие заявка на участие в конкурентной закупке, окончательное предложение;</w:t>
      </w:r>
    </w:p>
    <w:p w:rsidR="00917E67" w:rsidRPr="003421CC" w:rsidRDefault="00917E67" w:rsidP="008B5559">
      <w:pPr>
        <w:pStyle w:val="af0"/>
        <w:ind w:left="0" w:firstLine="567"/>
        <w:rPr>
          <w:szCs w:val="28"/>
        </w:rPr>
      </w:pPr>
      <w:r w:rsidRPr="003421CC">
        <w:rPr>
          <w:szCs w:val="28"/>
        </w:rPr>
        <w:t>6) результаты оценки заявок на участие в конкурентной закупке, окончательных предложений (если документацией о конкурентной закупке на последнем этапе ее проведения предусмотрена оценка заявок на участие в конкурентной закупке, окончательных предложений) с указанием решения комиссии по осуществлению конкурентных закупок о присвоении каждой такой заявке на участие в конкурентной закупке, каждому окончательному предложению значения по каждому из предусмотренных критериев оценки таких заявок на участие в конкурентной закупке (в случае, если этапом закупки предусмотрена оценка таких заявок);</w:t>
      </w:r>
    </w:p>
    <w:p w:rsidR="00917E67" w:rsidRPr="003421CC" w:rsidRDefault="00917E67" w:rsidP="008B5559">
      <w:pPr>
        <w:pStyle w:val="af0"/>
        <w:ind w:left="0" w:firstLine="567"/>
        <w:rPr>
          <w:szCs w:val="28"/>
        </w:rPr>
      </w:pPr>
      <w:r w:rsidRPr="003421CC">
        <w:rPr>
          <w:szCs w:val="28"/>
        </w:rPr>
        <w:t>7) причины, по которым конкурентная закупка признана несостоявшейся, в случае признания ее таковой;</w:t>
      </w:r>
    </w:p>
    <w:p w:rsidR="00917E67" w:rsidRPr="003421CC" w:rsidRDefault="00917E67" w:rsidP="008B5559">
      <w:pPr>
        <w:pStyle w:val="af0"/>
        <w:ind w:left="0" w:firstLine="567"/>
        <w:rPr>
          <w:szCs w:val="28"/>
        </w:rPr>
      </w:pPr>
      <w:r w:rsidRPr="003421CC">
        <w:rPr>
          <w:szCs w:val="28"/>
        </w:rPr>
        <w:t>8) иные сведения в случае, если необходимость их указания в протоколе предусмотрена документацией о конкурентной закупке.</w:t>
      </w:r>
    </w:p>
    <w:p w:rsidR="00917E67" w:rsidRPr="003421CC" w:rsidRDefault="00917E67" w:rsidP="008B5559">
      <w:pPr>
        <w:pStyle w:val="af0"/>
        <w:ind w:left="0" w:firstLine="567"/>
        <w:rPr>
          <w:szCs w:val="28"/>
        </w:rPr>
      </w:pPr>
      <w:r w:rsidRPr="003421CC">
        <w:rPr>
          <w:szCs w:val="28"/>
        </w:rPr>
        <w:t xml:space="preserve">13.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w:t>
      </w:r>
      <w:r w:rsidR="008B5559" w:rsidRPr="003421CC">
        <w:rPr>
          <w:szCs w:val="28"/>
        </w:rPr>
        <w:t>3 (</w:t>
      </w:r>
      <w:r w:rsidRPr="003421CC">
        <w:rPr>
          <w:szCs w:val="28"/>
        </w:rPr>
        <w:t>три</w:t>
      </w:r>
      <w:r w:rsidR="008B5559" w:rsidRPr="003421CC">
        <w:rPr>
          <w:szCs w:val="28"/>
        </w:rPr>
        <w:t>)</w:t>
      </w:r>
      <w:r w:rsidRPr="003421CC">
        <w:rPr>
          <w:szCs w:val="28"/>
        </w:rPr>
        <w:t xml:space="preserve"> года.</w:t>
      </w:r>
    </w:p>
    <w:p w:rsidR="00EF32FB" w:rsidRPr="003421CC" w:rsidRDefault="008B5559" w:rsidP="008B5559">
      <w:pPr>
        <w:pStyle w:val="af0"/>
        <w:ind w:left="0" w:firstLine="567"/>
        <w:rPr>
          <w:szCs w:val="28"/>
        </w:rPr>
      </w:pPr>
      <w:r w:rsidRPr="003421CC">
        <w:rPr>
          <w:szCs w:val="28"/>
        </w:rPr>
        <w:t xml:space="preserve">14. Договор </w:t>
      </w:r>
      <w:r w:rsidR="00917E67" w:rsidRPr="003421CC">
        <w:rPr>
          <w:szCs w:val="28"/>
        </w:rPr>
        <w:t xml:space="preserve">по результатам конкурентной закупки заключается не ранее чем через </w:t>
      </w:r>
      <w:r w:rsidRPr="003421CC">
        <w:rPr>
          <w:szCs w:val="28"/>
        </w:rPr>
        <w:t>10 (</w:t>
      </w:r>
      <w:r w:rsidR="00917E67" w:rsidRPr="003421CC">
        <w:rPr>
          <w:szCs w:val="28"/>
        </w:rPr>
        <w:t>десять</w:t>
      </w:r>
      <w:r w:rsidRPr="003421CC">
        <w:rPr>
          <w:szCs w:val="28"/>
        </w:rPr>
        <w:t>)</w:t>
      </w:r>
      <w:r w:rsidR="00917E67" w:rsidRPr="003421CC">
        <w:rPr>
          <w:szCs w:val="28"/>
        </w:rPr>
        <w:t xml:space="preserve"> дней и не позднее чем через </w:t>
      </w:r>
      <w:r w:rsidRPr="003421CC">
        <w:rPr>
          <w:szCs w:val="28"/>
        </w:rPr>
        <w:t>20 (</w:t>
      </w:r>
      <w:r w:rsidR="00917E67" w:rsidRPr="003421CC">
        <w:rPr>
          <w:szCs w:val="28"/>
        </w:rPr>
        <w:t>двадцать</w:t>
      </w:r>
      <w:r w:rsidRPr="003421CC">
        <w:rPr>
          <w:szCs w:val="28"/>
        </w:rPr>
        <w:t>)</w:t>
      </w:r>
      <w:r w:rsidR="00917E67" w:rsidRPr="003421CC">
        <w:rPr>
          <w:szCs w:val="28"/>
        </w:rPr>
        <w:t xml:space="preserve"> дней с даты размещения в ЕИС итогового протокола конкурентной закупки, составленного по результатам конкурентной закупки. </w:t>
      </w:r>
    </w:p>
    <w:p w:rsidR="00917E67" w:rsidRPr="003421CC" w:rsidRDefault="00917E67" w:rsidP="008B5559">
      <w:pPr>
        <w:pStyle w:val="af0"/>
        <w:ind w:left="0" w:firstLine="567"/>
        <w:rPr>
          <w:szCs w:val="28"/>
        </w:rPr>
      </w:pPr>
      <w:r w:rsidRPr="003421CC">
        <w:rPr>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EF32FB" w:rsidRPr="003421CC">
        <w:rPr>
          <w:szCs w:val="28"/>
        </w:rPr>
        <w:t>ЭП</w:t>
      </w:r>
      <w:r w:rsidRPr="003421CC">
        <w:rPr>
          <w:szCs w:val="28"/>
        </w:rPr>
        <w:t xml:space="preserve"> договор должен быть заключен не позднее чем через </w:t>
      </w:r>
      <w:r w:rsidR="00EF32FB" w:rsidRPr="003421CC">
        <w:rPr>
          <w:szCs w:val="28"/>
        </w:rPr>
        <w:t>5 (</w:t>
      </w:r>
      <w:r w:rsidRPr="003421CC">
        <w:rPr>
          <w:szCs w:val="28"/>
        </w:rPr>
        <w:t>пять</w:t>
      </w:r>
      <w:r w:rsidR="00EF32FB" w:rsidRPr="003421CC">
        <w:rPr>
          <w:szCs w:val="28"/>
        </w:rPr>
        <w:t>)</w:t>
      </w:r>
      <w:r w:rsidRPr="003421CC">
        <w:rPr>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EF32FB" w:rsidRPr="003421CC">
        <w:rPr>
          <w:szCs w:val="28"/>
        </w:rPr>
        <w:t>ЭП</w:t>
      </w:r>
      <w:r w:rsidRPr="003421CC">
        <w:rPr>
          <w:szCs w:val="28"/>
        </w:rPr>
        <w:t>.</w:t>
      </w:r>
    </w:p>
    <w:p w:rsidR="00917E67" w:rsidRPr="003421CC" w:rsidRDefault="00917E67" w:rsidP="00A04A0A">
      <w:pPr>
        <w:autoSpaceDE w:val="0"/>
        <w:autoSpaceDN w:val="0"/>
        <w:adjustRightInd w:val="0"/>
        <w:spacing w:before="240" w:after="120"/>
        <w:ind w:firstLine="567"/>
        <w:outlineLvl w:val="0"/>
        <w:rPr>
          <w:bCs/>
          <w:szCs w:val="28"/>
          <w:u w:val="single"/>
        </w:rPr>
      </w:pPr>
      <w:r w:rsidRPr="003421CC">
        <w:rPr>
          <w:szCs w:val="28"/>
          <w:u w:val="single"/>
        </w:rPr>
        <w:t xml:space="preserve">Статья 16. </w:t>
      </w:r>
      <w:r w:rsidRPr="003421CC">
        <w:rPr>
          <w:bCs/>
          <w:szCs w:val="28"/>
          <w:u w:val="single"/>
        </w:rPr>
        <w:t xml:space="preserve">Конкурентная закупка в электронной форме. </w:t>
      </w:r>
    </w:p>
    <w:p w:rsidR="00917E67" w:rsidRPr="003421CC" w:rsidRDefault="00917E67" w:rsidP="008B5559">
      <w:pPr>
        <w:autoSpaceDE w:val="0"/>
        <w:autoSpaceDN w:val="0"/>
        <w:adjustRightInd w:val="0"/>
        <w:ind w:firstLine="567"/>
        <w:jc w:val="both"/>
        <w:rPr>
          <w:szCs w:val="28"/>
        </w:rPr>
      </w:pPr>
      <w:r w:rsidRPr="003421CC">
        <w:rPr>
          <w:szCs w:val="28"/>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и (или) документации </w:t>
      </w:r>
      <w:r w:rsidR="00EF32FB" w:rsidRPr="003421CC">
        <w:rPr>
          <w:szCs w:val="28"/>
        </w:rPr>
        <w:t>об осуществлении конкурентной закупки</w:t>
      </w:r>
      <w:r w:rsidRPr="003421CC">
        <w:rPr>
          <w:szCs w:val="28"/>
        </w:rPr>
        <w:t>,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  закупк</w:t>
      </w:r>
      <w:r w:rsidR="00AB6D86">
        <w:rPr>
          <w:szCs w:val="28"/>
        </w:rPr>
        <w:t>е</w:t>
      </w:r>
      <w:r w:rsidRPr="003421CC">
        <w:rPr>
          <w:szCs w:val="28"/>
        </w:rPr>
        <w:t xml:space="preserve">  и  Федеральным  законом № 223-ФЗ, обеспечиваются оператором </w:t>
      </w:r>
      <w:r w:rsidR="00EF32FB" w:rsidRPr="003421CC">
        <w:rPr>
          <w:szCs w:val="28"/>
        </w:rPr>
        <w:t>ЭП</w:t>
      </w:r>
      <w:r w:rsidRPr="003421CC">
        <w:rPr>
          <w:szCs w:val="28"/>
        </w:rPr>
        <w:t xml:space="preserve"> на </w:t>
      </w:r>
      <w:r w:rsidR="00EF32FB" w:rsidRPr="003421CC">
        <w:rPr>
          <w:szCs w:val="28"/>
        </w:rPr>
        <w:t>ЭП</w:t>
      </w:r>
      <w:r w:rsidRPr="003421CC">
        <w:rPr>
          <w:szCs w:val="28"/>
        </w:rPr>
        <w:t>.</w:t>
      </w:r>
    </w:p>
    <w:p w:rsidR="00917E67" w:rsidRPr="003421CC" w:rsidRDefault="00917E67" w:rsidP="008B5559">
      <w:pPr>
        <w:autoSpaceDE w:val="0"/>
        <w:autoSpaceDN w:val="0"/>
        <w:adjustRightInd w:val="0"/>
        <w:ind w:firstLine="567"/>
        <w:jc w:val="both"/>
        <w:rPr>
          <w:szCs w:val="28"/>
        </w:rPr>
      </w:pPr>
      <w:r w:rsidRPr="003421CC">
        <w:rPr>
          <w:szCs w:val="28"/>
        </w:rPr>
        <w:t xml:space="preserve">2. Обмен между участником конкурентной закупки в электронной форме, заказчиком информацией, связанной с получением аккредитации на </w:t>
      </w:r>
      <w:r w:rsidR="00EF32FB" w:rsidRPr="003421CC">
        <w:rPr>
          <w:szCs w:val="28"/>
        </w:rPr>
        <w:t>ЭП</w:t>
      </w:r>
      <w:r w:rsidRPr="003421CC">
        <w:rPr>
          <w:szCs w:val="28"/>
        </w:rPr>
        <w:t xml:space="preserve">, осуществлением конкурентной закупки в электронной форме, осуществляется на </w:t>
      </w:r>
      <w:r w:rsidR="00EF32FB" w:rsidRPr="003421CC">
        <w:rPr>
          <w:szCs w:val="28"/>
        </w:rPr>
        <w:t>ЭП</w:t>
      </w:r>
      <w:r w:rsidRPr="003421CC">
        <w:rPr>
          <w:szCs w:val="28"/>
        </w:rPr>
        <w:t xml:space="preserve"> в форме электронных документов.</w:t>
      </w:r>
    </w:p>
    <w:p w:rsidR="00917E67" w:rsidRPr="003421CC" w:rsidRDefault="00917E67" w:rsidP="008B5559">
      <w:pPr>
        <w:autoSpaceDE w:val="0"/>
        <w:autoSpaceDN w:val="0"/>
        <w:adjustRightInd w:val="0"/>
        <w:ind w:firstLine="567"/>
        <w:jc w:val="both"/>
        <w:rPr>
          <w:szCs w:val="28"/>
        </w:rPr>
      </w:pPr>
      <w:r w:rsidRPr="003421CC">
        <w:rPr>
          <w:szCs w:val="28"/>
        </w:rPr>
        <w:t xml:space="preserve">3. Электронные документы </w:t>
      </w:r>
      <w:r w:rsidR="00EF32FB" w:rsidRPr="003421CC">
        <w:rPr>
          <w:szCs w:val="28"/>
        </w:rPr>
        <w:t>З</w:t>
      </w:r>
      <w:r w:rsidRPr="003421CC">
        <w:rPr>
          <w:szCs w:val="28"/>
        </w:rPr>
        <w:t xml:space="preserve">аказчика должны быть подписаны усиленной квалифицированной электронной подписью лица, имеющего право действовать от имени </w:t>
      </w:r>
      <w:r w:rsidR="00EF32FB" w:rsidRPr="003421CC">
        <w:rPr>
          <w:szCs w:val="28"/>
        </w:rPr>
        <w:t>З</w:t>
      </w:r>
      <w:r w:rsidRPr="003421CC">
        <w:rPr>
          <w:szCs w:val="28"/>
        </w:rPr>
        <w:t xml:space="preserve">аказчика. </w:t>
      </w:r>
    </w:p>
    <w:p w:rsidR="00917E67" w:rsidRPr="003421CC" w:rsidRDefault="00917E67" w:rsidP="008B5559">
      <w:pPr>
        <w:autoSpaceDE w:val="0"/>
        <w:autoSpaceDN w:val="0"/>
        <w:adjustRightInd w:val="0"/>
        <w:ind w:firstLine="567"/>
        <w:jc w:val="both"/>
        <w:rPr>
          <w:szCs w:val="28"/>
        </w:rPr>
      </w:pPr>
      <w:r w:rsidRPr="003421CC">
        <w:rPr>
          <w:szCs w:val="28"/>
        </w:rPr>
        <w:t xml:space="preserve">4. При осуществлении конкурентной закупки в электронной форме проведение переговоров заказчика с оператором </w:t>
      </w:r>
      <w:r w:rsidR="00EF32FB" w:rsidRPr="003421CC">
        <w:rPr>
          <w:szCs w:val="28"/>
        </w:rPr>
        <w:t>ЭП</w:t>
      </w:r>
      <w:r w:rsidRPr="003421CC">
        <w:rPr>
          <w:szCs w:val="28"/>
        </w:rPr>
        <w:t xml:space="preserve">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17E67" w:rsidRPr="003421CC" w:rsidRDefault="00917E67" w:rsidP="008B5559">
      <w:pPr>
        <w:pStyle w:val="11"/>
        <w:ind w:firstLine="567"/>
        <w:jc w:val="both"/>
        <w:rPr>
          <w:szCs w:val="28"/>
        </w:rPr>
      </w:pPr>
      <w:bookmarkStart w:id="46" w:name="_Toc312425143"/>
      <w:bookmarkStart w:id="47" w:name="_Toc312660457"/>
    </w:p>
    <w:p w:rsidR="00917E67" w:rsidRPr="003421CC" w:rsidRDefault="00917E67" w:rsidP="008B5559">
      <w:pPr>
        <w:pStyle w:val="11"/>
        <w:rPr>
          <w:b/>
          <w:szCs w:val="28"/>
        </w:rPr>
      </w:pPr>
      <w:r w:rsidRPr="003421CC">
        <w:rPr>
          <w:b/>
          <w:szCs w:val="28"/>
        </w:rPr>
        <w:t>Раздел 5. Способы закупок.</w:t>
      </w:r>
      <w:bookmarkEnd w:id="46"/>
      <w:bookmarkEnd w:id="47"/>
      <w:r w:rsidRPr="003421CC">
        <w:rPr>
          <w:b/>
          <w:szCs w:val="28"/>
        </w:rPr>
        <w:t xml:space="preserve"> Порядок подготовки и проведения закупки</w:t>
      </w:r>
    </w:p>
    <w:p w:rsidR="00917E67" w:rsidRPr="003421CC" w:rsidRDefault="00917E67" w:rsidP="00A04A0A">
      <w:pPr>
        <w:autoSpaceDE w:val="0"/>
        <w:autoSpaceDN w:val="0"/>
        <w:adjustRightInd w:val="0"/>
        <w:spacing w:before="240" w:after="120"/>
        <w:ind w:firstLine="567"/>
        <w:outlineLvl w:val="0"/>
        <w:rPr>
          <w:bCs/>
          <w:szCs w:val="28"/>
          <w:u w:val="single"/>
        </w:rPr>
      </w:pPr>
      <w:bookmarkStart w:id="48" w:name="_Toc312425144"/>
      <w:bookmarkStart w:id="49" w:name="_Toc312660458"/>
      <w:r w:rsidRPr="003421CC">
        <w:rPr>
          <w:bCs/>
          <w:szCs w:val="28"/>
          <w:u w:val="single"/>
        </w:rPr>
        <w:t xml:space="preserve">Статья 17. Способы закупок и условия их </w:t>
      </w:r>
      <w:bookmarkEnd w:id="48"/>
      <w:bookmarkEnd w:id="49"/>
      <w:r w:rsidRPr="003421CC">
        <w:rPr>
          <w:bCs/>
          <w:szCs w:val="28"/>
          <w:u w:val="single"/>
        </w:rPr>
        <w:t>применения.</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1. Заказчик осуществляет конкурентные и неконкурентные закупки.</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2. Конкурентные закупки осуществляются следующими способами:</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открытый конкурс, конкурс в электронной форме, закрытый конкурс;</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 аукцион в электронной форме, закрытый аукцион; </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запрос котировок в электронной форме, закрытый запрос котировок;</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запрос предложений в электронной форме, закрытый запрос предложений.</w:t>
      </w:r>
    </w:p>
    <w:p w:rsidR="00917E67" w:rsidRPr="003421CC" w:rsidRDefault="00917E67" w:rsidP="008B5559">
      <w:pPr>
        <w:autoSpaceDE w:val="0"/>
        <w:autoSpaceDN w:val="0"/>
        <w:adjustRightInd w:val="0"/>
        <w:ind w:firstLine="567"/>
        <w:jc w:val="both"/>
        <w:rPr>
          <w:szCs w:val="28"/>
        </w:rPr>
      </w:pPr>
      <w:r w:rsidRPr="003421CC">
        <w:rPr>
          <w:szCs w:val="28"/>
        </w:rPr>
        <w:t>2.1. Заказчик обязан осуществлять закупки в электронной форме в случае, если осуществляются закупки товаров, работ, услуг, включенные в Перечень, установленный Постановлением Правительства Российской Федерации от 21.0</w:t>
      </w:r>
      <w:r w:rsidR="002A0DCA" w:rsidRPr="003421CC">
        <w:rPr>
          <w:szCs w:val="28"/>
        </w:rPr>
        <w:t>6</w:t>
      </w:r>
      <w:r w:rsidRPr="003421CC">
        <w:rPr>
          <w:szCs w:val="28"/>
        </w:rPr>
        <w:t>.2012 № 616 «Об утверждении перечня товаров, работ и услуг, закупка которых осуществляется в электронной форме».</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3. Конкурентная закупка осуществляется с соблюдением одновременно следующих условий:</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1) информация о конкурентной закупке сообщается Заказчиком одним из следующих способов:</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 посредством направления приглашений принять участие в закрытой конкурентной закупке в случаях, которые предусмотрены </w:t>
      </w:r>
      <w:hyperlink r:id="rId47" w:anchor="Par466" w:tooltip="Статья 3.5. Требования к конкурентной закупке, осуществляемой закрытым способом" w:history="1">
        <w:r w:rsidRPr="003421CC">
          <w:rPr>
            <w:rStyle w:val="af1"/>
            <w:rFonts w:ascii="Times New Roman" w:hAnsi="Times New Roman"/>
            <w:color w:val="auto"/>
            <w:sz w:val="28"/>
            <w:szCs w:val="28"/>
            <w:u w:val="none"/>
          </w:rPr>
          <w:t>ст</w:t>
        </w:r>
        <w:r w:rsidR="001E56D2" w:rsidRPr="003421CC">
          <w:rPr>
            <w:rStyle w:val="af1"/>
            <w:rFonts w:ascii="Times New Roman" w:hAnsi="Times New Roman"/>
            <w:color w:val="auto"/>
            <w:sz w:val="28"/>
            <w:szCs w:val="28"/>
            <w:u w:val="none"/>
          </w:rPr>
          <w:t>.</w:t>
        </w:r>
        <w:r w:rsidRPr="003421CC">
          <w:rPr>
            <w:rStyle w:val="af1"/>
            <w:rFonts w:ascii="Times New Roman" w:hAnsi="Times New Roman"/>
            <w:color w:val="auto"/>
            <w:sz w:val="28"/>
            <w:szCs w:val="28"/>
            <w:u w:val="none"/>
          </w:rPr>
          <w:t>3.5</w:t>
        </w:r>
      </w:hyperlink>
      <w:r w:rsidRPr="003421CC">
        <w:rPr>
          <w:rFonts w:ascii="Times New Roman" w:hAnsi="Times New Roman"/>
          <w:sz w:val="28"/>
          <w:szCs w:val="28"/>
        </w:rPr>
        <w:t xml:space="preserve"> Федерального закона № 223-ФЗ, с приложением документации о закрытой конкурентной закупке не менее чем </w:t>
      </w:r>
      <w:r w:rsidR="001E56D2" w:rsidRPr="003421CC">
        <w:rPr>
          <w:rFonts w:ascii="Times New Roman" w:hAnsi="Times New Roman"/>
          <w:sz w:val="28"/>
          <w:szCs w:val="28"/>
        </w:rPr>
        <w:t>2 (</w:t>
      </w:r>
      <w:r w:rsidRPr="003421CC">
        <w:rPr>
          <w:rFonts w:ascii="Times New Roman" w:hAnsi="Times New Roman"/>
          <w:sz w:val="28"/>
          <w:szCs w:val="28"/>
        </w:rPr>
        <w:t>двум</w:t>
      </w:r>
      <w:r w:rsidR="001E56D2" w:rsidRPr="003421CC">
        <w:rPr>
          <w:rFonts w:ascii="Times New Roman" w:hAnsi="Times New Roman"/>
          <w:sz w:val="28"/>
          <w:szCs w:val="28"/>
        </w:rPr>
        <w:t>)</w:t>
      </w:r>
      <w:r w:rsidRPr="003421CC">
        <w:rPr>
          <w:rFonts w:ascii="Times New Roman" w:hAnsi="Times New Roman"/>
          <w:sz w:val="28"/>
          <w:szCs w:val="28"/>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конкурентной закупке, окончательных предложениях участников конкурентной закупки;</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3) описание предмета конкурентной закупки осуществляется с соблюдением требований ч</w:t>
      </w:r>
      <w:r w:rsidR="001E56D2" w:rsidRPr="003421CC">
        <w:rPr>
          <w:rFonts w:ascii="Times New Roman" w:hAnsi="Times New Roman"/>
          <w:sz w:val="28"/>
          <w:szCs w:val="28"/>
        </w:rPr>
        <w:t>.</w:t>
      </w:r>
      <w:r w:rsidRPr="003421CC">
        <w:rPr>
          <w:rFonts w:ascii="Times New Roman" w:hAnsi="Times New Roman"/>
          <w:sz w:val="28"/>
          <w:szCs w:val="28"/>
        </w:rPr>
        <w:t>6.1 ст</w:t>
      </w:r>
      <w:r w:rsidR="001E56D2" w:rsidRPr="003421CC">
        <w:rPr>
          <w:rFonts w:ascii="Times New Roman" w:hAnsi="Times New Roman"/>
          <w:sz w:val="28"/>
          <w:szCs w:val="28"/>
        </w:rPr>
        <w:t>.</w:t>
      </w:r>
      <w:r w:rsidRPr="003421CC">
        <w:rPr>
          <w:rFonts w:ascii="Times New Roman" w:hAnsi="Times New Roman"/>
          <w:sz w:val="28"/>
          <w:szCs w:val="28"/>
        </w:rPr>
        <w:t>3 Федерального закона № 223-ФЗ и п</w:t>
      </w:r>
      <w:r w:rsidR="001E56D2" w:rsidRPr="003421CC">
        <w:rPr>
          <w:rFonts w:ascii="Times New Roman" w:hAnsi="Times New Roman"/>
          <w:sz w:val="28"/>
          <w:szCs w:val="28"/>
        </w:rPr>
        <w:t>.</w:t>
      </w:r>
      <w:r w:rsidRPr="003421CC">
        <w:rPr>
          <w:rFonts w:ascii="Times New Roman" w:hAnsi="Times New Roman"/>
          <w:sz w:val="28"/>
          <w:szCs w:val="28"/>
        </w:rPr>
        <w:t>2 ст</w:t>
      </w:r>
      <w:r w:rsidR="001E56D2" w:rsidRPr="003421CC">
        <w:rPr>
          <w:rFonts w:ascii="Times New Roman" w:hAnsi="Times New Roman"/>
          <w:sz w:val="28"/>
          <w:szCs w:val="28"/>
        </w:rPr>
        <w:t>.</w:t>
      </w:r>
      <w:r w:rsidRPr="003421CC">
        <w:rPr>
          <w:rFonts w:ascii="Times New Roman" w:hAnsi="Times New Roman"/>
          <w:sz w:val="28"/>
          <w:szCs w:val="28"/>
        </w:rPr>
        <w:t>11 настоящего Положения о закупк</w:t>
      </w:r>
      <w:r w:rsidR="001E56D2" w:rsidRPr="003421CC">
        <w:rPr>
          <w:rFonts w:ascii="Times New Roman" w:hAnsi="Times New Roman"/>
          <w:sz w:val="28"/>
          <w:szCs w:val="28"/>
        </w:rPr>
        <w:t>ах</w:t>
      </w:r>
      <w:r w:rsidRPr="003421CC">
        <w:rPr>
          <w:rFonts w:ascii="Times New Roman" w:hAnsi="Times New Roman"/>
          <w:sz w:val="28"/>
          <w:szCs w:val="28"/>
        </w:rPr>
        <w:t>.</w:t>
      </w:r>
    </w:p>
    <w:p w:rsidR="00715B9D" w:rsidRPr="00C72E7F" w:rsidRDefault="00917E67" w:rsidP="00715B9D">
      <w:pPr>
        <w:autoSpaceDE w:val="0"/>
        <w:autoSpaceDN w:val="0"/>
        <w:adjustRightInd w:val="0"/>
        <w:ind w:firstLine="540"/>
        <w:jc w:val="both"/>
        <w:rPr>
          <w:szCs w:val="28"/>
        </w:rPr>
      </w:pPr>
      <w:bookmarkStart w:id="50" w:name="Par154"/>
      <w:bookmarkEnd w:id="50"/>
      <w:r w:rsidRPr="00C72E7F">
        <w:rPr>
          <w:szCs w:val="28"/>
        </w:rPr>
        <w:t>4. </w:t>
      </w:r>
      <w:r w:rsidR="00715B9D" w:rsidRPr="00C72E7F">
        <w:rPr>
          <w:szCs w:val="28"/>
        </w:rPr>
        <w:t>Способы неконкурентных закупок:</w:t>
      </w:r>
    </w:p>
    <w:p w:rsidR="00715B9D" w:rsidRPr="00C72E7F" w:rsidRDefault="00715B9D" w:rsidP="00715B9D">
      <w:pPr>
        <w:autoSpaceDE w:val="0"/>
        <w:autoSpaceDN w:val="0"/>
        <w:adjustRightInd w:val="0"/>
        <w:ind w:firstLine="539"/>
        <w:jc w:val="both"/>
        <w:rPr>
          <w:szCs w:val="28"/>
        </w:rPr>
      </w:pPr>
      <w:r w:rsidRPr="00C72E7F">
        <w:rPr>
          <w:szCs w:val="28"/>
        </w:rPr>
        <w:t xml:space="preserve">- закупки, участниками которых являются только субъекты малого и среднего предпринимательства, осуществляемые в порядке, предусмотренном </w:t>
      </w:r>
      <w:hyperlink r:id="rId48" w:history="1">
        <w:r w:rsidRPr="00C72E7F">
          <w:rPr>
            <w:szCs w:val="28"/>
          </w:rPr>
          <w:t>пунктами 20</w:t>
        </w:r>
      </w:hyperlink>
      <w:r w:rsidRPr="00C72E7F">
        <w:rPr>
          <w:szCs w:val="28"/>
        </w:rPr>
        <w:t xml:space="preserve"> - </w:t>
      </w:r>
      <w:hyperlink r:id="rId49" w:history="1">
        <w:r w:rsidRPr="00C72E7F">
          <w:rPr>
            <w:szCs w:val="28"/>
          </w:rPr>
          <w:t>28</w:t>
        </w:r>
      </w:hyperlink>
      <w:r w:rsidRPr="00C72E7F">
        <w:rPr>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715B9D" w:rsidRPr="00C72E7F" w:rsidRDefault="00715B9D" w:rsidP="00715B9D">
      <w:pPr>
        <w:autoSpaceDE w:val="0"/>
        <w:autoSpaceDN w:val="0"/>
        <w:adjustRightInd w:val="0"/>
        <w:ind w:firstLine="539"/>
        <w:jc w:val="both"/>
        <w:rPr>
          <w:szCs w:val="28"/>
        </w:rPr>
      </w:pPr>
      <w:r w:rsidRPr="00C72E7F">
        <w:rPr>
          <w:szCs w:val="28"/>
        </w:rPr>
        <w:t>- закупка у единственного поставщика (подрядчика, исполнителя).</w:t>
      </w:r>
    </w:p>
    <w:p w:rsidR="00917E67" w:rsidRPr="003421CC" w:rsidRDefault="00917E67" w:rsidP="001E56D2">
      <w:pPr>
        <w:tabs>
          <w:tab w:val="left" w:pos="540"/>
          <w:tab w:val="left" w:pos="900"/>
        </w:tabs>
        <w:ind w:firstLine="567"/>
        <w:jc w:val="both"/>
        <w:rPr>
          <w:szCs w:val="28"/>
        </w:rPr>
      </w:pPr>
      <w:r w:rsidRPr="003421CC">
        <w:rPr>
          <w:bCs/>
          <w:szCs w:val="28"/>
        </w:rPr>
        <w:t>5. </w:t>
      </w:r>
      <w:r w:rsidRPr="003421CC">
        <w:rPr>
          <w:szCs w:val="28"/>
        </w:rPr>
        <w:t xml:space="preserve">При проведении конкурентной закупки переговоры Заказчика с участниками конкурентной закупки не допускаются. </w:t>
      </w:r>
    </w:p>
    <w:p w:rsidR="00917E67" w:rsidRPr="003421CC" w:rsidRDefault="00917E67" w:rsidP="001E56D2">
      <w:pPr>
        <w:autoSpaceDE w:val="0"/>
        <w:autoSpaceDN w:val="0"/>
        <w:adjustRightInd w:val="0"/>
        <w:ind w:firstLine="567"/>
        <w:jc w:val="both"/>
        <w:rPr>
          <w:szCs w:val="28"/>
        </w:rPr>
      </w:pPr>
      <w:r w:rsidRPr="003421CC">
        <w:rPr>
          <w:szCs w:val="28"/>
        </w:rPr>
        <w:t>6. Процедура закупки считается завершенной со дня заключения договора.</w:t>
      </w:r>
    </w:p>
    <w:p w:rsidR="00917E67" w:rsidRPr="003421CC" w:rsidRDefault="00917E67" w:rsidP="00A04A0A">
      <w:pPr>
        <w:spacing w:before="240" w:after="120"/>
        <w:ind w:firstLine="567"/>
        <w:rPr>
          <w:szCs w:val="28"/>
          <w:u w:val="single"/>
        </w:rPr>
      </w:pPr>
      <w:r w:rsidRPr="003421CC">
        <w:rPr>
          <w:szCs w:val="28"/>
          <w:u w:val="single"/>
        </w:rPr>
        <w:t>Статья 18. Извещение об осуществлении конкурентной закупки.</w:t>
      </w:r>
    </w:p>
    <w:p w:rsidR="00917E67" w:rsidRPr="003421CC" w:rsidRDefault="00917E67" w:rsidP="001E56D2">
      <w:pPr>
        <w:ind w:firstLine="567"/>
        <w:jc w:val="both"/>
        <w:rPr>
          <w:szCs w:val="28"/>
        </w:rPr>
      </w:pPr>
      <w:r w:rsidRPr="003421CC">
        <w:rPr>
          <w:szCs w:val="28"/>
        </w:rPr>
        <w:t xml:space="preserve">1. Извещение об осуществлении конкурентной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 </w:t>
      </w:r>
    </w:p>
    <w:p w:rsidR="00917E67" w:rsidRPr="003421CC" w:rsidRDefault="00917E67" w:rsidP="001E56D2">
      <w:pPr>
        <w:ind w:firstLine="567"/>
        <w:jc w:val="both"/>
        <w:rPr>
          <w:szCs w:val="28"/>
        </w:rPr>
      </w:pPr>
      <w:r w:rsidRPr="003421CC">
        <w:rPr>
          <w:szCs w:val="28"/>
        </w:rPr>
        <w:t>2. В извещении об осуществлении конкурентной закупки должны быть указаны следующие сведения:</w:t>
      </w:r>
    </w:p>
    <w:p w:rsidR="00917E67" w:rsidRPr="003421CC" w:rsidRDefault="00917E67" w:rsidP="001E56D2">
      <w:pPr>
        <w:ind w:firstLine="567"/>
        <w:jc w:val="both"/>
        <w:rPr>
          <w:szCs w:val="28"/>
        </w:rPr>
      </w:pPr>
      <w:r w:rsidRPr="003421CC">
        <w:rPr>
          <w:szCs w:val="28"/>
        </w:rPr>
        <w:t>1) способ осуществления закупки;</w:t>
      </w:r>
    </w:p>
    <w:p w:rsidR="00917E67" w:rsidRPr="003421CC" w:rsidRDefault="00917E67" w:rsidP="001E56D2">
      <w:pPr>
        <w:ind w:firstLine="567"/>
        <w:jc w:val="both"/>
        <w:rPr>
          <w:szCs w:val="28"/>
        </w:rPr>
      </w:pPr>
      <w:r w:rsidRPr="003421CC">
        <w:rPr>
          <w:szCs w:val="28"/>
        </w:rPr>
        <w:t xml:space="preserve">2) наименование, место нахождения, почтовый адрес, адрес электронной почты, номер контактного </w:t>
      </w:r>
      <w:r w:rsidRPr="00BE2120">
        <w:rPr>
          <w:szCs w:val="28"/>
        </w:rPr>
        <w:t>телефона Заказчика</w:t>
      </w:r>
      <w:r w:rsidRPr="003421CC">
        <w:rPr>
          <w:szCs w:val="28"/>
        </w:rPr>
        <w:t>;</w:t>
      </w:r>
    </w:p>
    <w:p w:rsidR="00917E67" w:rsidRPr="003421CC" w:rsidRDefault="00917E67" w:rsidP="00BE2120">
      <w:pPr>
        <w:autoSpaceDE w:val="0"/>
        <w:autoSpaceDN w:val="0"/>
        <w:adjustRightInd w:val="0"/>
        <w:ind w:firstLine="567"/>
        <w:jc w:val="both"/>
        <w:rPr>
          <w:szCs w:val="28"/>
        </w:rPr>
      </w:pPr>
      <w:r w:rsidRPr="003421CC">
        <w:rPr>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BE2120">
        <w:rPr>
          <w:szCs w:val="28"/>
        </w:rPr>
        <w:t xml:space="preserve">  </w:t>
      </w:r>
      <w:r w:rsidR="00BE2120" w:rsidRPr="00C72E7F">
        <w:rPr>
          <w:szCs w:val="28"/>
        </w:rPr>
        <w:t xml:space="preserve">в соответствии с </w:t>
      </w:r>
      <w:hyperlink r:id="rId50" w:history="1">
        <w:r w:rsidR="00BE2120" w:rsidRPr="00C72E7F">
          <w:rPr>
            <w:szCs w:val="28"/>
          </w:rPr>
          <w:t>частью 6.1 статьи 3</w:t>
        </w:r>
      </w:hyperlink>
      <w:r w:rsidR="00BE2120" w:rsidRPr="00C72E7F">
        <w:rPr>
          <w:szCs w:val="28"/>
        </w:rPr>
        <w:t xml:space="preserve"> Федерального закона № 223-ФЗ и </w:t>
      </w:r>
      <w:hyperlink r:id="rId51" w:history="1">
        <w:r w:rsidR="00BE2120" w:rsidRPr="00C72E7F">
          <w:rPr>
            <w:szCs w:val="28"/>
          </w:rPr>
          <w:t>статьей 11</w:t>
        </w:r>
      </w:hyperlink>
      <w:r w:rsidR="00BE2120" w:rsidRPr="00C72E7F">
        <w:rPr>
          <w:szCs w:val="28"/>
        </w:rPr>
        <w:t xml:space="preserve"> настоящего Положения о закупке (при необходимости)</w:t>
      </w:r>
      <w:r w:rsidRPr="00C72E7F">
        <w:rPr>
          <w:szCs w:val="28"/>
        </w:rPr>
        <w:t>;</w:t>
      </w:r>
    </w:p>
    <w:p w:rsidR="00917E67" w:rsidRPr="003421CC" w:rsidRDefault="00917E67" w:rsidP="001E56D2">
      <w:pPr>
        <w:ind w:firstLine="567"/>
        <w:jc w:val="both"/>
        <w:rPr>
          <w:szCs w:val="28"/>
        </w:rPr>
      </w:pPr>
      <w:r w:rsidRPr="003421CC">
        <w:rPr>
          <w:szCs w:val="28"/>
        </w:rPr>
        <w:t>4) место поставки товара, выполнения работы, оказания услуги;</w:t>
      </w:r>
    </w:p>
    <w:p w:rsidR="00917E67" w:rsidRPr="003421CC" w:rsidRDefault="00917E67" w:rsidP="001E56D2">
      <w:pPr>
        <w:ind w:firstLine="567"/>
        <w:jc w:val="both"/>
        <w:rPr>
          <w:szCs w:val="28"/>
        </w:rPr>
      </w:pPr>
      <w:r w:rsidRPr="003421CC">
        <w:rPr>
          <w:szCs w:val="28"/>
        </w:rPr>
        <w:t xml:space="preserve">5) сведения о </w:t>
      </w:r>
      <w:r w:rsidR="001E56D2" w:rsidRPr="003421CC">
        <w:rPr>
          <w:szCs w:val="28"/>
        </w:rPr>
        <w:t>НМЦД</w:t>
      </w:r>
      <w:r w:rsidR="00F530E8" w:rsidRPr="003421CC">
        <w:rPr>
          <w:szCs w:val="28"/>
        </w:rPr>
        <w:t>, либо формула цены</w:t>
      </w:r>
      <w:r w:rsidRPr="003421CC">
        <w:rPr>
          <w:szCs w:val="28"/>
        </w:rPr>
        <w:t>, и максимальное значение цены договора, либо цена единицы товара, работы, услуги и максимальное значение цены договора;</w:t>
      </w:r>
    </w:p>
    <w:p w:rsidR="004E2BFD" w:rsidRDefault="00C72E7F" w:rsidP="001E56D2">
      <w:pPr>
        <w:ind w:firstLine="567"/>
        <w:jc w:val="both"/>
        <w:rPr>
          <w:szCs w:val="28"/>
        </w:rPr>
      </w:pPr>
      <w:r w:rsidRPr="00C72E7F">
        <w:rPr>
          <w:szCs w:val="28"/>
        </w:rPr>
        <w:t>6</w:t>
      </w:r>
      <w:r w:rsidR="004E2BFD" w:rsidRPr="003421CC">
        <w:rPr>
          <w:szCs w:val="28"/>
        </w:rPr>
        <w:t>) Заказчик вправе предусмотреть в договоре авансовый платеж в размере до 100 процентов суммы договора.</w:t>
      </w:r>
    </w:p>
    <w:p w:rsidR="00FB3732" w:rsidRPr="00C72E7F" w:rsidRDefault="00FB3732" w:rsidP="00C72E7F">
      <w:pPr>
        <w:autoSpaceDE w:val="0"/>
        <w:autoSpaceDN w:val="0"/>
        <w:adjustRightInd w:val="0"/>
        <w:ind w:firstLine="567"/>
        <w:jc w:val="both"/>
        <w:rPr>
          <w:szCs w:val="28"/>
        </w:rPr>
      </w:pPr>
      <w:r w:rsidRPr="00C72E7F">
        <w:rPr>
          <w:szCs w:val="28"/>
        </w:rPr>
        <w:t xml:space="preserve">7) особенности участия субъектов малого и среднего предпринимательства в закупках товаров, работ, услуг, определяемые в соответствии со </w:t>
      </w:r>
      <w:hyperlink r:id="rId52" w:history="1">
        <w:r w:rsidRPr="00C72E7F">
          <w:rPr>
            <w:szCs w:val="28"/>
          </w:rPr>
          <w:t>статьей 3.4</w:t>
        </w:r>
      </w:hyperlink>
      <w:r w:rsidRPr="00C72E7F">
        <w:rPr>
          <w:szCs w:val="28"/>
        </w:rPr>
        <w:t xml:space="preserve"> Федерального закона </w:t>
      </w:r>
      <w:r w:rsidR="00B118AC" w:rsidRPr="00C72E7F">
        <w:rPr>
          <w:szCs w:val="28"/>
        </w:rPr>
        <w:t>№</w:t>
      </w:r>
      <w:r w:rsidRPr="00C72E7F">
        <w:rPr>
          <w:szCs w:val="28"/>
        </w:rPr>
        <w:t xml:space="preserve"> 223-ФЗ и </w:t>
      </w:r>
      <w:hyperlink r:id="rId53" w:history="1">
        <w:r w:rsidRPr="00C72E7F">
          <w:rPr>
            <w:szCs w:val="28"/>
          </w:rPr>
          <w:t>Постановлением</w:t>
        </w:r>
      </w:hyperlink>
      <w:r w:rsidRPr="00C72E7F">
        <w:rPr>
          <w:szCs w:val="28"/>
        </w:rPr>
        <w:t xml:space="preserve"> </w:t>
      </w:r>
      <w:r w:rsidR="00B118AC" w:rsidRPr="00C72E7F">
        <w:rPr>
          <w:szCs w:val="28"/>
        </w:rPr>
        <w:t>№</w:t>
      </w:r>
      <w:r w:rsidRPr="00C72E7F">
        <w:rPr>
          <w:szCs w:val="28"/>
        </w:rPr>
        <w:t xml:space="preserve"> 1352;</w:t>
      </w:r>
    </w:p>
    <w:p w:rsidR="00FB3732" w:rsidRPr="00C72E7F" w:rsidRDefault="00FB3732" w:rsidP="00FB3732">
      <w:pPr>
        <w:autoSpaceDE w:val="0"/>
        <w:autoSpaceDN w:val="0"/>
        <w:adjustRightInd w:val="0"/>
        <w:ind w:firstLine="709"/>
        <w:jc w:val="both"/>
        <w:rPr>
          <w:szCs w:val="28"/>
        </w:rPr>
      </w:pPr>
      <w:r w:rsidRPr="00C72E7F">
        <w:rPr>
          <w:szCs w:val="28"/>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4" w:history="1">
        <w:r w:rsidRPr="00C72E7F">
          <w:rPr>
            <w:szCs w:val="28"/>
          </w:rPr>
          <w:t>пунктом 1 части 2 статьи 3.1-4</w:t>
        </w:r>
      </w:hyperlink>
      <w:r w:rsidRPr="00C72E7F">
        <w:rPr>
          <w:szCs w:val="28"/>
        </w:rPr>
        <w:t xml:space="preserve"> Федерального закона </w:t>
      </w:r>
      <w:r w:rsidR="00B118AC" w:rsidRPr="00C72E7F">
        <w:rPr>
          <w:szCs w:val="28"/>
        </w:rPr>
        <w:t>№</w:t>
      </w:r>
      <w:r w:rsidRPr="00C72E7F">
        <w:rPr>
          <w:szCs w:val="28"/>
        </w:rPr>
        <w:t xml:space="preserve"> 223-ФЗ в отношении товара, работы, услуги, являющихся предметом закупки;</w:t>
      </w:r>
    </w:p>
    <w:p w:rsidR="00FB3732" w:rsidRPr="00C72E7F" w:rsidRDefault="00FB3732" w:rsidP="00FB3732">
      <w:pPr>
        <w:autoSpaceDE w:val="0"/>
        <w:autoSpaceDN w:val="0"/>
        <w:adjustRightInd w:val="0"/>
        <w:ind w:firstLine="709"/>
        <w:jc w:val="both"/>
        <w:rPr>
          <w:szCs w:val="28"/>
        </w:rPr>
      </w:pPr>
      <w:r w:rsidRPr="00C72E7F">
        <w:rPr>
          <w:szCs w:val="28"/>
        </w:rPr>
        <w:t>9)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B3732" w:rsidRPr="00C72E7F" w:rsidRDefault="00FB3732" w:rsidP="00FB3732">
      <w:pPr>
        <w:autoSpaceDE w:val="0"/>
        <w:autoSpaceDN w:val="0"/>
        <w:adjustRightInd w:val="0"/>
        <w:ind w:firstLine="709"/>
        <w:jc w:val="both"/>
        <w:rPr>
          <w:szCs w:val="28"/>
        </w:rPr>
      </w:pPr>
      <w:r w:rsidRPr="00C72E7F">
        <w:rPr>
          <w:szCs w:val="28"/>
        </w:rPr>
        <w:t>10)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B3732" w:rsidRPr="00C72E7F" w:rsidRDefault="00FB3732" w:rsidP="00FB3732">
      <w:pPr>
        <w:autoSpaceDE w:val="0"/>
        <w:autoSpaceDN w:val="0"/>
        <w:adjustRightInd w:val="0"/>
        <w:ind w:firstLine="709"/>
        <w:jc w:val="both"/>
        <w:rPr>
          <w:szCs w:val="28"/>
        </w:rPr>
      </w:pPr>
      <w:r w:rsidRPr="00C72E7F">
        <w:rPr>
          <w:szCs w:val="28"/>
        </w:rPr>
        <w:t>11) адрес электронной площадки в информационно-телекоммуникационной сети Интернет;</w:t>
      </w:r>
    </w:p>
    <w:p w:rsidR="00FB3732" w:rsidRPr="00C72E7F" w:rsidRDefault="00FB3732" w:rsidP="00FB3732">
      <w:pPr>
        <w:autoSpaceDE w:val="0"/>
        <w:autoSpaceDN w:val="0"/>
        <w:adjustRightInd w:val="0"/>
        <w:ind w:firstLine="709"/>
        <w:jc w:val="both"/>
        <w:rPr>
          <w:szCs w:val="28"/>
        </w:rPr>
      </w:pPr>
      <w:r w:rsidRPr="00C72E7F">
        <w:rPr>
          <w:szCs w:val="28"/>
        </w:rPr>
        <w:t>12)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B3732" w:rsidRPr="00C72E7F" w:rsidRDefault="00FB3732" w:rsidP="00FB3732">
      <w:pPr>
        <w:autoSpaceDE w:val="0"/>
        <w:autoSpaceDN w:val="0"/>
        <w:adjustRightInd w:val="0"/>
        <w:ind w:firstLine="709"/>
        <w:jc w:val="both"/>
        <w:rPr>
          <w:szCs w:val="28"/>
        </w:rPr>
      </w:pPr>
      <w:r w:rsidRPr="00C72E7F">
        <w:rPr>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B3732" w:rsidRPr="00C72E7F" w:rsidRDefault="00FB3732" w:rsidP="00FB3732">
      <w:pPr>
        <w:autoSpaceDE w:val="0"/>
        <w:autoSpaceDN w:val="0"/>
        <w:adjustRightInd w:val="0"/>
        <w:ind w:firstLine="709"/>
        <w:jc w:val="both"/>
        <w:rPr>
          <w:szCs w:val="28"/>
        </w:rPr>
      </w:pPr>
      <w:r w:rsidRPr="00C72E7F">
        <w:rPr>
          <w:szCs w:val="28"/>
        </w:rPr>
        <w:t xml:space="preserve">14) размер обеспечения гарантийных обязательств, порядок и срок его предоставления (если требование установлено в соответствии с </w:t>
      </w:r>
      <w:hyperlink r:id="rId55" w:history="1">
        <w:r w:rsidRPr="00C72E7F">
          <w:rPr>
            <w:szCs w:val="28"/>
          </w:rPr>
          <w:t>пунктом 11 статьи 13</w:t>
        </w:r>
      </w:hyperlink>
      <w:r w:rsidRPr="00C72E7F">
        <w:rPr>
          <w:szCs w:val="28"/>
        </w:rPr>
        <w:t xml:space="preserve"> настоящего Положения о закупке);</w:t>
      </w:r>
    </w:p>
    <w:p w:rsidR="00FB3732" w:rsidRPr="00C72E7F" w:rsidRDefault="00FB3732" w:rsidP="00FB3732">
      <w:pPr>
        <w:autoSpaceDE w:val="0"/>
        <w:autoSpaceDN w:val="0"/>
        <w:adjustRightInd w:val="0"/>
        <w:ind w:firstLine="709"/>
        <w:jc w:val="both"/>
        <w:rPr>
          <w:szCs w:val="28"/>
        </w:rPr>
      </w:pPr>
      <w:r w:rsidRPr="00C72E7F">
        <w:rPr>
          <w:szCs w:val="28"/>
        </w:rPr>
        <w:t>15) иные сведения, определенные настоящим Положением о закупке.</w:t>
      </w:r>
    </w:p>
    <w:p w:rsidR="00917E67" w:rsidRPr="003421CC" w:rsidRDefault="00917E67" w:rsidP="00FB3732">
      <w:pPr>
        <w:spacing w:before="240" w:after="120"/>
        <w:ind w:firstLine="709"/>
        <w:rPr>
          <w:szCs w:val="28"/>
          <w:u w:val="single"/>
        </w:rPr>
      </w:pPr>
      <w:r w:rsidRPr="003421CC">
        <w:rPr>
          <w:szCs w:val="28"/>
          <w:u w:val="single"/>
        </w:rPr>
        <w:t xml:space="preserve">Статья 19. Документация о конкурентной закупке. </w:t>
      </w:r>
    </w:p>
    <w:p w:rsidR="00917E67" w:rsidRPr="003421CC" w:rsidRDefault="00917E67" w:rsidP="00FB3732">
      <w:pPr>
        <w:ind w:firstLine="709"/>
        <w:jc w:val="both"/>
        <w:rPr>
          <w:szCs w:val="28"/>
        </w:rPr>
      </w:pPr>
      <w:r w:rsidRPr="003421CC">
        <w:rPr>
          <w:szCs w:val="28"/>
        </w:rPr>
        <w:t xml:space="preserve">1. В документации о конкурентной закупке указываются: </w:t>
      </w:r>
    </w:p>
    <w:p w:rsidR="001E56D2" w:rsidRPr="003421CC" w:rsidRDefault="00917E67" w:rsidP="00FB3732">
      <w:pPr>
        <w:ind w:firstLine="709"/>
        <w:jc w:val="both"/>
        <w:rPr>
          <w:szCs w:val="28"/>
        </w:rPr>
      </w:pPr>
      <w:r w:rsidRPr="003421CC">
        <w:rPr>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917E67" w:rsidRPr="003421CC" w:rsidRDefault="00917E67" w:rsidP="00FB3732">
      <w:pPr>
        <w:ind w:firstLine="709"/>
        <w:jc w:val="both"/>
        <w:rPr>
          <w:szCs w:val="28"/>
        </w:rPr>
      </w:pPr>
      <w:r w:rsidRPr="003421CC">
        <w:rPr>
          <w:szCs w:val="28"/>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7E67" w:rsidRPr="003421CC" w:rsidRDefault="00917E67" w:rsidP="00FB3732">
      <w:pPr>
        <w:ind w:firstLine="709"/>
        <w:jc w:val="both"/>
        <w:rPr>
          <w:szCs w:val="28"/>
        </w:rPr>
      </w:pPr>
      <w:r w:rsidRPr="003421CC">
        <w:rPr>
          <w:szCs w:val="28"/>
        </w:rPr>
        <w:t>2) требования к содержанию, форме, оформлению и составу заявки на участие в закупке;</w:t>
      </w:r>
    </w:p>
    <w:p w:rsidR="00917E67" w:rsidRPr="003421CC" w:rsidRDefault="00917E67" w:rsidP="00FB3732">
      <w:pPr>
        <w:ind w:firstLine="709"/>
        <w:jc w:val="both"/>
        <w:rPr>
          <w:szCs w:val="28"/>
        </w:rPr>
      </w:pPr>
      <w:r w:rsidRPr="003421CC">
        <w:rPr>
          <w:szCs w:val="28"/>
        </w:rPr>
        <w:t xml:space="preserve">3) требования к описанию участниками </w:t>
      </w:r>
      <w:r w:rsidR="00B118AC" w:rsidRPr="00C72E7F">
        <w:rPr>
          <w:szCs w:val="28"/>
        </w:rPr>
        <w:t>такой</w:t>
      </w:r>
      <w:r w:rsidR="00B118AC">
        <w:rPr>
          <w:color w:val="FF0000"/>
          <w:szCs w:val="28"/>
        </w:rPr>
        <w:t xml:space="preserve"> </w:t>
      </w:r>
      <w:r w:rsidRPr="003421CC">
        <w:rPr>
          <w:szCs w:val="28"/>
        </w:rPr>
        <w:t xml:space="preserve">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B118AC" w:rsidRPr="00C72E7F">
        <w:rPr>
          <w:szCs w:val="28"/>
        </w:rPr>
        <w:t>такой</w:t>
      </w:r>
      <w:r w:rsidRPr="003421CC">
        <w:rPr>
          <w:szCs w:val="28"/>
        </w:rPr>
        <w:t xml:space="preserve">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17E67" w:rsidRPr="003421CC" w:rsidRDefault="00917E67" w:rsidP="00FB3732">
      <w:pPr>
        <w:ind w:firstLine="709"/>
        <w:jc w:val="both"/>
        <w:rPr>
          <w:szCs w:val="28"/>
        </w:rPr>
      </w:pPr>
      <w:r w:rsidRPr="003421CC">
        <w:rPr>
          <w:szCs w:val="28"/>
        </w:rPr>
        <w:t>4) место, условия и сроки (периоды) поставки товара, выполнения работы, оказания услуги;</w:t>
      </w:r>
    </w:p>
    <w:p w:rsidR="00917E67" w:rsidRDefault="00917E67" w:rsidP="00FB3732">
      <w:pPr>
        <w:ind w:firstLine="709"/>
        <w:jc w:val="both"/>
        <w:rPr>
          <w:szCs w:val="28"/>
        </w:rPr>
      </w:pPr>
      <w:r w:rsidRPr="003421CC">
        <w:rPr>
          <w:szCs w:val="28"/>
        </w:rPr>
        <w:t xml:space="preserve">5) сведения о </w:t>
      </w:r>
      <w:r w:rsidR="001E56D2" w:rsidRPr="003421CC">
        <w:rPr>
          <w:szCs w:val="28"/>
        </w:rPr>
        <w:t>НМЦД</w:t>
      </w:r>
      <w:r w:rsidR="00F530E8" w:rsidRPr="003421CC">
        <w:rPr>
          <w:szCs w:val="28"/>
        </w:rPr>
        <w:t>, либо формула цены</w:t>
      </w:r>
      <w:r w:rsidRPr="003421CC">
        <w:rPr>
          <w:szCs w:val="28"/>
        </w:rPr>
        <w:t>, и максимальное значение цены договора, либо цена единицы товара, работы, услуги и максимальное значение цены договора;</w:t>
      </w:r>
    </w:p>
    <w:p w:rsidR="00B64C4E" w:rsidRPr="00C72E7F" w:rsidRDefault="00B64C4E" w:rsidP="00B64C4E">
      <w:pPr>
        <w:autoSpaceDE w:val="0"/>
        <w:autoSpaceDN w:val="0"/>
        <w:adjustRightInd w:val="0"/>
        <w:ind w:firstLine="709"/>
        <w:jc w:val="both"/>
        <w:rPr>
          <w:szCs w:val="28"/>
        </w:rPr>
      </w:pPr>
      <w:r w:rsidRPr="00C72E7F">
        <w:rPr>
          <w:szCs w:val="28"/>
        </w:rPr>
        <w:t xml:space="preserve">6) авансовый платеж в размере, установленном в </w:t>
      </w:r>
      <w:hyperlink r:id="rId56" w:history="1">
        <w:r w:rsidRPr="00C72E7F">
          <w:rPr>
            <w:szCs w:val="28"/>
          </w:rPr>
          <w:t>подпункте 6 пункта 2 статьи 18</w:t>
        </w:r>
      </w:hyperlink>
      <w:r w:rsidRPr="00C72E7F">
        <w:rPr>
          <w:szCs w:val="28"/>
        </w:rPr>
        <w:t xml:space="preserve"> настоящего Положения о закупке;</w:t>
      </w:r>
    </w:p>
    <w:p w:rsidR="00B64C4E" w:rsidRPr="00C72E7F" w:rsidRDefault="00B64C4E" w:rsidP="00B64C4E">
      <w:pPr>
        <w:autoSpaceDE w:val="0"/>
        <w:autoSpaceDN w:val="0"/>
        <w:adjustRightInd w:val="0"/>
        <w:ind w:firstLine="709"/>
        <w:jc w:val="both"/>
        <w:rPr>
          <w:szCs w:val="28"/>
        </w:rPr>
      </w:pPr>
      <w:r w:rsidRPr="00C72E7F">
        <w:rPr>
          <w:szCs w:val="28"/>
        </w:rPr>
        <w:t xml:space="preserve">7) форма, сроки и порядок оплаты товара, работы, услуги в соответствии с </w:t>
      </w:r>
      <w:hyperlink r:id="rId57" w:history="1">
        <w:r w:rsidRPr="00C72E7F">
          <w:rPr>
            <w:szCs w:val="28"/>
          </w:rPr>
          <w:t>частью 5.3 статьи 3</w:t>
        </w:r>
      </w:hyperlink>
      <w:r w:rsidRPr="00C72E7F">
        <w:rPr>
          <w:szCs w:val="28"/>
        </w:rPr>
        <w:t xml:space="preserve"> Федерального закона № 223-ФЗ;</w:t>
      </w:r>
    </w:p>
    <w:p w:rsidR="00B64C4E" w:rsidRPr="00C72E7F" w:rsidRDefault="00B64C4E" w:rsidP="00B64C4E">
      <w:pPr>
        <w:autoSpaceDE w:val="0"/>
        <w:autoSpaceDN w:val="0"/>
        <w:adjustRightInd w:val="0"/>
        <w:ind w:firstLine="709"/>
        <w:jc w:val="both"/>
        <w:rPr>
          <w:szCs w:val="28"/>
        </w:rPr>
      </w:pPr>
      <w:r w:rsidRPr="00C72E7F">
        <w:rPr>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64C4E" w:rsidRPr="00C72E7F" w:rsidRDefault="00B64C4E" w:rsidP="00B64C4E">
      <w:pPr>
        <w:autoSpaceDE w:val="0"/>
        <w:autoSpaceDN w:val="0"/>
        <w:adjustRightInd w:val="0"/>
        <w:ind w:firstLine="709"/>
        <w:jc w:val="both"/>
        <w:rPr>
          <w:szCs w:val="28"/>
        </w:rPr>
      </w:pPr>
      <w:r w:rsidRPr="00C72E7F">
        <w:rPr>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64C4E" w:rsidRPr="00C72E7F" w:rsidRDefault="00B64C4E" w:rsidP="00B64C4E">
      <w:pPr>
        <w:autoSpaceDE w:val="0"/>
        <w:autoSpaceDN w:val="0"/>
        <w:adjustRightInd w:val="0"/>
        <w:ind w:firstLine="709"/>
        <w:jc w:val="both"/>
        <w:rPr>
          <w:szCs w:val="28"/>
        </w:rPr>
      </w:pPr>
      <w:r w:rsidRPr="00C72E7F">
        <w:rPr>
          <w:szCs w:val="28"/>
        </w:rPr>
        <w:t xml:space="preserve">10) требования к участникам закупки в соответствии со </w:t>
      </w:r>
      <w:hyperlink r:id="rId58" w:history="1">
        <w:r w:rsidRPr="00C72E7F">
          <w:rPr>
            <w:szCs w:val="28"/>
          </w:rPr>
          <w:t>статьей 9</w:t>
        </w:r>
      </w:hyperlink>
      <w:r w:rsidRPr="00C72E7F">
        <w:rPr>
          <w:szCs w:val="28"/>
        </w:rPr>
        <w:t xml:space="preserve"> настоящего </w:t>
      </w:r>
      <w:r w:rsidR="00B118AC" w:rsidRPr="00C72E7F">
        <w:rPr>
          <w:szCs w:val="28"/>
        </w:rPr>
        <w:t>П</w:t>
      </w:r>
      <w:r w:rsidRPr="00C72E7F">
        <w:rPr>
          <w:szCs w:val="28"/>
        </w:rPr>
        <w:t>оложения</w:t>
      </w:r>
      <w:r w:rsidR="00B118AC" w:rsidRPr="00C72E7F">
        <w:rPr>
          <w:szCs w:val="28"/>
        </w:rPr>
        <w:t xml:space="preserve"> о закупке</w:t>
      </w:r>
      <w:r w:rsidRPr="00C72E7F">
        <w:rPr>
          <w:szCs w:val="28"/>
        </w:rPr>
        <w:t xml:space="preserve">, дополнительные требования к участникам закупки в соответствии со </w:t>
      </w:r>
      <w:hyperlink r:id="rId59" w:history="1">
        <w:r w:rsidRPr="00C72E7F">
          <w:rPr>
            <w:szCs w:val="28"/>
          </w:rPr>
          <w:t>статьей 10</w:t>
        </w:r>
      </w:hyperlink>
      <w:r w:rsidRPr="00C72E7F">
        <w:rPr>
          <w:szCs w:val="28"/>
        </w:rPr>
        <w:t xml:space="preserve"> настоящего </w:t>
      </w:r>
      <w:r w:rsidR="00B118AC" w:rsidRPr="00C72E7F">
        <w:rPr>
          <w:szCs w:val="28"/>
        </w:rPr>
        <w:t>П</w:t>
      </w:r>
      <w:r w:rsidRPr="00C72E7F">
        <w:rPr>
          <w:szCs w:val="28"/>
        </w:rPr>
        <w:t>оложения</w:t>
      </w:r>
      <w:r w:rsidR="00B118AC" w:rsidRPr="00C72E7F">
        <w:rPr>
          <w:szCs w:val="28"/>
        </w:rPr>
        <w:t xml:space="preserve"> о закупке</w:t>
      </w:r>
      <w:r w:rsidRPr="00C72E7F">
        <w:rPr>
          <w:szCs w:val="28"/>
        </w:rPr>
        <w:t>;</w:t>
      </w:r>
    </w:p>
    <w:p w:rsidR="00B64C4E" w:rsidRPr="00C72E7F" w:rsidRDefault="00B64C4E" w:rsidP="00B64C4E">
      <w:pPr>
        <w:autoSpaceDE w:val="0"/>
        <w:autoSpaceDN w:val="0"/>
        <w:adjustRightInd w:val="0"/>
        <w:ind w:firstLine="709"/>
        <w:jc w:val="both"/>
        <w:rPr>
          <w:szCs w:val="28"/>
        </w:rPr>
      </w:pPr>
      <w:r w:rsidRPr="00C72E7F">
        <w:rPr>
          <w:szCs w:val="28"/>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64C4E" w:rsidRPr="00C72E7F" w:rsidRDefault="00B64C4E" w:rsidP="00B64C4E">
      <w:pPr>
        <w:autoSpaceDE w:val="0"/>
        <w:autoSpaceDN w:val="0"/>
        <w:adjustRightInd w:val="0"/>
        <w:ind w:firstLine="709"/>
        <w:jc w:val="both"/>
        <w:rPr>
          <w:szCs w:val="28"/>
        </w:rPr>
      </w:pPr>
      <w:r w:rsidRPr="00C72E7F">
        <w:rPr>
          <w:szCs w:val="28"/>
        </w:rPr>
        <w:t xml:space="preserve">12) особенности участия субъектов малого и среднего предпринимательства в закупках товаров, работ, услуг, определяемые в соответствии со </w:t>
      </w:r>
      <w:hyperlink r:id="rId60" w:history="1">
        <w:r w:rsidRPr="00C72E7F">
          <w:rPr>
            <w:szCs w:val="28"/>
          </w:rPr>
          <w:t>статьей 3.4</w:t>
        </w:r>
      </w:hyperlink>
      <w:r w:rsidRPr="00C72E7F">
        <w:rPr>
          <w:szCs w:val="28"/>
        </w:rPr>
        <w:t xml:space="preserve"> Федерального закона № 223-ФЗ и </w:t>
      </w:r>
      <w:hyperlink r:id="rId61" w:history="1">
        <w:r w:rsidRPr="00C72E7F">
          <w:rPr>
            <w:szCs w:val="28"/>
          </w:rPr>
          <w:t>Постановлением</w:t>
        </w:r>
      </w:hyperlink>
      <w:r w:rsidRPr="00C72E7F">
        <w:rPr>
          <w:szCs w:val="28"/>
        </w:rPr>
        <w:t xml:space="preserve"> № 1352;</w:t>
      </w:r>
    </w:p>
    <w:p w:rsidR="00B64C4E" w:rsidRPr="00C72E7F" w:rsidRDefault="00B64C4E" w:rsidP="00B64C4E">
      <w:pPr>
        <w:autoSpaceDE w:val="0"/>
        <w:autoSpaceDN w:val="0"/>
        <w:adjustRightInd w:val="0"/>
        <w:ind w:firstLine="709"/>
        <w:jc w:val="both"/>
        <w:rPr>
          <w:szCs w:val="28"/>
        </w:rPr>
      </w:pPr>
      <w:r w:rsidRPr="00C72E7F">
        <w:rPr>
          <w:szCs w:val="28"/>
        </w:rPr>
        <w:t xml:space="preserve">13)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2" w:history="1">
        <w:r w:rsidRPr="00C72E7F">
          <w:rPr>
            <w:szCs w:val="28"/>
          </w:rPr>
          <w:t>пунктом 1 части 2 статьи 3.1-4</w:t>
        </w:r>
      </w:hyperlink>
      <w:r w:rsidRPr="00C72E7F">
        <w:rPr>
          <w:szCs w:val="28"/>
        </w:rPr>
        <w:t xml:space="preserve"> Федерального закона № 223-ФЗ в отношении товара, работы, услуги, являющихся предметом закупки;</w:t>
      </w:r>
    </w:p>
    <w:p w:rsidR="00B64C4E" w:rsidRPr="00C72E7F" w:rsidRDefault="00B64C4E" w:rsidP="00B64C4E">
      <w:pPr>
        <w:autoSpaceDE w:val="0"/>
        <w:autoSpaceDN w:val="0"/>
        <w:adjustRightInd w:val="0"/>
        <w:ind w:firstLine="709"/>
        <w:jc w:val="both"/>
        <w:rPr>
          <w:szCs w:val="28"/>
        </w:rPr>
      </w:pPr>
      <w:r w:rsidRPr="00C72E7F">
        <w:rPr>
          <w:szCs w:val="28"/>
        </w:rPr>
        <w:t>14) формы, порядок, дата и время окончания срока предоставления участникам такой закупки разъяснений положений документации о закупке;</w:t>
      </w:r>
    </w:p>
    <w:p w:rsidR="00B64C4E" w:rsidRPr="00C72E7F" w:rsidRDefault="00B64C4E" w:rsidP="00B64C4E">
      <w:pPr>
        <w:autoSpaceDE w:val="0"/>
        <w:autoSpaceDN w:val="0"/>
        <w:adjustRightInd w:val="0"/>
        <w:ind w:firstLine="709"/>
        <w:jc w:val="both"/>
        <w:rPr>
          <w:szCs w:val="28"/>
        </w:rPr>
      </w:pPr>
      <w:r w:rsidRPr="00C72E7F">
        <w:rPr>
          <w:szCs w:val="28"/>
        </w:rPr>
        <w:t>15) дата рассмотрения предложений участников закупки и подведения итогов закупки;</w:t>
      </w:r>
    </w:p>
    <w:p w:rsidR="00B64C4E" w:rsidRPr="00C72E7F" w:rsidRDefault="00B64C4E" w:rsidP="00B64C4E">
      <w:pPr>
        <w:autoSpaceDE w:val="0"/>
        <w:autoSpaceDN w:val="0"/>
        <w:adjustRightInd w:val="0"/>
        <w:ind w:firstLine="709"/>
        <w:jc w:val="both"/>
        <w:rPr>
          <w:szCs w:val="28"/>
        </w:rPr>
      </w:pPr>
      <w:r w:rsidRPr="00C72E7F">
        <w:rPr>
          <w:szCs w:val="28"/>
        </w:rPr>
        <w:t>16) критерии оценки и сопоставления заявок на участие в закупке;</w:t>
      </w:r>
    </w:p>
    <w:p w:rsidR="00B64C4E" w:rsidRPr="00C72E7F" w:rsidRDefault="00B64C4E" w:rsidP="00B64C4E">
      <w:pPr>
        <w:autoSpaceDE w:val="0"/>
        <w:autoSpaceDN w:val="0"/>
        <w:adjustRightInd w:val="0"/>
        <w:ind w:firstLine="709"/>
        <w:jc w:val="both"/>
        <w:rPr>
          <w:szCs w:val="28"/>
        </w:rPr>
      </w:pPr>
      <w:r w:rsidRPr="00C72E7F">
        <w:rPr>
          <w:szCs w:val="28"/>
        </w:rPr>
        <w:t>17) порядок оценки и сопоставления заявок на участие в закупке;</w:t>
      </w:r>
    </w:p>
    <w:p w:rsidR="00B64C4E" w:rsidRPr="00C72E7F" w:rsidRDefault="00B64C4E" w:rsidP="00B64C4E">
      <w:pPr>
        <w:autoSpaceDE w:val="0"/>
        <w:autoSpaceDN w:val="0"/>
        <w:adjustRightInd w:val="0"/>
        <w:ind w:firstLine="709"/>
        <w:jc w:val="both"/>
        <w:rPr>
          <w:szCs w:val="28"/>
        </w:rPr>
      </w:pPr>
      <w:r w:rsidRPr="00C72E7F">
        <w:rPr>
          <w:szCs w:val="28"/>
        </w:rPr>
        <w:t xml:space="preserve">18) описание предмета закупки в соответствии с </w:t>
      </w:r>
      <w:hyperlink r:id="rId63" w:history="1">
        <w:r w:rsidRPr="00C72E7F">
          <w:rPr>
            <w:szCs w:val="28"/>
          </w:rPr>
          <w:t>частью 6.1 статьи 3</w:t>
        </w:r>
      </w:hyperlink>
      <w:r w:rsidRPr="00C72E7F">
        <w:rPr>
          <w:szCs w:val="28"/>
        </w:rPr>
        <w:t xml:space="preserve"> Федерального закона № 223-ФЗ и </w:t>
      </w:r>
      <w:hyperlink r:id="rId64" w:history="1">
        <w:r w:rsidRPr="00C72E7F">
          <w:rPr>
            <w:szCs w:val="28"/>
          </w:rPr>
          <w:t>пунктом 2 статьи 11</w:t>
        </w:r>
      </w:hyperlink>
      <w:r w:rsidRPr="00C72E7F">
        <w:rPr>
          <w:szCs w:val="28"/>
        </w:rPr>
        <w:t xml:space="preserve"> настоящего Положения о закупке (при необходимости);</w:t>
      </w:r>
    </w:p>
    <w:p w:rsidR="00B64C4E" w:rsidRPr="00C72E7F" w:rsidRDefault="00B64C4E" w:rsidP="00B64C4E">
      <w:pPr>
        <w:autoSpaceDE w:val="0"/>
        <w:autoSpaceDN w:val="0"/>
        <w:adjustRightInd w:val="0"/>
        <w:ind w:firstLine="709"/>
        <w:jc w:val="both"/>
        <w:rPr>
          <w:szCs w:val="28"/>
        </w:rPr>
      </w:pPr>
      <w:r w:rsidRPr="00C72E7F">
        <w:rPr>
          <w:szCs w:val="28"/>
        </w:rPr>
        <w:t>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64C4E" w:rsidRPr="00C72E7F" w:rsidRDefault="00B64C4E" w:rsidP="00B64C4E">
      <w:pPr>
        <w:autoSpaceDE w:val="0"/>
        <w:autoSpaceDN w:val="0"/>
        <w:adjustRightInd w:val="0"/>
        <w:ind w:firstLine="709"/>
        <w:jc w:val="both"/>
        <w:rPr>
          <w:szCs w:val="28"/>
        </w:rPr>
      </w:pPr>
      <w:r w:rsidRPr="00C72E7F">
        <w:rPr>
          <w:szCs w:val="28"/>
        </w:rPr>
        <w:t>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64C4E" w:rsidRPr="00C72E7F" w:rsidRDefault="00B64C4E" w:rsidP="00B64C4E">
      <w:pPr>
        <w:autoSpaceDE w:val="0"/>
        <w:autoSpaceDN w:val="0"/>
        <w:adjustRightInd w:val="0"/>
        <w:ind w:firstLine="709"/>
        <w:jc w:val="both"/>
        <w:rPr>
          <w:szCs w:val="28"/>
        </w:rPr>
      </w:pPr>
      <w:r w:rsidRPr="00C72E7F">
        <w:rPr>
          <w:szCs w:val="28"/>
        </w:rPr>
        <w:t xml:space="preserve">21) размер обеспечения гарантийных обязательств, порядок и срок его предоставления (если требование установлено в соответствии с </w:t>
      </w:r>
      <w:hyperlink r:id="rId65" w:history="1">
        <w:r w:rsidRPr="00C72E7F">
          <w:rPr>
            <w:szCs w:val="28"/>
          </w:rPr>
          <w:t>пунктом 11 статьи 13</w:t>
        </w:r>
      </w:hyperlink>
      <w:r w:rsidRPr="00C72E7F">
        <w:rPr>
          <w:szCs w:val="28"/>
        </w:rPr>
        <w:t xml:space="preserve"> настоящего Положения о закупке);</w:t>
      </w:r>
    </w:p>
    <w:p w:rsidR="00B64C4E" w:rsidRPr="00C72E7F" w:rsidRDefault="00B64C4E" w:rsidP="00B64C4E">
      <w:pPr>
        <w:autoSpaceDE w:val="0"/>
        <w:autoSpaceDN w:val="0"/>
        <w:adjustRightInd w:val="0"/>
        <w:ind w:firstLine="709"/>
        <w:jc w:val="both"/>
        <w:rPr>
          <w:szCs w:val="28"/>
        </w:rPr>
      </w:pPr>
      <w:r w:rsidRPr="00C72E7F">
        <w:rPr>
          <w:szCs w:val="28"/>
        </w:rPr>
        <w:t>22) иные сведения, определенные настоящим Положением о закупке.</w:t>
      </w:r>
    </w:p>
    <w:p w:rsidR="00917E67" w:rsidRPr="003421CC" w:rsidRDefault="00917E67" w:rsidP="00FB3732">
      <w:pPr>
        <w:shd w:val="clear" w:color="auto" w:fill="FFFFFF"/>
        <w:ind w:firstLine="709"/>
        <w:jc w:val="both"/>
        <w:rPr>
          <w:szCs w:val="28"/>
        </w:rPr>
      </w:pPr>
      <w:r w:rsidRPr="003421CC">
        <w:rPr>
          <w:szCs w:val="28"/>
        </w:rPr>
        <w:t>2. В случае осуществления конкурентной закупки на выполнение работ в составе документации о конкурентной закупке в обязательном порядке должно входить:</w:t>
      </w:r>
    </w:p>
    <w:p w:rsidR="00917E67" w:rsidRPr="003421CC" w:rsidRDefault="00917E67" w:rsidP="00FB3732">
      <w:pPr>
        <w:shd w:val="clear" w:color="auto" w:fill="FFFFFF"/>
        <w:ind w:firstLine="709"/>
        <w:jc w:val="both"/>
        <w:rPr>
          <w:szCs w:val="28"/>
        </w:rPr>
      </w:pPr>
      <w:r w:rsidRPr="003421CC">
        <w:rPr>
          <w:szCs w:val="28"/>
        </w:rPr>
        <w:t>– по работам, не требующим наличие проектной документации – ведомость объемов работ;</w:t>
      </w:r>
    </w:p>
    <w:p w:rsidR="00917E67" w:rsidRPr="003421CC" w:rsidRDefault="00917E67" w:rsidP="00FB3732">
      <w:pPr>
        <w:shd w:val="clear" w:color="auto" w:fill="FFFFFF"/>
        <w:suppressAutoHyphens/>
        <w:ind w:firstLine="709"/>
        <w:jc w:val="both"/>
        <w:rPr>
          <w:szCs w:val="28"/>
        </w:rPr>
      </w:pPr>
      <w:r w:rsidRPr="003421CC">
        <w:rPr>
          <w:szCs w:val="28"/>
        </w:rPr>
        <w:t>– по работам, требующим наличие проектной документации (капитальный ремонт, строительство, реконструкция) – утвержденная проектная документация и наличие положительного заключения государственной экспертизы (в случае, если проведение экспертизы предусмотрено действующим законодательством Российской Федерации).</w:t>
      </w:r>
    </w:p>
    <w:p w:rsidR="00917E67" w:rsidRPr="003421CC" w:rsidRDefault="00917E67" w:rsidP="00FB3732">
      <w:pPr>
        <w:ind w:firstLine="709"/>
        <w:jc w:val="both"/>
        <w:rPr>
          <w:szCs w:val="28"/>
        </w:rPr>
      </w:pPr>
      <w:r w:rsidRPr="003421CC">
        <w:rPr>
          <w:szCs w:val="28"/>
        </w:rPr>
        <w:t>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настоящего Положения о закупк</w:t>
      </w:r>
      <w:r w:rsidR="008D7181" w:rsidRPr="003421CC">
        <w:rPr>
          <w:szCs w:val="28"/>
        </w:rPr>
        <w:t>ах</w:t>
      </w:r>
      <w:r w:rsidRPr="003421CC">
        <w:rPr>
          <w:szCs w:val="28"/>
        </w:rPr>
        <w:t>.</w:t>
      </w:r>
    </w:p>
    <w:p w:rsidR="00917E67" w:rsidRPr="003421CC" w:rsidRDefault="00917E67" w:rsidP="008D7181">
      <w:pPr>
        <w:spacing w:before="240" w:after="120"/>
        <w:ind w:firstLine="567"/>
        <w:jc w:val="both"/>
        <w:rPr>
          <w:szCs w:val="28"/>
          <w:u w:val="single"/>
        </w:rPr>
      </w:pPr>
      <w:r w:rsidRPr="003421CC">
        <w:rPr>
          <w:szCs w:val="28"/>
          <w:u w:val="single"/>
        </w:rPr>
        <w:t xml:space="preserve">Статья 20. Оценка и сопоставление заявок на участие в конкурентной закупке, окончательных предложений участников конкурентной закупки и критерии этой оценки. </w:t>
      </w:r>
    </w:p>
    <w:p w:rsidR="00917E67" w:rsidRPr="003421CC" w:rsidRDefault="00917E67" w:rsidP="001E56D2">
      <w:pPr>
        <w:ind w:firstLine="567"/>
        <w:jc w:val="both"/>
        <w:rPr>
          <w:szCs w:val="28"/>
        </w:rPr>
      </w:pPr>
      <w:r w:rsidRPr="003421CC">
        <w:rPr>
          <w:szCs w:val="28"/>
        </w:rPr>
        <w:t>1. Для оценки и сопоставления заявок на участие в конкурентной закупке, окончательных предложений участников конкурентной закупки Заказчик в документации о конкурентной закупке устанавливает следующие критерии:</w:t>
      </w:r>
    </w:p>
    <w:p w:rsidR="00917E67" w:rsidRPr="003421CC" w:rsidRDefault="00917E67" w:rsidP="001E56D2">
      <w:pPr>
        <w:ind w:firstLine="567"/>
        <w:jc w:val="both"/>
        <w:rPr>
          <w:szCs w:val="28"/>
        </w:rPr>
      </w:pPr>
      <w:r w:rsidRPr="003421CC">
        <w:rPr>
          <w:szCs w:val="28"/>
        </w:rPr>
        <w:t>1) цена договора;</w:t>
      </w:r>
    </w:p>
    <w:p w:rsidR="00917E67" w:rsidRPr="003421CC" w:rsidRDefault="00917E67" w:rsidP="001E56D2">
      <w:pPr>
        <w:ind w:firstLine="567"/>
        <w:jc w:val="both"/>
        <w:rPr>
          <w:szCs w:val="28"/>
        </w:rPr>
      </w:pPr>
      <w:r w:rsidRPr="003421CC">
        <w:rPr>
          <w:szCs w:val="28"/>
        </w:rPr>
        <w:t>2) расходы на эксплуатацию и ремонт товаров, использование результатов работ;</w:t>
      </w:r>
    </w:p>
    <w:p w:rsidR="00917E67" w:rsidRPr="003421CC" w:rsidRDefault="00917E67" w:rsidP="001E56D2">
      <w:pPr>
        <w:ind w:firstLine="567"/>
        <w:jc w:val="both"/>
        <w:rPr>
          <w:szCs w:val="28"/>
        </w:rPr>
      </w:pPr>
      <w:r w:rsidRPr="003421CC">
        <w:rPr>
          <w:szCs w:val="28"/>
        </w:rPr>
        <w:t>3) качественные, функциональные и экологические характеристики объекта конкурентной закупки;</w:t>
      </w:r>
    </w:p>
    <w:p w:rsidR="00917E67" w:rsidRPr="003421CC" w:rsidRDefault="00917E67" w:rsidP="001E56D2">
      <w:pPr>
        <w:ind w:firstLine="567"/>
        <w:jc w:val="both"/>
        <w:rPr>
          <w:szCs w:val="28"/>
        </w:rPr>
      </w:pPr>
      <w:r w:rsidRPr="003421CC">
        <w:rPr>
          <w:szCs w:val="28"/>
        </w:rPr>
        <w:t xml:space="preserve">4) квалификация участников конкурентной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rsidR="00917E67" w:rsidRPr="003421CC" w:rsidRDefault="00917E67" w:rsidP="001E56D2">
      <w:pPr>
        <w:ind w:firstLine="567"/>
        <w:jc w:val="both"/>
        <w:rPr>
          <w:szCs w:val="28"/>
        </w:rPr>
      </w:pPr>
      <w:r w:rsidRPr="003421CC">
        <w:rPr>
          <w:szCs w:val="28"/>
        </w:rPr>
        <w:t xml:space="preserve">2. В документации о конкурентной закупке Заказчик обязан указать используемые при определении победителя конкурентной закупки критерии и их величины значимости. Количество используемых при определении победителя конкурентной закупки критериев, за исключением случаев проведения аукциона в электронной форме, запроса котировок в электронной форме, должно быть не менее чем </w:t>
      </w:r>
      <w:r w:rsidR="008D7181" w:rsidRPr="003421CC">
        <w:rPr>
          <w:szCs w:val="28"/>
        </w:rPr>
        <w:t>2 (</w:t>
      </w:r>
      <w:r w:rsidRPr="003421CC">
        <w:rPr>
          <w:szCs w:val="28"/>
        </w:rPr>
        <w:t>два</w:t>
      </w:r>
      <w:r w:rsidR="008D7181" w:rsidRPr="003421CC">
        <w:rPr>
          <w:szCs w:val="28"/>
        </w:rPr>
        <w:t>)</w:t>
      </w:r>
      <w:r w:rsidRPr="003421CC">
        <w:rPr>
          <w:szCs w:val="28"/>
        </w:rPr>
        <w:t xml:space="preserve">,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на участие в конкурентной закупке. </w:t>
      </w:r>
    </w:p>
    <w:p w:rsidR="00917E67" w:rsidRPr="003421CC" w:rsidRDefault="00917E67" w:rsidP="001E56D2">
      <w:pPr>
        <w:ind w:firstLine="567"/>
        <w:jc w:val="both"/>
        <w:rPr>
          <w:szCs w:val="28"/>
        </w:rPr>
      </w:pPr>
      <w:r w:rsidRPr="003421CC">
        <w:rPr>
          <w:szCs w:val="28"/>
        </w:rPr>
        <w:t xml:space="preserve">3. Сумма величин значимости всех критериев, предусмотренных документацией о конкурентной закупке, составляет </w:t>
      </w:r>
      <w:r w:rsidR="008D7181" w:rsidRPr="003421CC">
        <w:rPr>
          <w:szCs w:val="28"/>
        </w:rPr>
        <w:t>100 (</w:t>
      </w:r>
      <w:r w:rsidRPr="003421CC">
        <w:rPr>
          <w:szCs w:val="28"/>
        </w:rPr>
        <w:t>сто</w:t>
      </w:r>
      <w:r w:rsidR="008D7181" w:rsidRPr="003421CC">
        <w:rPr>
          <w:szCs w:val="28"/>
        </w:rPr>
        <w:t>)</w:t>
      </w:r>
      <w:r w:rsidRPr="003421CC">
        <w:rPr>
          <w:szCs w:val="28"/>
        </w:rPr>
        <w:t xml:space="preserve"> процентов. Величина значимости критерия, указанного в п</w:t>
      </w:r>
      <w:r w:rsidR="008D7181" w:rsidRPr="003421CC">
        <w:rPr>
          <w:szCs w:val="28"/>
        </w:rPr>
        <w:t>п.</w:t>
      </w:r>
      <w:r w:rsidRPr="003421CC">
        <w:rPr>
          <w:szCs w:val="28"/>
        </w:rPr>
        <w:t>2 п</w:t>
      </w:r>
      <w:r w:rsidR="008D7181" w:rsidRPr="003421CC">
        <w:rPr>
          <w:szCs w:val="28"/>
        </w:rPr>
        <w:t>.</w:t>
      </w:r>
      <w:r w:rsidRPr="003421CC">
        <w:rPr>
          <w:szCs w:val="28"/>
        </w:rPr>
        <w:t>1 настоящей статьи, не должна превышать величину значимости критерия, указанного в п</w:t>
      </w:r>
      <w:r w:rsidR="008D7181" w:rsidRPr="003421CC">
        <w:rPr>
          <w:szCs w:val="28"/>
        </w:rPr>
        <w:t>п.1 п.</w:t>
      </w:r>
      <w:r w:rsidRPr="003421CC">
        <w:rPr>
          <w:szCs w:val="28"/>
        </w:rPr>
        <w:t xml:space="preserve">1 настоящей статьи. </w:t>
      </w:r>
    </w:p>
    <w:p w:rsidR="00917E67" w:rsidRPr="003421CC" w:rsidRDefault="00917E67" w:rsidP="00A97C13">
      <w:pPr>
        <w:ind w:firstLine="567"/>
        <w:jc w:val="both"/>
        <w:rPr>
          <w:szCs w:val="28"/>
        </w:rPr>
      </w:pPr>
      <w:r w:rsidRPr="003421CC">
        <w:rPr>
          <w:szCs w:val="28"/>
        </w:rPr>
        <w:t>4. Сумма величин значимости критериев, указанных в п</w:t>
      </w:r>
      <w:r w:rsidR="00A97C13" w:rsidRPr="003421CC">
        <w:rPr>
          <w:szCs w:val="28"/>
        </w:rPr>
        <w:t>п.</w:t>
      </w:r>
      <w:r w:rsidRPr="003421CC">
        <w:rPr>
          <w:szCs w:val="28"/>
        </w:rPr>
        <w:t>1 и 2 п</w:t>
      </w:r>
      <w:r w:rsidR="00A97C13" w:rsidRPr="003421CC">
        <w:rPr>
          <w:szCs w:val="28"/>
        </w:rPr>
        <w:t>.</w:t>
      </w:r>
      <w:r w:rsidRPr="003421CC">
        <w:rPr>
          <w:szCs w:val="28"/>
        </w:rPr>
        <w:t xml:space="preserve">1 настоящей статьи, при определении победителя конкурентной закупки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w:t>
      </w:r>
      <w:r w:rsidR="00A97C13" w:rsidRPr="003421CC">
        <w:rPr>
          <w:szCs w:val="28"/>
        </w:rPr>
        <w:t>25 (</w:t>
      </w:r>
      <w:r w:rsidRPr="003421CC">
        <w:rPr>
          <w:szCs w:val="28"/>
        </w:rPr>
        <w:t>двадцать процентов</w:t>
      </w:r>
      <w:r w:rsidR="00A97C13" w:rsidRPr="003421CC">
        <w:rPr>
          <w:szCs w:val="28"/>
        </w:rPr>
        <w:t>)</w:t>
      </w:r>
      <w:r w:rsidRPr="003421CC">
        <w:rPr>
          <w:szCs w:val="28"/>
        </w:rPr>
        <w:t xml:space="preserve"> суммы величин значимости всех критериев. В случае если при заключении таких договоров критерий, указанный в п</w:t>
      </w:r>
      <w:r w:rsidR="00A97C13" w:rsidRPr="003421CC">
        <w:rPr>
          <w:szCs w:val="28"/>
        </w:rPr>
        <w:t>п.</w:t>
      </w:r>
      <w:r w:rsidRPr="003421CC">
        <w:rPr>
          <w:szCs w:val="28"/>
        </w:rPr>
        <w:t>2 п</w:t>
      </w:r>
      <w:r w:rsidR="00A97C13" w:rsidRPr="003421CC">
        <w:rPr>
          <w:szCs w:val="28"/>
        </w:rPr>
        <w:t>.</w:t>
      </w:r>
      <w:r w:rsidRPr="003421CC">
        <w:rPr>
          <w:szCs w:val="28"/>
        </w:rPr>
        <w:t>1 настоящей статьи, не используется, величина значимости критерия, указанного в п</w:t>
      </w:r>
      <w:r w:rsidR="00A97C13" w:rsidRPr="003421CC">
        <w:rPr>
          <w:szCs w:val="28"/>
        </w:rPr>
        <w:t>п.</w:t>
      </w:r>
      <w:r w:rsidRPr="003421CC">
        <w:rPr>
          <w:szCs w:val="28"/>
        </w:rPr>
        <w:t>1 п</w:t>
      </w:r>
      <w:r w:rsidR="00A97C13" w:rsidRPr="003421CC">
        <w:rPr>
          <w:szCs w:val="28"/>
        </w:rPr>
        <w:t>.</w:t>
      </w:r>
      <w:r w:rsidRPr="003421CC">
        <w:rPr>
          <w:szCs w:val="28"/>
        </w:rPr>
        <w:t xml:space="preserve">1 настоящей статьи, должна составлять не менее </w:t>
      </w:r>
      <w:r w:rsidR="00A97C13" w:rsidRPr="003421CC">
        <w:rPr>
          <w:szCs w:val="28"/>
        </w:rPr>
        <w:t>25 (</w:t>
      </w:r>
      <w:r w:rsidRPr="003421CC">
        <w:rPr>
          <w:szCs w:val="28"/>
        </w:rPr>
        <w:t>чем двадцать</w:t>
      </w:r>
      <w:r w:rsidR="00A97C13" w:rsidRPr="003421CC">
        <w:rPr>
          <w:szCs w:val="28"/>
        </w:rPr>
        <w:t>)</w:t>
      </w:r>
      <w:r w:rsidRPr="003421CC">
        <w:rPr>
          <w:szCs w:val="28"/>
        </w:rPr>
        <w:t xml:space="preserve"> процентов суммы величин значимости всех критериев. Величина значимости критерия, указанного в п</w:t>
      </w:r>
      <w:r w:rsidR="00A97C13" w:rsidRPr="003421CC">
        <w:rPr>
          <w:szCs w:val="28"/>
        </w:rPr>
        <w:t>п.</w:t>
      </w:r>
      <w:r w:rsidRPr="003421CC">
        <w:rPr>
          <w:szCs w:val="28"/>
        </w:rPr>
        <w:t>1 п</w:t>
      </w:r>
      <w:r w:rsidR="00A97C13" w:rsidRPr="003421CC">
        <w:rPr>
          <w:szCs w:val="28"/>
        </w:rPr>
        <w:t>.</w:t>
      </w:r>
      <w:r w:rsidRPr="003421CC">
        <w:rPr>
          <w:szCs w:val="28"/>
        </w:rPr>
        <w:t xml:space="preserve">1 настоящей статьи, при определении исполнителей в целях заключения договора на создание произведения литературы или искусства может быть снижена до </w:t>
      </w:r>
      <w:r w:rsidR="00A97C13" w:rsidRPr="003421CC">
        <w:rPr>
          <w:szCs w:val="28"/>
        </w:rPr>
        <w:t>0 (</w:t>
      </w:r>
      <w:r w:rsidRPr="003421CC">
        <w:rPr>
          <w:szCs w:val="28"/>
        </w:rPr>
        <w:t>нуля</w:t>
      </w:r>
      <w:r w:rsidR="00A97C13" w:rsidRPr="003421CC">
        <w:rPr>
          <w:szCs w:val="28"/>
        </w:rPr>
        <w:t>)</w:t>
      </w:r>
      <w:r w:rsidRPr="003421CC">
        <w:rPr>
          <w:szCs w:val="28"/>
        </w:rPr>
        <w:t xml:space="preserve"> процентов суммы величин значимости всех критериев. </w:t>
      </w:r>
    </w:p>
    <w:p w:rsidR="00917E67" w:rsidRPr="003421CC" w:rsidRDefault="00917E67" w:rsidP="008D7181">
      <w:pPr>
        <w:ind w:firstLine="567"/>
        <w:jc w:val="both"/>
        <w:rPr>
          <w:szCs w:val="28"/>
        </w:rPr>
      </w:pPr>
      <w:r w:rsidRPr="003421CC">
        <w:rPr>
          <w:szCs w:val="28"/>
        </w:rPr>
        <w:t xml:space="preserve">5. Положения настоящей статьи,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rsidR="00917E67" w:rsidRPr="003421CC" w:rsidRDefault="00917E67" w:rsidP="008D7181">
      <w:pPr>
        <w:ind w:firstLine="567"/>
        <w:jc w:val="both"/>
        <w:rPr>
          <w:szCs w:val="28"/>
        </w:rPr>
      </w:pPr>
      <w:r w:rsidRPr="003421CC">
        <w:rPr>
          <w:szCs w:val="28"/>
        </w:rPr>
        <w:t>6. Порядок оценки заявок на участие в конкурентной закупке, окончательных предложений участников конкурентной закупки, в том числе предельные величины значимости каждого критерия, устанавливается в приложении 1 к настоящему Положению о закупк</w:t>
      </w:r>
      <w:r w:rsidR="00672209" w:rsidRPr="003421CC">
        <w:rPr>
          <w:szCs w:val="28"/>
        </w:rPr>
        <w:t>ах</w:t>
      </w:r>
      <w:r w:rsidRPr="003421CC">
        <w:rPr>
          <w:szCs w:val="28"/>
        </w:rPr>
        <w:t>. Заказчик для целей оценки заявок на участие в конкурентной закупке, окончательных предложений участников конкурентной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w:t>
      </w:r>
      <w:r w:rsidR="00672209" w:rsidRPr="003421CC">
        <w:rPr>
          <w:szCs w:val="28"/>
        </w:rPr>
        <w:t>п.</w:t>
      </w:r>
      <w:r w:rsidRPr="003421CC">
        <w:rPr>
          <w:szCs w:val="28"/>
        </w:rPr>
        <w:t>1 и 2 п</w:t>
      </w:r>
      <w:r w:rsidR="00672209" w:rsidRPr="003421CC">
        <w:rPr>
          <w:szCs w:val="28"/>
        </w:rPr>
        <w:t>.</w:t>
      </w:r>
      <w:r w:rsidRPr="003421CC">
        <w:rPr>
          <w:szCs w:val="28"/>
        </w:rPr>
        <w:t xml:space="preserve">1 настоящей статьи. </w:t>
      </w:r>
    </w:p>
    <w:p w:rsidR="00917E67" w:rsidRPr="003421CC" w:rsidRDefault="00917E67" w:rsidP="008D7181">
      <w:pPr>
        <w:ind w:firstLine="567"/>
        <w:jc w:val="both"/>
        <w:rPr>
          <w:szCs w:val="28"/>
        </w:rPr>
      </w:pPr>
      <w:r w:rsidRPr="003421CC">
        <w:rPr>
          <w:szCs w:val="28"/>
        </w:rPr>
        <w:t>7. Не допускается использование Заказчиком не предусмотренных настоящим Положением о закупк</w:t>
      </w:r>
      <w:r w:rsidR="00AB6D86">
        <w:rPr>
          <w:szCs w:val="28"/>
        </w:rPr>
        <w:t>е</w:t>
      </w:r>
      <w:r w:rsidRPr="003421CC">
        <w:rPr>
          <w:szCs w:val="28"/>
        </w:rPr>
        <w:t xml:space="preserve"> критериев или их величин значимости. </w:t>
      </w:r>
    </w:p>
    <w:p w:rsidR="00917E67" w:rsidRPr="003421CC" w:rsidRDefault="00917E67" w:rsidP="008D7181">
      <w:pPr>
        <w:ind w:firstLine="567"/>
        <w:jc w:val="both"/>
        <w:rPr>
          <w:szCs w:val="28"/>
        </w:rPr>
      </w:pPr>
      <w:r w:rsidRPr="003421CC">
        <w:rPr>
          <w:szCs w:val="28"/>
        </w:rPr>
        <w:t xml:space="preserve">8. Не допускается предъявлять к участникам конкурентной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конкурентной закупке по критериям и в порядке, которые не указаны в документации о конкурентной закупке. Требования, предъявляемые к участникам конкурентной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конкурентной закупки, к предлагаемым ими товарам, работам, услугам, к условиям исполнения договора. </w:t>
      </w:r>
    </w:p>
    <w:p w:rsidR="00917E67" w:rsidRPr="003421CC" w:rsidRDefault="00917E67" w:rsidP="00672209">
      <w:pPr>
        <w:ind w:firstLine="567"/>
        <w:jc w:val="both"/>
        <w:rPr>
          <w:szCs w:val="28"/>
        </w:rPr>
      </w:pPr>
      <w:r w:rsidRPr="003421CC">
        <w:rPr>
          <w:szCs w:val="28"/>
        </w:rPr>
        <w:t xml:space="preserve">9. Итоговый рейтинг заявки (предложения) на участие в конкурентной закупке вычисляется как сумма рейтингов по каждому критерию оценки заявки (предложения) на участие в конкурентной закупке. </w:t>
      </w:r>
    </w:p>
    <w:p w:rsidR="00917E67" w:rsidRPr="003421CC" w:rsidRDefault="00917E67" w:rsidP="00672209">
      <w:pPr>
        <w:ind w:firstLine="567"/>
        <w:jc w:val="both"/>
        <w:rPr>
          <w:szCs w:val="28"/>
        </w:rPr>
      </w:pPr>
      <w:r w:rsidRPr="003421CC">
        <w:rPr>
          <w:szCs w:val="28"/>
        </w:rPr>
        <w:t xml:space="preserve">10. Победителем признается участник конкурентной закупки, заявке (предложению) на </w:t>
      </w:r>
      <w:r w:rsidR="00672209" w:rsidRPr="003421CC">
        <w:rPr>
          <w:szCs w:val="28"/>
        </w:rPr>
        <w:t>участие,</w:t>
      </w:r>
      <w:r w:rsidRPr="003421CC">
        <w:rPr>
          <w:szCs w:val="28"/>
        </w:rPr>
        <w:t xml:space="preserve"> в конкурентной закупке которого присвоен самый высокий итоговый рейтинг. Заявке (предложению) на участие в конкурентной закупке такого участника конкурентной закупки присваивается первый порядковый номер. Если в нескольких заявках на участие в конкурентной закупке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конкурентной закупки участника конкурентной закупки, предложение которого поступило ранее предложений других участников конкурентной закупки.</w:t>
      </w:r>
    </w:p>
    <w:p w:rsidR="00917E67" w:rsidRPr="003421CC" w:rsidRDefault="00917E67" w:rsidP="00A04A0A">
      <w:pPr>
        <w:spacing w:before="240" w:after="120"/>
        <w:ind w:firstLine="567"/>
        <w:rPr>
          <w:szCs w:val="28"/>
          <w:u w:val="single"/>
        </w:rPr>
      </w:pPr>
      <w:r w:rsidRPr="003421CC">
        <w:rPr>
          <w:szCs w:val="28"/>
          <w:u w:val="single"/>
        </w:rPr>
        <w:t>Статья 21. Порядок проведения конкурса в электронной форме.</w:t>
      </w:r>
    </w:p>
    <w:p w:rsidR="00917E67" w:rsidRPr="003421CC" w:rsidRDefault="00917E67" w:rsidP="00672209">
      <w:pPr>
        <w:ind w:firstLine="567"/>
        <w:jc w:val="both"/>
        <w:rPr>
          <w:szCs w:val="28"/>
        </w:rPr>
      </w:pPr>
      <w:r w:rsidRPr="003421CC">
        <w:rPr>
          <w:szCs w:val="28"/>
        </w:rPr>
        <w:t>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конкурсе, окончательное предложение которого соответствует требованиям, установленным конкурсной документацией, и заявка на участие в конкурсе, окончательное предложение которого по результатам сопоставления заявок на участие в конкурсе, окончательных предложений на основании указанных в конкурсной документации критериев оценки содержит лучшие условия исполнения договора.</w:t>
      </w:r>
    </w:p>
    <w:p w:rsidR="00917E67" w:rsidRPr="003421CC" w:rsidRDefault="00917E67" w:rsidP="00672209">
      <w:pPr>
        <w:ind w:firstLine="567"/>
        <w:jc w:val="both"/>
        <w:rPr>
          <w:szCs w:val="28"/>
        </w:rPr>
      </w:pPr>
      <w:r w:rsidRPr="003421CC">
        <w:rPr>
          <w:szCs w:val="28"/>
        </w:rPr>
        <w:t xml:space="preserve">Заказчик вправе осуществлять закупку путем проведения конкурса в любых случаях. </w:t>
      </w:r>
    </w:p>
    <w:p w:rsidR="00917E67" w:rsidRPr="003421CC" w:rsidRDefault="00917E67" w:rsidP="00672209">
      <w:pPr>
        <w:ind w:firstLine="567"/>
        <w:jc w:val="both"/>
        <w:rPr>
          <w:szCs w:val="28"/>
        </w:rPr>
      </w:pPr>
      <w:r w:rsidRPr="003421CC">
        <w:rPr>
          <w:szCs w:val="28"/>
        </w:rPr>
        <w:t xml:space="preserve">2. Извещение о проведении конкурса и конкурсная документация должны соответствовать требованиям, установленным </w:t>
      </w:r>
      <w:r w:rsidRPr="003421CC">
        <w:rPr>
          <w:szCs w:val="28"/>
          <w:shd w:val="clear" w:color="auto" w:fill="FFFFFF"/>
        </w:rPr>
        <w:t>в ст</w:t>
      </w:r>
      <w:r w:rsidR="00672209" w:rsidRPr="003421CC">
        <w:rPr>
          <w:szCs w:val="28"/>
          <w:shd w:val="clear" w:color="auto" w:fill="FFFFFF"/>
        </w:rPr>
        <w:t>.</w:t>
      </w:r>
      <w:r w:rsidRPr="003421CC">
        <w:rPr>
          <w:szCs w:val="28"/>
          <w:shd w:val="clear" w:color="auto" w:fill="FFFFFF"/>
        </w:rPr>
        <w:t>18 и ст</w:t>
      </w:r>
      <w:r w:rsidR="00672209"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3. 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917E67" w:rsidRPr="003421CC" w:rsidRDefault="00917E67" w:rsidP="00672209">
      <w:pPr>
        <w:ind w:firstLine="567"/>
        <w:jc w:val="both"/>
        <w:rPr>
          <w:szCs w:val="28"/>
        </w:rPr>
      </w:pPr>
      <w:r w:rsidRPr="003421CC">
        <w:rPr>
          <w:szCs w:val="28"/>
        </w:rPr>
        <w:t xml:space="preserve">4. Заказчик размещает в ЕИС извещение о проведении конкурса и конкурсную документацию не менее чем за </w:t>
      </w:r>
      <w:r w:rsidR="00672209" w:rsidRPr="003421CC">
        <w:rPr>
          <w:szCs w:val="28"/>
        </w:rPr>
        <w:t>15 (</w:t>
      </w:r>
      <w:r w:rsidRPr="003421CC">
        <w:rPr>
          <w:szCs w:val="28"/>
        </w:rPr>
        <w:t>пятнадцать</w:t>
      </w:r>
      <w:r w:rsidR="00672209" w:rsidRPr="003421CC">
        <w:rPr>
          <w:szCs w:val="28"/>
        </w:rPr>
        <w:t>)</w:t>
      </w:r>
      <w:r w:rsidRPr="003421CC">
        <w:rPr>
          <w:szCs w:val="28"/>
        </w:rPr>
        <w:t xml:space="preserve"> дней до даты окончания срока подачи заявок на участие в конкурсе.</w:t>
      </w:r>
    </w:p>
    <w:p w:rsidR="00917E67" w:rsidRPr="003421CC" w:rsidRDefault="00917E67" w:rsidP="00672209">
      <w:pPr>
        <w:shd w:val="clear" w:color="auto" w:fill="FFFFFF"/>
        <w:ind w:firstLine="567"/>
        <w:jc w:val="both"/>
        <w:rPr>
          <w:szCs w:val="28"/>
        </w:rPr>
      </w:pPr>
      <w:r w:rsidRPr="003421CC">
        <w:rPr>
          <w:szCs w:val="28"/>
        </w:rPr>
        <w:t>5. Конкурсная документация разрабатывается и утверждается в соответствии со ст</w:t>
      </w:r>
      <w:r w:rsidR="00672209" w:rsidRPr="003421CC">
        <w:rPr>
          <w:szCs w:val="28"/>
        </w:rPr>
        <w:t>.</w:t>
      </w:r>
      <w:r w:rsidRPr="003421CC">
        <w:rPr>
          <w:szCs w:val="28"/>
        </w:rPr>
        <w:t>19 настоящего Положения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6. К конкурсной документации прикладывается проект договора, который является ее неотъемлемой частью.</w:t>
      </w:r>
    </w:p>
    <w:p w:rsidR="00917E67" w:rsidRPr="003421CC" w:rsidRDefault="00917E67" w:rsidP="00672209">
      <w:pPr>
        <w:ind w:firstLine="567"/>
        <w:jc w:val="both"/>
        <w:rPr>
          <w:szCs w:val="28"/>
        </w:rPr>
      </w:pPr>
      <w:r w:rsidRPr="003421CC">
        <w:rPr>
          <w:szCs w:val="28"/>
        </w:rPr>
        <w:t>7. 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и/или в конкурсную документацию, в соответствии с п</w:t>
      </w:r>
      <w:r w:rsidR="00672209" w:rsidRPr="003421CC">
        <w:rPr>
          <w:szCs w:val="28"/>
        </w:rPr>
        <w:t>.</w:t>
      </w:r>
      <w:r w:rsidRPr="003421CC">
        <w:rPr>
          <w:szCs w:val="28"/>
        </w:rPr>
        <w:t>8 ст</w:t>
      </w:r>
      <w:r w:rsidR="00672209" w:rsidRPr="003421CC">
        <w:rPr>
          <w:szCs w:val="28"/>
        </w:rPr>
        <w:t>.</w:t>
      </w:r>
      <w:r w:rsidRPr="003421CC">
        <w:rPr>
          <w:szCs w:val="28"/>
        </w:rPr>
        <w:t>15 настоящего Положения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8. Участники конкурса самостоятельно отслеживают изменения, вносимые в извещение о проведении конкурса и/или в конкурсную документацию. Заказчик не несет ответственности за несвоевременное получение участником конкурса информации в ЕИС.</w:t>
      </w:r>
    </w:p>
    <w:p w:rsidR="00917E67" w:rsidRPr="003421CC" w:rsidRDefault="00917E67" w:rsidP="00672209">
      <w:pPr>
        <w:ind w:firstLine="567"/>
        <w:jc w:val="both"/>
        <w:rPr>
          <w:szCs w:val="28"/>
        </w:rPr>
      </w:pPr>
      <w:r w:rsidRPr="003421CC">
        <w:rPr>
          <w:szCs w:val="28"/>
        </w:rPr>
        <w:t xml:space="preserve">9. Для участия в конкурсе участнику конкурса необходимо получить аккредитацию на </w:t>
      </w:r>
      <w:r w:rsidR="009A28D7" w:rsidRPr="003421CC">
        <w:rPr>
          <w:szCs w:val="28"/>
        </w:rPr>
        <w:t>ЭП</w:t>
      </w:r>
      <w:r w:rsidRPr="003421CC">
        <w:rPr>
          <w:szCs w:val="28"/>
        </w:rPr>
        <w:t xml:space="preserve"> в порядке, установленном оператором </w:t>
      </w:r>
      <w:r w:rsidR="009A28D7" w:rsidRPr="003421CC">
        <w:rPr>
          <w:szCs w:val="28"/>
        </w:rPr>
        <w:t>ЭП</w:t>
      </w:r>
      <w:r w:rsidRPr="003421CC">
        <w:rPr>
          <w:szCs w:val="28"/>
        </w:rPr>
        <w:t xml:space="preserve">, и подать заявку на участие в конкурсе в сроки, которые установлены извещением о проведении конкурса и (или) конкурсной документацией. </w:t>
      </w:r>
    </w:p>
    <w:p w:rsidR="00917E67" w:rsidRPr="003421CC" w:rsidRDefault="00917E67" w:rsidP="00672209">
      <w:pPr>
        <w:shd w:val="clear" w:color="auto" w:fill="FFFFFF"/>
        <w:ind w:firstLine="567"/>
        <w:jc w:val="both"/>
        <w:rPr>
          <w:szCs w:val="28"/>
        </w:rPr>
      </w:pPr>
      <w:r w:rsidRPr="003421CC">
        <w:rPr>
          <w:szCs w:val="28"/>
        </w:rPr>
        <w:t>10. Порядок, место, дата начала и дата окончания срока подачи заявок на 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917E67" w:rsidRPr="003421CC" w:rsidRDefault="00917E67" w:rsidP="00672209">
      <w:pPr>
        <w:ind w:firstLine="567"/>
        <w:jc w:val="both"/>
        <w:rPr>
          <w:szCs w:val="28"/>
        </w:rPr>
      </w:pPr>
      <w:r w:rsidRPr="003421CC">
        <w:rPr>
          <w:szCs w:val="28"/>
        </w:rPr>
        <w:t xml:space="preserve">11. Заявка на участие в конкурсе состоит из </w:t>
      </w:r>
      <w:r w:rsidR="009A28D7" w:rsidRPr="003421CC">
        <w:rPr>
          <w:szCs w:val="28"/>
        </w:rPr>
        <w:t>2 (</w:t>
      </w:r>
      <w:r w:rsidRPr="003421CC">
        <w:rPr>
          <w:szCs w:val="28"/>
        </w:rPr>
        <w:t>двух</w:t>
      </w:r>
      <w:r w:rsidR="009A28D7" w:rsidRPr="003421CC">
        <w:rPr>
          <w:szCs w:val="28"/>
        </w:rPr>
        <w:t>)</w:t>
      </w:r>
      <w:r w:rsidRPr="003421CC">
        <w:rPr>
          <w:szCs w:val="28"/>
        </w:rPr>
        <w:t xml:space="preserve"> частей и предложения участника конкурса о цене договора. Заявка на участие в конкурсе направляется участником конкурса оператору </w:t>
      </w:r>
      <w:r w:rsidR="009A28D7" w:rsidRPr="003421CC">
        <w:rPr>
          <w:szCs w:val="28"/>
        </w:rPr>
        <w:t>ЭП</w:t>
      </w:r>
      <w:r w:rsidRPr="003421CC">
        <w:rPr>
          <w:szCs w:val="28"/>
        </w:rPr>
        <w:t xml:space="preserve"> в форме </w:t>
      </w:r>
      <w:r w:rsidR="009A28D7" w:rsidRPr="003421CC">
        <w:rPr>
          <w:szCs w:val="28"/>
        </w:rPr>
        <w:t>3 (</w:t>
      </w:r>
      <w:r w:rsidRPr="003421CC">
        <w:rPr>
          <w:szCs w:val="28"/>
        </w:rPr>
        <w:t>трех</w:t>
      </w:r>
      <w:r w:rsidR="009A28D7" w:rsidRPr="003421CC">
        <w:rPr>
          <w:szCs w:val="28"/>
        </w:rPr>
        <w:t>)</w:t>
      </w:r>
      <w:r w:rsidRPr="003421CC">
        <w:rPr>
          <w:szCs w:val="28"/>
        </w:rPr>
        <w:t xml:space="preserve"> электронных документов, которые подаются одновременно.</w:t>
      </w:r>
    </w:p>
    <w:p w:rsidR="00917E67" w:rsidRPr="003421CC" w:rsidRDefault="00917E67" w:rsidP="00672209">
      <w:pPr>
        <w:ind w:firstLine="567"/>
        <w:jc w:val="both"/>
        <w:rPr>
          <w:szCs w:val="28"/>
        </w:rPr>
      </w:pPr>
      <w:r w:rsidRPr="003421CC">
        <w:rPr>
          <w:szCs w:val="28"/>
        </w:rPr>
        <w:t>12. Первая часть заявки на участие в конкурсе должна содержать:</w:t>
      </w:r>
    </w:p>
    <w:p w:rsidR="00917E67" w:rsidRPr="003421CC" w:rsidRDefault="00917E67" w:rsidP="00672209">
      <w:pPr>
        <w:ind w:firstLine="567"/>
        <w:jc w:val="both"/>
        <w:rPr>
          <w:szCs w:val="28"/>
        </w:rPr>
      </w:pPr>
      <w:r w:rsidRPr="003421CC">
        <w:rPr>
          <w:szCs w:val="28"/>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917E67" w:rsidRPr="003421CC" w:rsidRDefault="00917E67" w:rsidP="00672209">
      <w:pPr>
        <w:ind w:firstLine="567"/>
        <w:jc w:val="both"/>
        <w:rPr>
          <w:szCs w:val="28"/>
        </w:rPr>
      </w:pPr>
      <w:r w:rsidRPr="003421CC">
        <w:rPr>
          <w:szCs w:val="28"/>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r w:rsidRPr="003421CC">
        <w:rPr>
          <w:szCs w:val="28"/>
          <w:shd w:val="clear" w:color="auto" w:fill="FFFFFF"/>
        </w:rPr>
        <w:t>п</w:t>
      </w:r>
      <w:r w:rsidR="009A28D7" w:rsidRPr="003421CC">
        <w:rPr>
          <w:szCs w:val="28"/>
          <w:shd w:val="clear" w:color="auto" w:fill="FFFFFF"/>
        </w:rPr>
        <w:t>п.</w:t>
      </w:r>
      <w:r w:rsidRPr="003421CC">
        <w:rPr>
          <w:szCs w:val="28"/>
          <w:shd w:val="clear" w:color="auto" w:fill="FFFFFF"/>
        </w:rPr>
        <w:t>3 п</w:t>
      </w:r>
      <w:r w:rsidR="009A28D7" w:rsidRPr="003421CC">
        <w:rPr>
          <w:szCs w:val="28"/>
          <w:shd w:val="clear" w:color="auto" w:fill="FFFFFF"/>
        </w:rPr>
        <w:t>.</w:t>
      </w:r>
      <w:r w:rsidRPr="003421CC">
        <w:rPr>
          <w:szCs w:val="28"/>
          <w:shd w:val="clear" w:color="auto" w:fill="FFFFFF"/>
        </w:rPr>
        <w:t>1 ст</w:t>
      </w:r>
      <w:r w:rsidR="009A28D7" w:rsidRPr="003421CC">
        <w:rPr>
          <w:szCs w:val="28"/>
          <w:shd w:val="clear" w:color="auto" w:fill="FFFFFF"/>
        </w:rPr>
        <w:t>.</w:t>
      </w:r>
      <w:r w:rsidRPr="003421CC">
        <w:rPr>
          <w:szCs w:val="28"/>
          <w:shd w:val="clear" w:color="auto" w:fill="FFFFFF"/>
        </w:rPr>
        <w:t>20 настоящего Положения о закупк</w:t>
      </w:r>
      <w:r w:rsidR="009A28D7" w:rsidRPr="003421CC">
        <w:rPr>
          <w:szCs w:val="28"/>
          <w:shd w:val="clear" w:color="auto" w:fill="FFFFFF"/>
        </w:rPr>
        <w:t>ах</w:t>
      </w:r>
      <w:r w:rsidRPr="003421CC">
        <w:rPr>
          <w:szCs w:val="28"/>
          <w:shd w:val="clear" w:color="auto" w:fill="FFFFFF"/>
        </w:rPr>
        <w:t>.</w:t>
      </w:r>
      <w:r w:rsidRPr="003421CC">
        <w:rPr>
          <w:szCs w:val="28"/>
        </w:rPr>
        <w:t xml:space="preserve"> 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917E67" w:rsidRPr="003421CC" w:rsidRDefault="00917E67" w:rsidP="00672209">
      <w:pPr>
        <w:ind w:firstLine="567"/>
        <w:jc w:val="both"/>
        <w:rPr>
          <w:szCs w:val="28"/>
        </w:rPr>
      </w:pPr>
      <w:r w:rsidRPr="003421CC">
        <w:rPr>
          <w:szCs w:val="28"/>
        </w:rPr>
        <w:t>3) при осуществлении закупки товара или закупки работы, услуги, для выполнения, оказания которых используется товар:</w:t>
      </w:r>
    </w:p>
    <w:p w:rsidR="00917E67" w:rsidRPr="003421CC" w:rsidRDefault="00917E67" w:rsidP="00C72E7F">
      <w:pPr>
        <w:autoSpaceDE w:val="0"/>
        <w:autoSpaceDN w:val="0"/>
        <w:adjustRightInd w:val="0"/>
        <w:ind w:firstLine="567"/>
        <w:jc w:val="both"/>
        <w:rPr>
          <w:szCs w:val="28"/>
        </w:rPr>
      </w:pPr>
      <w:r w:rsidRPr="00C72E7F">
        <w:rPr>
          <w:szCs w:val="28"/>
        </w:rPr>
        <w:t>а)</w:t>
      </w:r>
      <w:r w:rsidR="00B64C4E" w:rsidRPr="00C72E7F">
        <w:rPr>
          <w:szCs w:val="28"/>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66" w:history="1">
        <w:r w:rsidR="00B64C4E" w:rsidRPr="00C72E7F">
          <w:rPr>
            <w:szCs w:val="28"/>
          </w:rPr>
          <w:t>пунктом 2 части 2 статьи 3.1-4</w:t>
        </w:r>
      </w:hyperlink>
      <w:r w:rsidR="00B64C4E" w:rsidRPr="00C72E7F">
        <w:rPr>
          <w:szCs w:val="28"/>
        </w:rPr>
        <w:t xml:space="preserve"> Федерального закона № 223-ФЗ.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672209">
      <w:pPr>
        <w:ind w:firstLine="567"/>
        <w:jc w:val="both"/>
        <w:rPr>
          <w:szCs w:val="28"/>
        </w:rPr>
      </w:pPr>
      <w:r w:rsidRPr="003421CC">
        <w:rPr>
          <w:szCs w:val="28"/>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917E67" w:rsidRPr="003421CC" w:rsidRDefault="00917E67" w:rsidP="00672209">
      <w:pPr>
        <w:ind w:firstLine="567"/>
        <w:jc w:val="both"/>
        <w:rPr>
          <w:szCs w:val="28"/>
        </w:rPr>
      </w:pPr>
      <w:r w:rsidRPr="003421CC">
        <w:rPr>
          <w:szCs w:val="28"/>
        </w:rPr>
        <w:t>13. В первой части заявки на участие в конкурсе не допускается указание сведений об участнике конкурса, подавшем заявку на участие в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917E67" w:rsidRPr="003421CC" w:rsidRDefault="00917E67" w:rsidP="00672209">
      <w:pPr>
        <w:ind w:firstLine="567"/>
        <w:jc w:val="both"/>
        <w:rPr>
          <w:szCs w:val="28"/>
        </w:rPr>
      </w:pPr>
      <w:r w:rsidRPr="003421CC">
        <w:rPr>
          <w:szCs w:val="28"/>
        </w:rPr>
        <w:t>14. Вторая часть заявки должна содержать:</w:t>
      </w:r>
    </w:p>
    <w:p w:rsidR="00917E67" w:rsidRPr="003421CC" w:rsidRDefault="00917E67" w:rsidP="009A28D7">
      <w:pPr>
        <w:autoSpaceDE w:val="0"/>
        <w:autoSpaceDN w:val="0"/>
        <w:adjustRightInd w:val="0"/>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w:t>
      </w:r>
      <w:r w:rsidR="00201266" w:rsidRPr="003421CC">
        <w:rPr>
          <w:szCs w:val="28"/>
        </w:rPr>
        <w:t>ИНН</w:t>
      </w:r>
      <w:r w:rsidRPr="003421CC">
        <w:rPr>
          <w:szCs w:val="28"/>
        </w:rPr>
        <w:t xml:space="preserve"> участника или в соответствии с законодательством соответствующего иностранного государства аналог </w:t>
      </w:r>
      <w:r w:rsidR="00201266" w:rsidRPr="003421CC">
        <w:rPr>
          <w:szCs w:val="28"/>
        </w:rPr>
        <w:t>ИНН</w:t>
      </w:r>
      <w:r w:rsidRPr="003421CC">
        <w:rPr>
          <w:szCs w:val="28"/>
        </w:rPr>
        <w:t xml:space="preserve"> участника такого конкурса (для иностранного лица), </w:t>
      </w:r>
      <w:r w:rsidR="00201266"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17E67" w:rsidRPr="003421CC" w:rsidRDefault="00917E67" w:rsidP="009A28D7">
      <w:pPr>
        <w:autoSpaceDE w:val="0"/>
        <w:autoSpaceDN w:val="0"/>
        <w:adjustRightInd w:val="0"/>
        <w:ind w:firstLine="567"/>
        <w:jc w:val="both"/>
        <w:rPr>
          <w:szCs w:val="28"/>
        </w:rPr>
      </w:pPr>
      <w:r w:rsidRPr="003421CC">
        <w:rPr>
          <w:szCs w:val="28"/>
        </w:rPr>
        <w:t xml:space="preserve">2) выписку из </w:t>
      </w:r>
      <w:r w:rsidR="00201266"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201266"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201266" w:rsidRPr="003421CC">
        <w:rPr>
          <w:szCs w:val="28"/>
        </w:rPr>
        <w:t>6 (</w:t>
      </w:r>
      <w:r w:rsidRPr="003421CC">
        <w:rPr>
          <w:szCs w:val="28"/>
        </w:rPr>
        <w:t>шесть</w:t>
      </w:r>
      <w:r w:rsidR="00201266" w:rsidRPr="003421CC">
        <w:rPr>
          <w:szCs w:val="28"/>
        </w:rPr>
        <w:t>)</w:t>
      </w:r>
      <w:r w:rsidRPr="003421CC">
        <w:rPr>
          <w:szCs w:val="28"/>
        </w:rPr>
        <w:t xml:space="preserve"> месяцев до даты размещения в </w:t>
      </w:r>
      <w:r w:rsidR="00201266"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9A28D7">
      <w:pPr>
        <w:autoSpaceDE w:val="0"/>
        <w:autoSpaceDN w:val="0"/>
        <w:adjustRightInd w:val="0"/>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201266"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201266"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9A28D7">
      <w:pPr>
        <w:autoSpaceDE w:val="0"/>
        <w:autoSpaceDN w:val="0"/>
        <w:adjustRightInd w:val="0"/>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9A28D7">
      <w:pPr>
        <w:autoSpaceDE w:val="0"/>
        <w:autoSpaceDN w:val="0"/>
        <w:adjustRightInd w:val="0"/>
        <w:ind w:firstLine="567"/>
        <w:jc w:val="both"/>
        <w:rPr>
          <w:szCs w:val="28"/>
        </w:rPr>
      </w:pPr>
      <w:r w:rsidRPr="003421CC">
        <w:rPr>
          <w:szCs w:val="28"/>
        </w:rPr>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17E67" w:rsidRPr="003421CC" w:rsidRDefault="00917E67" w:rsidP="009A28D7">
      <w:pPr>
        <w:autoSpaceDE w:val="0"/>
        <w:autoSpaceDN w:val="0"/>
        <w:adjustRightInd w:val="0"/>
        <w:ind w:firstLine="567"/>
        <w:jc w:val="both"/>
        <w:rPr>
          <w:szCs w:val="28"/>
        </w:rPr>
      </w:pPr>
      <w:r w:rsidRPr="003421CC">
        <w:rPr>
          <w:szCs w:val="28"/>
        </w:rPr>
        <w:tab/>
        <w:t xml:space="preserve">6) </w:t>
      </w:r>
      <w:r w:rsidR="002A0DCA" w:rsidRPr="003421CC">
        <w:rPr>
          <w:szCs w:val="28"/>
        </w:rPr>
        <w:t>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9A28D7">
      <w:pPr>
        <w:autoSpaceDE w:val="0"/>
        <w:autoSpaceDN w:val="0"/>
        <w:adjustRightInd w:val="0"/>
        <w:ind w:firstLine="567"/>
        <w:jc w:val="both"/>
        <w:rPr>
          <w:szCs w:val="28"/>
        </w:rPr>
      </w:pPr>
      <w:r w:rsidRPr="003421CC">
        <w:rPr>
          <w:szCs w:val="28"/>
        </w:rPr>
        <w:t>7)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17E67" w:rsidRDefault="00DC08E4" w:rsidP="00201266">
      <w:pPr>
        <w:autoSpaceDE w:val="0"/>
        <w:autoSpaceDN w:val="0"/>
        <w:adjustRightInd w:val="0"/>
        <w:ind w:firstLine="567"/>
        <w:jc w:val="both"/>
        <w:rPr>
          <w:szCs w:val="28"/>
        </w:rPr>
      </w:pPr>
      <w:r w:rsidRPr="00C72E7F">
        <w:rPr>
          <w:szCs w:val="28"/>
        </w:rPr>
        <w:t>9</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17E67" w:rsidRPr="003421CC" w:rsidRDefault="00917E67" w:rsidP="00201266">
      <w:pPr>
        <w:ind w:firstLine="567"/>
        <w:jc w:val="both"/>
        <w:rPr>
          <w:szCs w:val="28"/>
        </w:rPr>
      </w:pPr>
      <w:r w:rsidRPr="003421CC">
        <w:rPr>
          <w:szCs w:val="28"/>
        </w:rPr>
        <w:t>15. Участник конкурса вправе подать заявку на участие в конкурсе в любое время с момента размещения извещения о проведении конкурса до предусмотренных конкурсной документацией даты и времени окончания срока подачи таких заявок.</w:t>
      </w:r>
    </w:p>
    <w:p w:rsidR="00917E67" w:rsidRPr="003421CC" w:rsidRDefault="00847B3C" w:rsidP="00201266">
      <w:pPr>
        <w:ind w:firstLine="567"/>
        <w:jc w:val="both"/>
        <w:rPr>
          <w:szCs w:val="28"/>
        </w:rPr>
      </w:pPr>
      <w:r w:rsidRPr="003421CC">
        <w:rPr>
          <w:szCs w:val="28"/>
        </w:rPr>
        <w:t>1</w:t>
      </w:r>
      <w:r w:rsidR="001C2ED9" w:rsidRPr="00C72E7F">
        <w:rPr>
          <w:szCs w:val="28"/>
        </w:rPr>
        <w:t>7</w:t>
      </w:r>
      <w:r w:rsidR="00917E67" w:rsidRPr="003421CC">
        <w:rPr>
          <w:szCs w:val="28"/>
        </w:rPr>
        <w:t xml:space="preserve">. Участник конкурса вправе подать только </w:t>
      </w:r>
      <w:r w:rsidR="00201266" w:rsidRPr="003421CC">
        <w:rPr>
          <w:szCs w:val="28"/>
        </w:rPr>
        <w:t>1 (</w:t>
      </w:r>
      <w:r w:rsidR="00917E67" w:rsidRPr="003421CC">
        <w:rPr>
          <w:szCs w:val="28"/>
        </w:rPr>
        <w:t>одну</w:t>
      </w:r>
      <w:r w:rsidR="00201266" w:rsidRPr="003421CC">
        <w:rPr>
          <w:szCs w:val="28"/>
        </w:rPr>
        <w:t>)</w:t>
      </w:r>
      <w:r w:rsidR="00917E67" w:rsidRPr="003421CC">
        <w:rPr>
          <w:szCs w:val="28"/>
        </w:rPr>
        <w:t xml:space="preserve"> заявку на участие в конкурсе в отношении каждого лота.</w:t>
      </w:r>
    </w:p>
    <w:p w:rsidR="00917E67" w:rsidRPr="003421CC" w:rsidRDefault="00847B3C" w:rsidP="00201266">
      <w:pPr>
        <w:ind w:firstLine="567"/>
        <w:jc w:val="both"/>
        <w:rPr>
          <w:szCs w:val="28"/>
        </w:rPr>
      </w:pPr>
      <w:r w:rsidRPr="003421CC">
        <w:rPr>
          <w:szCs w:val="28"/>
        </w:rPr>
        <w:t>1</w:t>
      </w:r>
      <w:r w:rsidR="001C2ED9">
        <w:rPr>
          <w:szCs w:val="28"/>
        </w:rPr>
        <w:t>8</w:t>
      </w:r>
      <w:r w:rsidR="00917E67" w:rsidRPr="003421CC">
        <w:rPr>
          <w:szCs w:val="28"/>
        </w:rPr>
        <w:t xml:space="preserve">. 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w:t>
      </w:r>
      <w:r w:rsidR="00201266" w:rsidRPr="003421CC">
        <w:rPr>
          <w:szCs w:val="28"/>
        </w:rPr>
        <w:t>ЭП</w:t>
      </w:r>
      <w:r w:rsidR="00917E67" w:rsidRPr="003421CC">
        <w:rPr>
          <w:szCs w:val="28"/>
        </w:rPr>
        <w:t>. Участник конкурса, отозвавший свою заявку, вправе подать новую заявку, при этом новой заявке присваивается новый порядковый номер.</w:t>
      </w:r>
    </w:p>
    <w:p w:rsidR="00917E67" w:rsidRPr="003421CC" w:rsidRDefault="00847B3C" w:rsidP="00201266">
      <w:pPr>
        <w:ind w:firstLine="567"/>
        <w:jc w:val="both"/>
        <w:rPr>
          <w:szCs w:val="28"/>
        </w:rPr>
      </w:pPr>
      <w:r w:rsidRPr="003421CC">
        <w:rPr>
          <w:szCs w:val="28"/>
        </w:rPr>
        <w:t>1</w:t>
      </w:r>
      <w:r w:rsidR="001C2ED9">
        <w:rPr>
          <w:szCs w:val="28"/>
        </w:rPr>
        <w:t>9</w:t>
      </w:r>
      <w:r w:rsidR="00917E67" w:rsidRPr="003421CC">
        <w:rPr>
          <w:szCs w:val="28"/>
        </w:rPr>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917E67" w:rsidRPr="003421CC" w:rsidRDefault="001C2ED9" w:rsidP="00201266">
      <w:pPr>
        <w:ind w:firstLine="567"/>
        <w:jc w:val="both"/>
        <w:rPr>
          <w:szCs w:val="28"/>
        </w:rPr>
      </w:pPr>
      <w:r>
        <w:rPr>
          <w:szCs w:val="28"/>
        </w:rPr>
        <w:t>20</w:t>
      </w:r>
      <w:r w:rsidR="00917E67" w:rsidRPr="003421CC">
        <w:rPr>
          <w:szCs w:val="28"/>
        </w:rPr>
        <w:t xml:space="preserve">. По окончании срока подачи заявок на участие в конкурсе оператор </w:t>
      </w:r>
      <w:r w:rsidR="00201266" w:rsidRPr="003421CC">
        <w:rPr>
          <w:szCs w:val="28"/>
        </w:rPr>
        <w:t>ЭП</w:t>
      </w:r>
      <w:r w:rsidR="00917E67" w:rsidRPr="003421CC">
        <w:rPr>
          <w:szCs w:val="28"/>
        </w:rPr>
        <w:t xml:space="preserve"> передает Заказчику все поступившие заявки на участие в конкурсе. </w:t>
      </w:r>
    </w:p>
    <w:p w:rsidR="00917E67" w:rsidRPr="003421CC" w:rsidRDefault="00847B3C" w:rsidP="00201266">
      <w:pPr>
        <w:ind w:firstLine="567"/>
        <w:jc w:val="both"/>
        <w:rPr>
          <w:szCs w:val="28"/>
        </w:rPr>
      </w:pPr>
      <w:r w:rsidRPr="003421CC">
        <w:rPr>
          <w:szCs w:val="28"/>
        </w:rPr>
        <w:t>2</w:t>
      </w:r>
      <w:r w:rsidR="001C2ED9">
        <w:rPr>
          <w:szCs w:val="28"/>
        </w:rPr>
        <w:t>1</w:t>
      </w:r>
      <w:r w:rsidR="00917E67" w:rsidRPr="003421CC">
        <w:rPr>
          <w:szCs w:val="28"/>
        </w:rPr>
        <w:t xml:space="preserve">. Срок рассмотрения и оценки первых частей заявок на участие в конкурсе комиссией по осуществлению конкурентных закупок не может превышать </w:t>
      </w:r>
      <w:r w:rsidR="00201266" w:rsidRPr="003421CC">
        <w:rPr>
          <w:szCs w:val="28"/>
        </w:rPr>
        <w:t>5 (</w:t>
      </w:r>
      <w:r w:rsidR="00917E67" w:rsidRPr="003421CC">
        <w:rPr>
          <w:szCs w:val="28"/>
        </w:rPr>
        <w:t>пяти</w:t>
      </w:r>
      <w:r w:rsidR="00201266" w:rsidRPr="003421CC">
        <w:rPr>
          <w:szCs w:val="28"/>
        </w:rPr>
        <w:t>)</w:t>
      </w:r>
      <w:r w:rsidR="00917E67" w:rsidRPr="003421CC">
        <w:rPr>
          <w:szCs w:val="28"/>
        </w:rPr>
        <w:t xml:space="preserve"> рабочих дней с даты окончания срока подачи заявок на участие в конкурсе.</w:t>
      </w:r>
    </w:p>
    <w:p w:rsidR="00917E67" w:rsidRPr="003421CC" w:rsidRDefault="00847B3C" w:rsidP="00201266">
      <w:pPr>
        <w:ind w:firstLine="567"/>
        <w:jc w:val="both"/>
        <w:rPr>
          <w:szCs w:val="28"/>
        </w:rPr>
      </w:pPr>
      <w:r w:rsidRPr="003421CC">
        <w:rPr>
          <w:szCs w:val="28"/>
        </w:rPr>
        <w:t>2</w:t>
      </w:r>
      <w:r w:rsidR="001C2ED9">
        <w:rPr>
          <w:szCs w:val="28"/>
        </w:rPr>
        <w:t>2</w:t>
      </w:r>
      <w:r w:rsidR="00917E67" w:rsidRPr="003421CC">
        <w:rPr>
          <w:szCs w:val="28"/>
        </w:rPr>
        <w:t>. По результатам рассмотрения и оценки первых частей заявок на участие в конкурсе, содержащих информацию, предусмотренную извещением о проведении конкурса и конкурсной документацией, комиссия по осуществлению конкурентных закупок принимает решение о допуске участника конкурса, подавшего заявку на участие в конкурсе, к участию в нем и признании этого участника участником такого конкурса или об отказе в допуске к участию в таком конкурсе.</w:t>
      </w:r>
    </w:p>
    <w:p w:rsidR="00917E67" w:rsidRPr="003421CC" w:rsidRDefault="00847B3C" w:rsidP="00201266">
      <w:pPr>
        <w:ind w:firstLine="567"/>
        <w:jc w:val="both"/>
        <w:rPr>
          <w:szCs w:val="28"/>
        </w:rPr>
      </w:pPr>
      <w:r w:rsidRPr="003421CC">
        <w:rPr>
          <w:szCs w:val="28"/>
        </w:rPr>
        <w:t>2</w:t>
      </w:r>
      <w:r w:rsidR="001C2ED9">
        <w:rPr>
          <w:szCs w:val="28"/>
        </w:rPr>
        <w:t>3</w:t>
      </w:r>
      <w:r w:rsidR="00917E67" w:rsidRPr="003421CC">
        <w:rPr>
          <w:szCs w:val="28"/>
        </w:rPr>
        <w:t>. Участник конкурса в электронной форме не допускается к участию в конкурсе в электронной форме в случае:</w:t>
      </w:r>
    </w:p>
    <w:p w:rsidR="00917E67" w:rsidRPr="003421CC" w:rsidRDefault="00917E67" w:rsidP="00201266">
      <w:pPr>
        <w:autoSpaceDE w:val="0"/>
        <w:autoSpaceDN w:val="0"/>
        <w:adjustRightInd w:val="0"/>
        <w:ind w:firstLine="567"/>
        <w:jc w:val="both"/>
        <w:rPr>
          <w:szCs w:val="28"/>
        </w:rPr>
      </w:pPr>
      <w:r w:rsidRPr="003421CC">
        <w:rPr>
          <w:szCs w:val="28"/>
        </w:rPr>
        <w:t xml:space="preserve"> 1) непредоставления информации, предусмотренной п</w:t>
      </w:r>
      <w:r w:rsidR="00201266" w:rsidRPr="003421CC">
        <w:rPr>
          <w:szCs w:val="28"/>
        </w:rPr>
        <w:t>.</w:t>
      </w:r>
      <w:r w:rsidRPr="003421CC">
        <w:rPr>
          <w:szCs w:val="28"/>
        </w:rPr>
        <w:t>12 ст</w:t>
      </w:r>
      <w:r w:rsidR="00201266" w:rsidRPr="003421CC">
        <w:rPr>
          <w:szCs w:val="28"/>
        </w:rPr>
        <w:t>.</w:t>
      </w:r>
      <w:r w:rsidRPr="003421CC">
        <w:rPr>
          <w:szCs w:val="28"/>
        </w:rPr>
        <w:t>21 настоящего Положения о закупк</w:t>
      </w:r>
      <w:r w:rsidR="00201266" w:rsidRPr="003421CC">
        <w:rPr>
          <w:szCs w:val="28"/>
        </w:rPr>
        <w:t>ах</w:t>
      </w:r>
      <w:r w:rsidRPr="003421CC">
        <w:rPr>
          <w:szCs w:val="28"/>
        </w:rPr>
        <w:t>, или предоставления недостоверной информации;</w:t>
      </w:r>
    </w:p>
    <w:p w:rsidR="00917E67" w:rsidRPr="003421CC" w:rsidRDefault="00917E67" w:rsidP="00201266">
      <w:pPr>
        <w:autoSpaceDE w:val="0"/>
        <w:autoSpaceDN w:val="0"/>
        <w:adjustRightInd w:val="0"/>
        <w:ind w:firstLine="567"/>
        <w:jc w:val="both"/>
        <w:rPr>
          <w:szCs w:val="28"/>
        </w:rPr>
      </w:pPr>
      <w:r w:rsidRPr="003421CC">
        <w:rPr>
          <w:szCs w:val="28"/>
        </w:rPr>
        <w:t xml:space="preserve">2) несоответствия предложений участника конкурса в электронной форме требованиям, предусмотренным </w:t>
      </w:r>
      <w:hyperlink r:id="rId67" w:history="1">
        <w:r w:rsidRPr="003421CC">
          <w:rPr>
            <w:szCs w:val="28"/>
          </w:rPr>
          <w:t>п</w:t>
        </w:r>
        <w:r w:rsidR="00201266" w:rsidRPr="003421CC">
          <w:rPr>
            <w:szCs w:val="28"/>
          </w:rPr>
          <w:t>п.</w:t>
        </w:r>
        <w:r w:rsidRPr="003421CC">
          <w:rPr>
            <w:szCs w:val="28"/>
          </w:rPr>
          <w:t>3 п</w:t>
        </w:r>
        <w:r w:rsidR="00201266" w:rsidRPr="003421CC">
          <w:rPr>
            <w:szCs w:val="28"/>
          </w:rPr>
          <w:t>.</w:t>
        </w:r>
        <w:r w:rsidRPr="003421CC">
          <w:rPr>
            <w:szCs w:val="28"/>
          </w:rPr>
          <w:t>12 ст</w:t>
        </w:r>
        <w:r w:rsidR="00201266" w:rsidRPr="003421CC">
          <w:rPr>
            <w:szCs w:val="28"/>
          </w:rPr>
          <w:t>.</w:t>
        </w:r>
        <w:r w:rsidRPr="003421CC">
          <w:rPr>
            <w:szCs w:val="28"/>
          </w:rPr>
          <w:t>21</w:t>
        </w:r>
      </w:hyperlink>
      <w:r w:rsidRPr="003421CC">
        <w:rPr>
          <w:szCs w:val="28"/>
        </w:rPr>
        <w:t xml:space="preserve"> настоящего Положения о закупк</w:t>
      </w:r>
      <w:r w:rsidR="00201266" w:rsidRPr="003421CC">
        <w:rPr>
          <w:szCs w:val="28"/>
        </w:rPr>
        <w:t>ах</w:t>
      </w:r>
      <w:r w:rsidRPr="003421CC">
        <w:rPr>
          <w:szCs w:val="28"/>
        </w:rPr>
        <w:t xml:space="preserve"> и установленным в извещении о проведении конкурса в электронной форме, конкурсной документации;</w:t>
      </w:r>
    </w:p>
    <w:p w:rsidR="00917E67" w:rsidRPr="003421CC" w:rsidRDefault="00917E67" w:rsidP="00201266">
      <w:pPr>
        <w:autoSpaceDE w:val="0"/>
        <w:autoSpaceDN w:val="0"/>
        <w:adjustRightInd w:val="0"/>
        <w:ind w:firstLine="567"/>
        <w:jc w:val="both"/>
        <w:rPr>
          <w:szCs w:val="28"/>
        </w:rPr>
      </w:pPr>
      <w:r w:rsidRPr="003421CC">
        <w:rPr>
          <w:szCs w:val="28"/>
        </w:rPr>
        <w:t xml:space="preserve">3) указания в первой части заявки участника конкурса в электронной форме сведений о таком участнике и (или) </w:t>
      </w:r>
      <w:r w:rsidR="00A0476A" w:rsidRPr="003421CC">
        <w:rPr>
          <w:szCs w:val="28"/>
        </w:rPr>
        <w:t>о предлагаемой им цене договора;</w:t>
      </w:r>
    </w:p>
    <w:p w:rsidR="00A0476A" w:rsidRPr="003421CC" w:rsidRDefault="00A0476A" w:rsidP="00201266">
      <w:pPr>
        <w:autoSpaceDE w:val="0"/>
        <w:autoSpaceDN w:val="0"/>
        <w:adjustRightInd w:val="0"/>
        <w:ind w:firstLine="567"/>
        <w:jc w:val="both"/>
        <w:rPr>
          <w:szCs w:val="28"/>
        </w:rPr>
      </w:pPr>
      <w:r w:rsidRPr="003421CC">
        <w:rPr>
          <w:szCs w:val="28"/>
        </w:rPr>
        <w:t>4)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201266">
      <w:pPr>
        <w:ind w:firstLine="567"/>
        <w:jc w:val="both"/>
        <w:rPr>
          <w:szCs w:val="28"/>
        </w:rPr>
      </w:pPr>
      <w:r w:rsidRPr="003421CC">
        <w:rPr>
          <w:szCs w:val="28"/>
        </w:rPr>
        <w:t>2</w:t>
      </w:r>
      <w:r w:rsidR="001C2ED9">
        <w:rPr>
          <w:szCs w:val="28"/>
        </w:rPr>
        <w:t>4</w:t>
      </w:r>
      <w:r w:rsidR="00917E67" w:rsidRPr="003421CC">
        <w:rPr>
          <w:szCs w:val="28"/>
        </w:rPr>
        <w:t xml:space="preserve">. Комиссия по осуществлению конкурентных закупок осуществляет оценку первых частей заявок на участие в конкурсе участников конкурса, допущенных к участию в таком конкурсе, по критерию, </w:t>
      </w:r>
      <w:r w:rsidR="00917E67" w:rsidRPr="003421CC">
        <w:rPr>
          <w:szCs w:val="28"/>
          <w:shd w:val="clear" w:color="auto" w:fill="FFFFFF"/>
        </w:rPr>
        <w:t>установленному п</w:t>
      </w:r>
      <w:r w:rsidR="00201266" w:rsidRPr="003421CC">
        <w:rPr>
          <w:szCs w:val="28"/>
          <w:shd w:val="clear" w:color="auto" w:fill="FFFFFF"/>
        </w:rPr>
        <w:t>п.</w:t>
      </w:r>
      <w:r w:rsidR="00917E67" w:rsidRPr="003421CC">
        <w:rPr>
          <w:szCs w:val="28"/>
          <w:shd w:val="clear" w:color="auto" w:fill="FFFFFF"/>
        </w:rPr>
        <w:t>3 п</w:t>
      </w:r>
      <w:r w:rsidR="00201266" w:rsidRPr="003421CC">
        <w:rPr>
          <w:szCs w:val="28"/>
          <w:shd w:val="clear" w:color="auto" w:fill="FFFFFF"/>
        </w:rPr>
        <w:t>.</w:t>
      </w:r>
      <w:r w:rsidR="00917E67" w:rsidRPr="003421CC">
        <w:rPr>
          <w:szCs w:val="28"/>
          <w:shd w:val="clear" w:color="auto" w:fill="FFFFFF"/>
        </w:rPr>
        <w:t>1 ст</w:t>
      </w:r>
      <w:r w:rsidR="00201266" w:rsidRPr="003421CC">
        <w:rPr>
          <w:szCs w:val="28"/>
          <w:shd w:val="clear" w:color="auto" w:fill="FFFFFF"/>
        </w:rPr>
        <w:t>.</w:t>
      </w:r>
      <w:r w:rsidR="00917E67" w:rsidRPr="003421CC">
        <w:rPr>
          <w:szCs w:val="28"/>
          <w:shd w:val="clear" w:color="auto" w:fill="FFFFFF"/>
        </w:rPr>
        <w:t>20 настоящего Положения о закупк</w:t>
      </w:r>
      <w:r w:rsidR="00201266" w:rsidRPr="003421CC">
        <w:rPr>
          <w:szCs w:val="28"/>
          <w:shd w:val="clear" w:color="auto" w:fill="FFFFFF"/>
        </w:rPr>
        <w:t>ах</w:t>
      </w:r>
      <w:r w:rsidR="00917E67" w:rsidRPr="003421CC">
        <w:rPr>
          <w:szCs w:val="28"/>
        </w:rPr>
        <w:t xml:space="preserve">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w:t>
      </w:r>
    </w:p>
    <w:p w:rsidR="00917E67" w:rsidRPr="003421CC" w:rsidRDefault="00847B3C" w:rsidP="00201266">
      <w:pPr>
        <w:ind w:firstLine="567"/>
        <w:jc w:val="both"/>
        <w:rPr>
          <w:szCs w:val="28"/>
        </w:rPr>
      </w:pPr>
      <w:r w:rsidRPr="003421CC">
        <w:rPr>
          <w:szCs w:val="28"/>
        </w:rPr>
        <w:t>2</w:t>
      </w:r>
      <w:r w:rsidR="001C2ED9">
        <w:rPr>
          <w:szCs w:val="28"/>
        </w:rPr>
        <w:t>5</w:t>
      </w:r>
      <w:r w:rsidR="00917E67" w:rsidRPr="003421CC">
        <w:rPr>
          <w:szCs w:val="28"/>
        </w:rPr>
        <w:t xml:space="preserve">.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по осуществлению конкурентных закупок ее членами, который размещается в ЕИС не позднее чем через </w:t>
      </w:r>
      <w:r w:rsidR="00201266" w:rsidRPr="003421CC">
        <w:rPr>
          <w:szCs w:val="28"/>
        </w:rPr>
        <w:t>3 (</w:t>
      </w:r>
      <w:r w:rsidR="00917E67" w:rsidRPr="003421CC">
        <w:rPr>
          <w:szCs w:val="28"/>
        </w:rPr>
        <w:t>три</w:t>
      </w:r>
      <w:r w:rsidR="00201266" w:rsidRPr="003421CC">
        <w:rPr>
          <w:szCs w:val="28"/>
        </w:rPr>
        <w:t>)</w:t>
      </w:r>
      <w:r w:rsidR="00917E67" w:rsidRPr="003421CC">
        <w:rPr>
          <w:szCs w:val="28"/>
        </w:rPr>
        <w:t xml:space="preserve"> дня со дня подписания такого протокола.</w:t>
      </w:r>
    </w:p>
    <w:p w:rsidR="00917E67" w:rsidRPr="003421CC" w:rsidRDefault="00847B3C" w:rsidP="00201266">
      <w:pPr>
        <w:ind w:firstLine="567"/>
        <w:jc w:val="both"/>
        <w:rPr>
          <w:szCs w:val="28"/>
        </w:rPr>
      </w:pPr>
      <w:r w:rsidRPr="003421CC">
        <w:rPr>
          <w:szCs w:val="28"/>
        </w:rPr>
        <w:t>2</w:t>
      </w:r>
      <w:r w:rsidR="001C2ED9">
        <w:rPr>
          <w:szCs w:val="28"/>
        </w:rPr>
        <w:t>6</w:t>
      </w:r>
      <w:r w:rsidR="00917E67" w:rsidRPr="003421CC">
        <w:rPr>
          <w:szCs w:val="28"/>
        </w:rPr>
        <w:t>.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 конкурс признается несостоявшимся.</w:t>
      </w:r>
    </w:p>
    <w:p w:rsidR="00917E67" w:rsidRPr="003421CC" w:rsidRDefault="00847B3C" w:rsidP="00201266">
      <w:pPr>
        <w:ind w:firstLine="567"/>
        <w:jc w:val="both"/>
        <w:rPr>
          <w:szCs w:val="28"/>
        </w:rPr>
      </w:pPr>
      <w:r w:rsidRPr="003421CC">
        <w:rPr>
          <w:szCs w:val="28"/>
        </w:rPr>
        <w:t>2</w:t>
      </w:r>
      <w:r w:rsidR="001C2ED9">
        <w:rPr>
          <w:szCs w:val="28"/>
        </w:rPr>
        <w:t>7</w:t>
      </w:r>
      <w:r w:rsidR="00917E67" w:rsidRPr="003421CC">
        <w:rPr>
          <w:szCs w:val="28"/>
        </w:rPr>
        <w:t>. Участники конкурса,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917E67" w:rsidRPr="003421CC" w:rsidRDefault="00917E67" w:rsidP="00201266">
      <w:pPr>
        <w:ind w:firstLine="567"/>
        <w:jc w:val="both"/>
        <w:rPr>
          <w:szCs w:val="28"/>
        </w:rPr>
      </w:pPr>
      <w:r w:rsidRPr="003421CC">
        <w:rPr>
          <w:szCs w:val="28"/>
        </w:rPr>
        <w:t>2</w:t>
      </w:r>
      <w:r w:rsidR="001C2ED9">
        <w:rPr>
          <w:szCs w:val="28"/>
        </w:rPr>
        <w:t>8</w:t>
      </w:r>
      <w:r w:rsidRPr="003421CC">
        <w:rPr>
          <w:szCs w:val="28"/>
        </w:rPr>
        <w:t xml:space="preserve">. Подача окончательных предложений о цене договора проводится на </w:t>
      </w:r>
      <w:r w:rsidR="006F3A23" w:rsidRPr="003421CC">
        <w:rPr>
          <w:szCs w:val="28"/>
        </w:rPr>
        <w:t>ЭП</w:t>
      </w:r>
      <w:r w:rsidRPr="003421CC">
        <w:rPr>
          <w:szCs w:val="28"/>
        </w:rPr>
        <w:t xml:space="preserve"> в день, указанный в извещении о проведении конкурса. Продолжительность приема окончательных предложений о цене договора составляет </w:t>
      </w:r>
      <w:r w:rsidR="006F3A23" w:rsidRPr="003421CC">
        <w:rPr>
          <w:szCs w:val="28"/>
        </w:rPr>
        <w:t>3 (</w:t>
      </w:r>
      <w:r w:rsidRPr="003421CC">
        <w:rPr>
          <w:szCs w:val="28"/>
        </w:rPr>
        <w:t>три</w:t>
      </w:r>
      <w:r w:rsidR="006F3A23" w:rsidRPr="003421CC">
        <w:rPr>
          <w:szCs w:val="28"/>
        </w:rPr>
        <w:t>)</w:t>
      </w:r>
      <w:r w:rsidRPr="003421CC">
        <w:rPr>
          <w:szCs w:val="28"/>
        </w:rPr>
        <w:t xml:space="preserve"> часа. Время начала проведения такой процедуры устанавливается оператором </w:t>
      </w:r>
      <w:r w:rsidR="006F3A23" w:rsidRPr="003421CC">
        <w:rPr>
          <w:szCs w:val="28"/>
        </w:rPr>
        <w:t>ЭП</w:t>
      </w:r>
      <w:r w:rsidRPr="003421CC">
        <w:rPr>
          <w:szCs w:val="28"/>
        </w:rPr>
        <w:t xml:space="preserve"> в соответствии со временем часовой зоны, в которой расположен Заказчик.</w:t>
      </w:r>
    </w:p>
    <w:p w:rsidR="00917E67" w:rsidRPr="003421CC" w:rsidRDefault="00847B3C" w:rsidP="00201266">
      <w:pPr>
        <w:ind w:firstLine="567"/>
        <w:jc w:val="both"/>
        <w:rPr>
          <w:szCs w:val="28"/>
        </w:rPr>
      </w:pPr>
      <w:r w:rsidRPr="003421CC">
        <w:rPr>
          <w:szCs w:val="28"/>
        </w:rPr>
        <w:t>2</w:t>
      </w:r>
      <w:r w:rsidR="001C2ED9">
        <w:rPr>
          <w:szCs w:val="28"/>
        </w:rPr>
        <w:t>9</w:t>
      </w:r>
      <w:r w:rsidR="00917E67" w:rsidRPr="003421CC">
        <w:rPr>
          <w:szCs w:val="28"/>
        </w:rPr>
        <w:t xml:space="preserve">. Днем подачи окончательных предложений о цене договора является рабочий день, следующий после истечения </w:t>
      </w:r>
      <w:r w:rsidR="006F3A23" w:rsidRPr="003421CC">
        <w:rPr>
          <w:szCs w:val="28"/>
        </w:rPr>
        <w:t>1 (</w:t>
      </w:r>
      <w:r w:rsidR="00917E67" w:rsidRPr="003421CC">
        <w:rPr>
          <w:szCs w:val="28"/>
        </w:rPr>
        <w:t>одного</w:t>
      </w:r>
      <w:r w:rsidR="006F3A23" w:rsidRPr="003421CC">
        <w:rPr>
          <w:szCs w:val="28"/>
        </w:rPr>
        <w:t>)</w:t>
      </w:r>
      <w:r w:rsidR="00917E67" w:rsidRPr="003421CC">
        <w:rPr>
          <w:szCs w:val="28"/>
        </w:rPr>
        <w:t xml:space="preserve">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917E67" w:rsidRPr="003421CC" w:rsidRDefault="001C2ED9" w:rsidP="00201266">
      <w:pPr>
        <w:ind w:firstLine="567"/>
        <w:jc w:val="both"/>
        <w:rPr>
          <w:szCs w:val="28"/>
        </w:rPr>
      </w:pPr>
      <w:r>
        <w:rPr>
          <w:szCs w:val="28"/>
        </w:rPr>
        <w:t>30</w:t>
      </w:r>
      <w:r w:rsidR="00917E67" w:rsidRPr="003421CC">
        <w:rPr>
          <w:szCs w:val="28"/>
        </w:rPr>
        <w:t xml:space="preserve">.  С момента завершения подачи окончательных предложений о цене договора оператор </w:t>
      </w:r>
      <w:r w:rsidR="006F3A23" w:rsidRPr="003421CC">
        <w:rPr>
          <w:szCs w:val="28"/>
        </w:rPr>
        <w:t>ЭП</w:t>
      </w:r>
      <w:r w:rsidR="00917E67" w:rsidRPr="003421CC">
        <w:rPr>
          <w:szCs w:val="28"/>
        </w:rPr>
        <w:t xml:space="preserve"> формирует протокол подачи окончательных предложений, содержащий:</w:t>
      </w:r>
    </w:p>
    <w:p w:rsidR="00917E67" w:rsidRPr="003421CC" w:rsidRDefault="00917E67" w:rsidP="00201266">
      <w:pPr>
        <w:ind w:firstLine="567"/>
        <w:jc w:val="both"/>
        <w:rPr>
          <w:szCs w:val="28"/>
        </w:rPr>
      </w:pPr>
      <w:r w:rsidRPr="003421CC">
        <w:rPr>
          <w:szCs w:val="28"/>
        </w:rPr>
        <w:t>1) дату, время начала и окончания проведения процедуры подачи окончательных предложений;</w:t>
      </w:r>
    </w:p>
    <w:p w:rsidR="00917E67" w:rsidRPr="003421CC" w:rsidRDefault="00917E67" w:rsidP="00201266">
      <w:pPr>
        <w:ind w:firstLine="567"/>
        <w:jc w:val="both"/>
        <w:rPr>
          <w:szCs w:val="28"/>
        </w:rPr>
      </w:pPr>
      <w:r w:rsidRPr="003421CC">
        <w:rPr>
          <w:szCs w:val="28"/>
        </w:rPr>
        <w:t>2) окончательные предложения о цене договора, поданные участниками конкурса, с указанием номеров заявок участников конкурса, времени подачи этих предложений.</w:t>
      </w:r>
    </w:p>
    <w:p w:rsidR="00917E67" w:rsidRPr="003421CC" w:rsidRDefault="00847B3C" w:rsidP="00201266">
      <w:pPr>
        <w:ind w:firstLine="567"/>
        <w:jc w:val="both"/>
        <w:rPr>
          <w:szCs w:val="28"/>
        </w:rPr>
      </w:pPr>
      <w:r w:rsidRPr="003421CC">
        <w:rPr>
          <w:szCs w:val="28"/>
        </w:rPr>
        <w:t>3</w:t>
      </w:r>
      <w:r w:rsidR="001C2ED9">
        <w:rPr>
          <w:szCs w:val="28"/>
        </w:rPr>
        <w:t>1</w:t>
      </w:r>
      <w:r w:rsidR="00917E67" w:rsidRPr="003421CC">
        <w:rPr>
          <w:szCs w:val="28"/>
        </w:rPr>
        <w:t xml:space="preserve">. С момента формирования протокола подачи окончательных предложений, оператор </w:t>
      </w:r>
      <w:r w:rsidR="006F3A23" w:rsidRPr="003421CC">
        <w:rPr>
          <w:szCs w:val="28"/>
        </w:rPr>
        <w:t>ЭП</w:t>
      </w:r>
      <w:r w:rsidR="00917E67" w:rsidRPr="003421CC">
        <w:rPr>
          <w:szCs w:val="28"/>
        </w:rPr>
        <w:t xml:space="preserve"> направляет Заказчику вторые части заявок на участие в конкурсе, поданные участниками конкурса.</w:t>
      </w:r>
    </w:p>
    <w:p w:rsidR="00917E67" w:rsidRPr="003421CC" w:rsidRDefault="00847B3C" w:rsidP="006F3A23">
      <w:pPr>
        <w:ind w:firstLine="567"/>
        <w:jc w:val="both"/>
        <w:rPr>
          <w:szCs w:val="28"/>
        </w:rPr>
      </w:pPr>
      <w:r w:rsidRPr="003421CC">
        <w:rPr>
          <w:szCs w:val="28"/>
        </w:rPr>
        <w:t>3</w:t>
      </w:r>
      <w:r w:rsidR="001C2ED9">
        <w:rPr>
          <w:szCs w:val="28"/>
        </w:rPr>
        <w:t>2</w:t>
      </w:r>
      <w:r w:rsidR="00917E67" w:rsidRPr="003421CC">
        <w:rPr>
          <w:szCs w:val="28"/>
        </w:rPr>
        <w:t xml:space="preserve">. Срок рассмотрения и оценки вторых частей заявок на участие в конкурсе не может превышать </w:t>
      </w:r>
      <w:r w:rsidR="006F3A23" w:rsidRPr="003421CC">
        <w:rPr>
          <w:szCs w:val="28"/>
        </w:rPr>
        <w:t>7 (</w:t>
      </w:r>
      <w:r w:rsidR="00917E67" w:rsidRPr="003421CC">
        <w:rPr>
          <w:szCs w:val="28"/>
        </w:rPr>
        <w:t>семи</w:t>
      </w:r>
      <w:r w:rsidR="006F3A23" w:rsidRPr="003421CC">
        <w:rPr>
          <w:szCs w:val="28"/>
        </w:rPr>
        <w:t>)</w:t>
      </w:r>
      <w:r w:rsidR="00917E67" w:rsidRPr="003421CC">
        <w:rPr>
          <w:szCs w:val="28"/>
        </w:rPr>
        <w:t xml:space="preserve"> рабочих дней с даты направления Заказчику вторых частей заявок на участие в конкурсе.</w:t>
      </w:r>
    </w:p>
    <w:p w:rsidR="00917E67" w:rsidRPr="003421CC" w:rsidRDefault="00847B3C" w:rsidP="006F3A23">
      <w:pPr>
        <w:ind w:firstLine="567"/>
        <w:jc w:val="both"/>
        <w:rPr>
          <w:szCs w:val="28"/>
        </w:rPr>
      </w:pPr>
      <w:r w:rsidRPr="003421CC">
        <w:rPr>
          <w:szCs w:val="28"/>
        </w:rPr>
        <w:t>3</w:t>
      </w:r>
      <w:r w:rsidR="001C2ED9">
        <w:rPr>
          <w:szCs w:val="28"/>
        </w:rPr>
        <w:t>3</w:t>
      </w:r>
      <w:r w:rsidR="00917E67" w:rsidRPr="003421CC">
        <w:rPr>
          <w:szCs w:val="28"/>
        </w:rPr>
        <w:t>. Комиссией по осуществлению конкурентных закупок на основании результатов рассмотрения вторых частей заявок на участие в конкурсе принимается решение о соответствии или о несоответствии заявки на участие в конкурсе требованиям, установленным конкурсной документацией.</w:t>
      </w:r>
    </w:p>
    <w:p w:rsidR="00917E67" w:rsidRPr="003421CC" w:rsidRDefault="00847B3C" w:rsidP="006F3A23">
      <w:pPr>
        <w:ind w:firstLine="567"/>
        <w:jc w:val="both"/>
        <w:rPr>
          <w:szCs w:val="28"/>
        </w:rPr>
      </w:pPr>
      <w:r w:rsidRPr="003421CC">
        <w:rPr>
          <w:szCs w:val="28"/>
        </w:rPr>
        <w:t>3</w:t>
      </w:r>
      <w:r w:rsidR="001C2ED9">
        <w:rPr>
          <w:szCs w:val="28"/>
        </w:rPr>
        <w:t>4</w:t>
      </w:r>
      <w:r w:rsidR="00917E67" w:rsidRPr="003421CC">
        <w:rPr>
          <w:szCs w:val="28"/>
        </w:rPr>
        <w:t>. Заявка на участие в конкурсе признается несоответствующей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1) в случае непредставления документов и информации, предусмотренной извещением о проведении конкурса и конкурсной документацией, либо несоответствия указанных документов и информации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2) в случае наличия в представленных документах недостоверной информации на дату и время рассмотрения вторых частей заявок на участие в конкурсе;</w:t>
      </w:r>
    </w:p>
    <w:p w:rsidR="00917E67" w:rsidRPr="003421CC" w:rsidRDefault="00917E67" w:rsidP="006F3A23">
      <w:pPr>
        <w:ind w:firstLine="567"/>
        <w:jc w:val="both"/>
        <w:rPr>
          <w:szCs w:val="28"/>
        </w:rPr>
      </w:pPr>
      <w:r w:rsidRPr="003421CC">
        <w:rPr>
          <w:szCs w:val="28"/>
        </w:rPr>
        <w:t>3) в случае несоответствия участника конкурса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917E67" w:rsidRPr="003421CC" w:rsidRDefault="00847B3C" w:rsidP="006F3A23">
      <w:pPr>
        <w:ind w:firstLine="567"/>
        <w:jc w:val="both"/>
        <w:rPr>
          <w:szCs w:val="28"/>
        </w:rPr>
      </w:pPr>
      <w:r w:rsidRPr="003421CC">
        <w:rPr>
          <w:szCs w:val="28"/>
        </w:rPr>
        <w:t>3</w:t>
      </w:r>
      <w:r w:rsidR="001C2ED9">
        <w:rPr>
          <w:szCs w:val="28"/>
        </w:rPr>
        <w:t>5</w:t>
      </w:r>
      <w:r w:rsidR="00917E67" w:rsidRPr="003421CC">
        <w:rPr>
          <w:szCs w:val="28"/>
        </w:rPr>
        <w:t>.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на участие в конкурсе или только одна такая заявка на участие в конкурсе и подавший ее участник конкурса соответствуют требованиям, установленным конкурсной документацией.</w:t>
      </w:r>
    </w:p>
    <w:p w:rsidR="00917E67" w:rsidRPr="003421CC" w:rsidRDefault="00847B3C" w:rsidP="006F3A23">
      <w:pPr>
        <w:ind w:firstLine="567"/>
        <w:jc w:val="both"/>
        <w:rPr>
          <w:szCs w:val="28"/>
        </w:rPr>
      </w:pPr>
      <w:r w:rsidRPr="003421CC">
        <w:rPr>
          <w:szCs w:val="28"/>
        </w:rPr>
        <w:t>3</w:t>
      </w:r>
      <w:r w:rsidR="001C2ED9">
        <w:rPr>
          <w:szCs w:val="28"/>
        </w:rPr>
        <w:t>6</w:t>
      </w:r>
      <w:r w:rsidR="00917E67" w:rsidRPr="003421CC">
        <w:rPr>
          <w:szCs w:val="28"/>
        </w:rPr>
        <w:t xml:space="preserve">.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ЕИС не позднее чем через </w:t>
      </w:r>
      <w:r w:rsidR="006F3A23" w:rsidRPr="003421CC">
        <w:rPr>
          <w:szCs w:val="28"/>
        </w:rPr>
        <w:t>3 (</w:t>
      </w:r>
      <w:r w:rsidR="00917E67" w:rsidRPr="003421CC">
        <w:rPr>
          <w:szCs w:val="28"/>
        </w:rPr>
        <w:t>три</w:t>
      </w:r>
      <w:r w:rsidR="006F3A23" w:rsidRPr="003421CC">
        <w:rPr>
          <w:szCs w:val="28"/>
        </w:rPr>
        <w:t>)</w:t>
      </w:r>
      <w:r w:rsidR="00917E67" w:rsidRPr="003421CC">
        <w:rPr>
          <w:szCs w:val="28"/>
        </w:rPr>
        <w:t xml:space="preserve"> дня со дня подписания такого протокола.</w:t>
      </w:r>
    </w:p>
    <w:p w:rsidR="00917E67" w:rsidRPr="003421CC" w:rsidRDefault="00847B3C" w:rsidP="006F3A23">
      <w:pPr>
        <w:ind w:firstLine="567"/>
        <w:jc w:val="both"/>
        <w:rPr>
          <w:szCs w:val="28"/>
        </w:rPr>
      </w:pPr>
      <w:r w:rsidRPr="003421CC">
        <w:rPr>
          <w:szCs w:val="28"/>
        </w:rPr>
        <w:t>3</w:t>
      </w:r>
      <w:r w:rsidR="001C2ED9">
        <w:rPr>
          <w:szCs w:val="28"/>
        </w:rPr>
        <w:t>7</w:t>
      </w:r>
      <w:r w:rsidR="00917E67" w:rsidRPr="003421CC">
        <w:rPr>
          <w:szCs w:val="28"/>
        </w:rPr>
        <w:t xml:space="preserve">.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 установленным конкурсной документацией, конкурс признается несостоявшимся. </w:t>
      </w:r>
    </w:p>
    <w:p w:rsidR="00917E67" w:rsidRPr="003421CC" w:rsidRDefault="00847B3C" w:rsidP="006F3A23">
      <w:pPr>
        <w:ind w:firstLine="567"/>
        <w:jc w:val="both"/>
        <w:rPr>
          <w:szCs w:val="28"/>
        </w:rPr>
      </w:pPr>
      <w:r w:rsidRPr="003421CC">
        <w:rPr>
          <w:szCs w:val="28"/>
        </w:rPr>
        <w:t>3</w:t>
      </w:r>
      <w:r w:rsidR="001C2ED9">
        <w:rPr>
          <w:szCs w:val="28"/>
        </w:rPr>
        <w:t>8</w:t>
      </w:r>
      <w:r w:rsidR="00917E67" w:rsidRPr="003421CC">
        <w:rPr>
          <w:szCs w:val="28"/>
        </w:rPr>
        <w:t xml:space="preserve">. В течение </w:t>
      </w:r>
      <w:r w:rsidR="006F3A23" w:rsidRPr="003421CC">
        <w:rPr>
          <w:szCs w:val="28"/>
        </w:rPr>
        <w:t>1 (</w:t>
      </w:r>
      <w:r w:rsidR="00917E67" w:rsidRPr="003421CC">
        <w:rPr>
          <w:szCs w:val="28"/>
        </w:rPr>
        <w:t>одного</w:t>
      </w:r>
      <w:r w:rsidR="006F3A23" w:rsidRPr="003421CC">
        <w:rPr>
          <w:szCs w:val="28"/>
        </w:rPr>
        <w:t>)</w:t>
      </w:r>
      <w:r w:rsidR="00917E67" w:rsidRPr="003421CC">
        <w:rPr>
          <w:szCs w:val="28"/>
        </w:rPr>
        <w:t xml:space="preserve"> часа после размещения в соответствии с </w:t>
      </w:r>
      <w:r w:rsidR="00917E67" w:rsidRPr="003421CC">
        <w:rPr>
          <w:szCs w:val="28"/>
          <w:shd w:val="clear" w:color="auto" w:fill="FFFFFF"/>
        </w:rPr>
        <w:t>п</w:t>
      </w:r>
      <w:r w:rsidR="006F3A23" w:rsidRPr="003421CC">
        <w:rPr>
          <w:szCs w:val="28"/>
          <w:shd w:val="clear" w:color="auto" w:fill="FFFFFF"/>
        </w:rPr>
        <w:t>.</w:t>
      </w:r>
      <w:r w:rsidR="00917E67" w:rsidRPr="003421CC">
        <w:rPr>
          <w:szCs w:val="28"/>
          <w:shd w:val="clear" w:color="auto" w:fill="FFFFFF"/>
        </w:rPr>
        <w:t>36 настоящей статьи</w:t>
      </w:r>
      <w:r w:rsidR="00917E67" w:rsidRPr="003421CC">
        <w:rPr>
          <w:szCs w:val="28"/>
        </w:rPr>
        <w:t xml:space="preserve"> протокола оператор </w:t>
      </w:r>
      <w:r w:rsidR="006F3A23" w:rsidRPr="003421CC">
        <w:rPr>
          <w:szCs w:val="28"/>
        </w:rPr>
        <w:t>ЭП</w:t>
      </w:r>
      <w:r w:rsidR="00917E67" w:rsidRPr="003421CC">
        <w:rPr>
          <w:szCs w:val="28"/>
        </w:rPr>
        <w:t xml:space="preserve"> направляет Заказчику протокол подачи окончательных предложений, за исключением случая признания конкурса несостоявшимся.</w:t>
      </w:r>
    </w:p>
    <w:p w:rsidR="006F3A23" w:rsidRPr="003421CC" w:rsidRDefault="00847B3C" w:rsidP="006F3A23">
      <w:pPr>
        <w:ind w:firstLine="567"/>
        <w:jc w:val="both"/>
        <w:rPr>
          <w:szCs w:val="28"/>
        </w:rPr>
      </w:pPr>
      <w:r w:rsidRPr="003421CC">
        <w:rPr>
          <w:szCs w:val="28"/>
        </w:rPr>
        <w:t>3</w:t>
      </w:r>
      <w:r w:rsidR="001C2ED9">
        <w:rPr>
          <w:szCs w:val="28"/>
        </w:rPr>
        <w:t>9</w:t>
      </w:r>
      <w:r w:rsidR="00917E67" w:rsidRPr="003421CC">
        <w:rPr>
          <w:szCs w:val="28"/>
        </w:rPr>
        <w:t xml:space="preserve">. Не позднее следующего рабочего дня после дня получения от оператора </w:t>
      </w:r>
      <w:r w:rsidR="006F3A23" w:rsidRPr="003421CC">
        <w:rPr>
          <w:szCs w:val="28"/>
        </w:rPr>
        <w:t>ЭП</w:t>
      </w:r>
      <w:r w:rsidR="00917E67" w:rsidRPr="003421CC">
        <w:rPr>
          <w:szCs w:val="28"/>
        </w:rPr>
        <w:t xml:space="preserve">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p>
    <w:p w:rsidR="006F3A23" w:rsidRPr="003421CC" w:rsidRDefault="00917E67" w:rsidP="007B090E">
      <w:pPr>
        <w:ind w:firstLine="567"/>
        <w:jc w:val="both"/>
        <w:rPr>
          <w:szCs w:val="28"/>
        </w:rPr>
      </w:pPr>
      <w:r w:rsidRPr="003421CC">
        <w:rPr>
          <w:szCs w:val="28"/>
        </w:rPr>
        <w:t xml:space="preserve">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rsidR="006F3A23" w:rsidRPr="003421CC" w:rsidRDefault="00917E67" w:rsidP="007B090E">
      <w:pPr>
        <w:ind w:firstLine="567"/>
        <w:jc w:val="both"/>
        <w:rPr>
          <w:szCs w:val="28"/>
        </w:rPr>
      </w:pPr>
      <w:r w:rsidRPr="003421CC">
        <w:rPr>
          <w:szCs w:val="28"/>
        </w:rPr>
        <w:t xml:space="preserve">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w:t>
      </w:r>
      <w:r w:rsidR="006F3A23" w:rsidRPr="003421CC">
        <w:rPr>
          <w:szCs w:val="28"/>
        </w:rPr>
        <w:t>Протокол подведения итогов конкурса размещается в ЕИС не позднее чем через 3 (три) дня со дня подписания такого протокола.</w:t>
      </w:r>
    </w:p>
    <w:p w:rsidR="00917E67" w:rsidRPr="003421CC" w:rsidRDefault="00917E67" w:rsidP="007B090E">
      <w:pPr>
        <w:ind w:firstLine="567"/>
        <w:jc w:val="both"/>
        <w:rPr>
          <w:szCs w:val="28"/>
        </w:rPr>
      </w:pPr>
      <w:r w:rsidRPr="003421CC">
        <w:rPr>
          <w:szCs w:val="28"/>
        </w:rPr>
        <w:t xml:space="preserve">Оценка заявок на участие в конкурсе не осуществляется в случае признания конкурса несостоявшимся. </w:t>
      </w:r>
    </w:p>
    <w:p w:rsidR="00917E67" w:rsidRPr="003421CC" w:rsidRDefault="001C2ED9" w:rsidP="007B090E">
      <w:pPr>
        <w:ind w:firstLine="567"/>
        <w:jc w:val="both"/>
        <w:rPr>
          <w:szCs w:val="28"/>
        </w:rPr>
      </w:pPr>
      <w:r>
        <w:rPr>
          <w:szCs w:val="28"/>
        </w:rPr>
        <w:t>40</w:t>
      </w:r>
      <w:r w:rsidR="00917E67" w:rsidRPr="003421CC">
        <w:rPr>
          <w:szCs w:val="28"/>
        </w:rPr>
        <w:t>.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917E67" w:rsidRPr="003421CC" w:rsidRDefault="00847B3C" w:rsidP="007B090E">
      <w:pPr>
        <w:ind w:firstLine="567"/>
        <w:jc w:val="both"/>
        <w:rPr>
          <w:szCs w:val="28"/>
        </w:rPr>
      </w:pPr>
      <w:r w:rsidRPr="003421CC">
        <w:rPr>
          <w:szCs w:val="28"/>
        </w:rPr>
        <w:t>4</w:t>
      </w:r>
      <w:r w:rsidR="001C2ED9">
        <w:rPr>
          <w:szCs w:val="28"/>
        </w:rPr>
        <w:t>1</w:t>
      </w:r>
      <w:r w:rsidR="00917E67" w:rsidRPr="003421CC">
        <w:rPr>
          <w:szCs w:val="28"/>
        </w:rPr>
        <w:t>.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917E67" w:rsidRPr="003421CC" w:rsidRDefault="00847B3C" w:rsidP="007B090E">
      <w:pPr>
        <w:ind w:firstLine="567"/>
        <w:jc w:val="both"/>
        <w:rPr>
          <w:szCs w:val="28"/>
        </w:rPr>
      </w:pPr>
      <w:r w:rsidRPr="003421CC">
        <w:rPr>
          <w:szCs w:val="28"/>
        </w:rPr>
        <w:t>4</w:t>
      </w:r>
      <w:r w:rsidR="001C2ED9">
        <w:rPr>
          <w:szCs w:val="28"/>
        </w:rPr>
        <w:t>2</w:t>
      </w:r>
      <w:r w:rsidR="00917E67" w:rsidRPr="003421CC">
        <w:rPr>
          <w:szCs w:val="28"/>
        </w:rPr>
        <w:t>. В случае если конкурс признан несостоявшимся, Заказчик вправе:</w:t>
      </w:r>
    </w:p>
    <w:p w:rsidR="00917E67" w:rsidRPr="003421CC" w:rsidRDefault="00917E67" w:rsidP="007B090E">
      <w:pPr>
        <w:ind w:firstLine="567"/>
        <w:jc w:val="both"/>
        <w:rPr>
          <w:szCs w:val="28"/>
        </w:rPr>
      </w:pPr>
      <w:r w:rsidRPr="003421CC">
        <w:rPr>
          <w:szCs w:val="28"/>
        </w:rPr>
        <w:t>1) провести повторно конкурс на тех же или иных условиях;</w:t>
      </w:r>
    </w:p>
    <w:p w:rsidR="00917E67" w:rsidRPr="003421CC" w:rsidRDefault="00917E67" w:rsidP="007B090E">
      <w:pPr>
        <w:ind w:firstLine="567"/>
        <w:jc w:val="both"/>
        <w:rPr>
          <w:szCs w:val="28"/>
        </w:rPr>
      </w:pPr>
      <w:r w:rsidRPr="003421CC">
        <w:rPr>
          <w:szCs w:val="28"/>
        </w:rPr>
        <w:t>2) провести закупку на тех же условиях иным конкурентным способом закупки;</w:t>
      </w:r>
    </w:p>
    <w:p w:rsidR="00917E67" w:rsidRPr="003421CC" w:rsidRDefault="00917E67" w:rsidP="002A0DCA">
      <w:pPr>
        <w:ind w:firstLine="567"/>
        <w:jc w:val="both"/>
        <w:rPr>
          <w:szCs w:val="28"/>
        </w:rPr>
      </w:pPr>
      <w:r w:rsidRPr="003421CC">
        <w:rPr>
          <w:szCs w:val="28"/>
        </w:rPr>
        <w:t>3) </w:t>
      </w:r>
      <w:r w:rsidR="002A0DCA" w:rsidRPr="003421CC">
        <w:rPr>
          <w:szCs w:val="28"/>
        </w:rPr>
        <w:t>в случае, предусмотренном подпунктом 2</w:t>
      </w:r>
      <w:r w:rsidR="00357CB3">
        <w:rPr>
          <w:szCs w:val="28"/>
        </w:rPr>
        <w:t>1</w:t>
      </w:r>
      <w:r w:rsidR="002A0DCA" w:rsidRPr="003421CC">
        <w:rPr>
          <w:szCs w:val="28"/>
        </w:rPr>
        <w:t xml:space="preserve"> пункта 2 статьи 26 настоящего Положения о закупке, осуществить закупку у единственного поставщика (подрядчика, исполнителя).</w:t>
      </w:r>
    </w:p>
    <w:p w:rsidR="00917E67" w:rsidRPr="003421CC" w:rsidRDefault="00847B3C" w:rsidP="007B090E">
      <w:pPr>
        <w:ind w:firstLine="567"/>
        <w:jc w:val="both"/>
        <w:rPr>
          <w:szCs w:val="28"/>
          <w:shd w:val="clear" w:color="auto" w:fill="FFFFFF"/>
        </w:rPr>
      </w:pPr>
      <w:r w:rsidRPr="003421CC">
        <w:rPr>
          <w:szCs w:val="28"/>
        </w:rPr>
        <w:t>4</w:t>
      </w:r>
      <w:r w:rsidR="001C2ED9">
        <w:rPr>
          <w:szCs w:val="28"/>
        </w:rPr>
        <w:t>3</w:t>
      </w:r>
      <w:r w:rsidR="00917E67" w:rsidRPr="003421CC">
        <w:rPr>
          <w:szCs w:val="28"/>
        </w:rPr>
        <w:t xml:space="preserve">. В случае если регламентом работы </w:t>
      </w:r>
      <w:r w:rsidR="006F3A23" w:rsidRPr="003421CC">
        <w:rPr>
          <w:szCs w:val="28"/>
        </w:rPr>
        <w:t>ЭП</w:t>
      </w:r>
      <w:r w:rsidR="00917E67" w:rsidRPr="003421CC">
        <w:rPr>
          <w:szCs w:val="28"/>
        </w:rPr>
        <w:t xml:space="preserve"> установлен иной порядок проведения конкурса, конкурс проводится в соответствии с регламентом работы </w:t>
      </w:r>
      <w:r w:rsidR="006F3A23"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6F3A23" w:rsidRPr="003421CC">
        <w:rPr>
          <w:szCs w:val="28"/>
          <w:shd w:val="clear" w:color="auto" w:fill="FFFFFF"/>
        </w:rPr>
        <w:t>.</w:t>
      </w:r>
      <w:r w:rsidR="00917E67" w:rsidRPr="003421CC">
        <w:rPr>
          <w:szCs w:val="28"/>
          <w:shd w:val="clear" w:color="auto" w:fill="FFFFFF"/>
        </w:rPr>
        <w:t>15 – 16 настоящего Положения о закупк</w:t>
      </w:r>
      <w:r w:rsidR="006F3A23" w:rsidRPr="003421CC">
        <w:rPr>
          <w:szCs w:val="28"/>
          <w:shd w:val="clear" w:color="auto" w:fill="FFFFFF"/>
        </w:rPr>
        <w:t>ах</w:t>
      </w:r>
      <w:r w:rsidR="00917E67" w:rsidRPr="003421CC">
        <w:rPr>
          <w:szCs w:val="28"/>
          <w:shd w:val="clear" w:color="auto" w:fill="FFFFFF"/>
        </w:rPr>
        <w:t>.</w:t>
      </w:r>
    </w:p>
    <w:p w:rsidR="00917E67" w:rsidRPr="003421CC" w:rsidRDefault="00917E67" w:rsidP="00A04A0A">
      <w:pPr>
        <w:autoSpaceDE w:val="0"/>
        <w:autoSpaceDN w:val="0"/>
        <w:adjustRightInd w:val="0"/>
        <w:spacing w:before="240" w:after="120"/>
        <w:ind w:firstLine="567"/>
        <w:outlineLvl w:val="0"/>
        <w:rPr>
          <w:szCs w:val="28"/>
          <w:u w:val="single"/>
        </w:rPr>
      </w:pPr>
      <w:r w:rsidRPr="003421CC">
        <w:rPr>
          <w:szCs w:val="28"/>
          <w:u w:val="single"/>
        </w:rPr>
        <w:t>Статья 21.1. Порядок проведения открытого конкурса</w:t>
      </w:r>
    </w:p>
    <w:p w:rsidR="00917E67" w:rsidRPr="003421CC" w:rsidRDefault="00917E67" w:rsidP="007B090E">
      <w:pPr>
        <w:autoSpaceDE w:val="0"/>
        <w:autoSpaceDN w:val="0"/>
        <w:adjustRightInd w:val="0"/>
        <w:ind w:firstLine="567"/>
        <w:jc w:val="both"/>
        <w:rPr>
          <w:szCs w:val="28"/>
        </w:rPr>
      </w:pPr>
      <w:r w:rsidRPr="003421CC">
        <w:rPr>
          <w:szCs w:val="28"/>
        </w:rPr>
        <w:t xml:space="preserve">1. Под открытым конкурсом понимается конкурс, при котором информация о закупке сообщается Заказчиком неограниченному кругу лиц путем размещения в </w:t>
      </w:r>
      <w:r w:rsidR="007B090E" w:rsidRPr="003421CC">
        <w:rPr>
          <w:szCs w:val="28"/>
        </w:rPr>
        <w:t>ЕИС</w:t>
      </w:r>
      <w:r w:rsidRPr="003421CC">
        <w:rPr>
          <w:szCs w:val="28"/>
        </w:rPr>
        <w:t xml:space="preserve"> извещения о проведении такого конкурса, конкурсной документации и к участникам закупки предъявляются единые требования.</w:t>
      </w:r>
    </w:p>
    <w:p w:rsidR="00066BEF" w:rsidRPr="00066BEF" w:rsidRDefault="00917E67" w:rsidP="00066BEF">
      <w:pPr>
        <w:autoSpaceDE w:val="0"/>
        <w:autoSpaceDN w:val="0"/>
        <w:adjustRightInd w:val="0"/>
        <w:ind w:firstLine="567"/>
        <w:jc w:val="both"/>
        <w:rPr>
          <w:color w:val="00B050"/>
          <w:szCs w:val="28"/>
        </w:rPr>
      </w:pPr>
      <w:r w:rsidRPr="003421CC">
        <w:rPr>
          <w:szCs w:val="28"/>
        </w:rPr>
        <w:t xml:space="preserve">2. </w:t>
      </w:r>
      <w:r w:rsidR="00066BEF" w:rsidRPr="00C72E7F">
        <w:rPr>
          <w:szCs w:val="28"/>
        </w:rPr>
        <w:t xml:space="preserve">Извещение о проведении открытого конкурса и конкурсная документация должны соответствовать требованиям, установленным в </w:t>
      </w:r>
      <w:hyperlink r:id="rId68" w:history="1">
        <w:r w:rsidR="00066BEF" w:rsidRPr="00C72E7F">
          <w:rPr>
            <w:szCs w:val="28"/>
          </w:rPr>
          <w:t>подпунктах 1</w:t>
        </w:r>
      </w:hyperlink>
      <w:r w:rsidR="00066BEF" w:rsidRPr="00C72E7F">
        <w:rPr>
          <w:szCs w:val="28"/>
        </w:rPr>
        <w:t xml:space="preserve"> - </w:t>
      </w:r>
      <w:hyperlink r:id="rId69" w:history="1">
        <w:r w:rsidR="00066BEF" w:rsidRPr="00C72E7F">
          <w:rPr>
            <w:szCs w:val="28"/>
          </w:rPr>
          <w:t>10</w:t>
        </w:r>
      </w:hyperlink>
      <w:r w:rsidR="00066BEF" w:rsidRPr="00C72E7F">
        <w:rPr>
          <w:szCs w:val="28"/>
        </w:rPr>
        <w:t xml:space="preserve">, </w:t>
      </w:r>
      <w:hyperlink r:id="rId70" w:history="1">
        <w:r w:rsidR="00066BEF" w:rsidRPr="00C72E7F">
          <w:rPr>
            <w:szCs w:val="28"/>
          </w:rPr>
          <w:t>12</w:t>
        </w:r>
      </w:hyperlink>
      <w:r w:rsidR="00066BEF" w:rsidRPr="00C72E7F">
        <w:rPr>
          <w:szCs w:val="28"/>
        </w:rPr>
        <w:t xml:space="preserve"> - </w:t>
      </w:r>
      <w:hyperlink r:id="rId71" w:history="1">
        <w:r w:rsidR="00066BEF" w:rsidRPr="00C72E7F">
          <w:rPr>
            <w:szCs w:val="28"/>
          </w:rPr>
          <w:t>15 пункта 2 статьи 18</w:t>
        </w:r>
      </w:hyperlink>
      <w:r w:rsidR="00066BEF" w:rsidRPr="00C72E7F">
        <w:rPr>
          <w:szCs w:val="28"/>
        </w:rPr>
        <w:t xml:space="preserve"> и </w:t>
      </w:r>
      <w:hyperlink r:id="rId72" w:history="1">
        <w:r w:rsidR="00066BEF" w:rsidRPr="00C72E7F">
          <w:rPr>
            <w:szCs w:val="28"/>
          </w:rPr>
          <w:t>статье 19</w:t>
        </w:r>
      </w:hyperlink>
      <w:r w:rsidR="00066BEF" w:rsidRPr="00C72E7F">
        <w:rPr>
          <w:szCs w:val="28"/>
        </w:rPr>
        <w:t xml:space="preserve"> настоящего Положения о закупке.</w:t>
      </w:r>
    </w:p>
    <w:p w:rsidR="00917E67" w:rsidRPr="003421CC" w:rsidRDefault="00917E67" w:rsidP="007B090E">
      <w:pPr>
        <w:autoSpaceDE w:val="0"/>
        <w:autoSpaceDN w:val="0"/>
        <w:adjustRightInd w:val="0"/>
        <w:ind w:firstLine="567"/>
        <w:jc w:val="both"/>
        <w:rPr>
          <w:szCs w:val="28"/>
        </w:rPr>
      </w:pPr>
      <w:r w:rsidRPr="003421CC">
        <w:rPr>
          <w:szCs w:val="28"/>
        </w:rPr>
        <w:t>3. 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917E67" w:rsidRPr="003421CC" w:rsidRDefault="00917E67" w:rsidP="007B090E">
      <w:pPr>
        <w:autoSpaceDE w:val="0"/>
        <w:autoSpaceDN w:val="0"/>
        <w:adjustRightInd w:val="0"/>
        <w:ind w:firstLine="567"/>
        <w:jc w:val="both"/>
        <w:rPr>
          <w:szCs w:val="28"/>
        </w:rPr>
      </w:pPr>
      <w:r w:rsidRPr="003421CC">
        <w:rPr>
          <w:szCs w:val="28"/>
        </w:rPr>
        <w:t xml:space="preserve">4. Заказчик размещает в ЕИС извещение о проведении открытого конкурса и конкурсную документацию не менее чем за </w:t>
      </w:r>
      <w:r w:rsidR="007B090E" w:rsidRPr="003421CC">
        <w:rPr>
          <w:szCs w:val="28"/>
        </w:rPr>
        <w:t>15 (</w:t>
      </w:r>
      <w:r w:rsidRPr="003421CC">
        <w:rPr>
          <w:szCs w:val="28"/>
        </w:rPr>
        <w:t>пятнадцать</w:t>
      </w:r>
      <w:r w:rsidR="007B090E" w:rsidRPr="003421CC">
        <w:rPr>
          <w:szCs w:val="28"/>
        </w:rPr>
        <w:t>)</w:t>
      </w:r>
      <w:r w:rsidRPr="003421CC">
        <w:rPr>
          <w:szCs w:val="28"/>
        </w:rPr>
        <w:t xml:space="preserve"> дней до даты окончания срока подачи заявок на участие в конкурсе.</w:t>
      </w:r>
    </w:p>
    <w:p w:rsidR="00917E67" w:rsidRPr="003421CC" w:rsidRDefault="00917E67" w:rsidP="007B090E">
      <w:pPr>
        <w:autoSpaceDE w:val="0"/>
        <w:autoSpaceDN w:val="0"/>
        <w:adjustRightInd w:val="0"/>
        <w:ind w:firstLine="567"/>
        <w:jc w:val="both"/>
        <w:rPr>
          <w:szCs w:val="28"/>
        </w:rPr>
      </w:pPr>
      <w:r w:rsidRPr="003421CC">
        <w:rPr>
          <w:szCs w:val="28"/>
        </w:rPr>
        <w:t>5. К конкурсной документации прикладывается проект договора, который является ее неотъемлемой частью.</w:t>
      </w:r>
    </w:p>
    <w:p w:rsidR="00917E67" w:rsidRPr="003421CC" w:rsidRDefault="00917E67" w:rsidP="007B090E">
      <w:pPr>
        <w:autoSpaceDE w:val="0"/>
        <w:autoSpaceDN w:val="0"/>
        <w:adjustRightInd w:val="0"/>
        <w:ind w:firstLine="567"/>
        <w:jc w:val="both"/>
        <w:rPr>
          <w:szCs w:val="28"/>
        </w:rPr>
      </w:pPr>
      <w:r w:rsidRPr="003421CC">
        <w:rPr>
          <w:szCs w:val="28"/>
        </w:rPr>
        <w:t xml:space="preserve">6. 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проведении открытого конкурса и/или в конкурсную документацию в соответствии с </w:t>
      </w:r>
      <w:hyperlink r:id="rId73" w:history="1">
        <w:r w:rsidRPr="003421CC">
          <w:rPr>
            <w:szCs w:val="28"/>
          </w:rPr>
          <w:t>п</w:t>
        </w:r>
        <w:r w:rsidR="007B090E" w:rsidRPr="003421CC">
          <w:rPr>
            <w:szCs w:val="28"/>
          </w:rPr>
          <w:t>.</w:t>
        </w:r>
        <w:r w:rsidRPr="003421CC">
          <w:rPr>
            <w:szCs w:val="28"/>
          </w:rPr>
          <w:t>8 ст</w:t>
        </w:r>
        <w:r w:rsidR="007B090E" w:rsidRPr="003421CC">
          <w:rPr>
            <w:szCs w:val="28"/>
          </w:rPr>
          <w:t>.</w:t>
        </w:r>
        <w:r w:rsidRPr="003421CC">
          <w:rPr>
            <w:szCs w:val="28"/>
          </w:rPr>
          <w:t>15</w:t>
        </w:r>
      </w:hyperlink>
      <w:r w:rsidRPr="003421CC">
        <w:rPr>
          <w:szCs w:val="28"/>
        </w:rPr>
        <w:t xml:space="preserve"> настоящего Положения о закупк</w:t>
      </w:r>
      <w:r w:rsidR="007B090E" w:rsidRPr="003421CC">
        <w:rPr>
          <w:szCs w:val="28"/>
        </w:rPr>
        <w:t>ах</w:t>
      </w:r>
      <w:r w:rsidRPr="003421CC">
        <w:rPr>
          <w:szCs w:val="28"/>
        </w:rPr>
        <w:t>.</w:t>
      </w:r>
    </w:p>
    <w:p w:rsidR="00917E67" w:rsidRPr="003421CC" w:rsidRDefault="00917E67" w:rsidP="007B090E">
      <w:pPr>
        <w:autoSpaceDE w:val="0"/>
        <w:autoSpaceDN w:val="0"/>
        <w:adjustRightInd w:val="0"/>
        <w:ind w:firstLine="567"/>
        <w:jc w:val="both"/>
        <w:rPr>
          <w:szCs w:val="28"/>
        </w:rPr>
      </w:pPr>
      <w:r w:rsidRPr="003421CC">
        <w:rPr>
          <w:szCs w:val="28"/>
        </w:rPr>
        <w:t>7. 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917E67" w:rsidRPr="003421CC" w:rsidRDefault="00917E67" w:rsidP="007B090E">
      <w:pPr>
        <w:autoSpaceDE w:val="0"/>
        <w:autoSpaceDN w:val="0"/>
        <w:adjustRightInd w:val="0"/>
        <w:ind w:firstLine="567"/>
        <w:jc w:val="both"/>
        <w:rPr>
          <w:szCs w:val="28"/>
        </w:rPr>
      </w:pPr>
      <w:r w:rsidRPr="003421CC">
        <w:rPr>
          <w:szCs w:val="28"/>
        </w:rPr>
        <w:t>8.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917E67" w:rsidRPr="003421CC" w:rsidRDefault="00917E67" w:rsidP="007B090E">
      <w:pPr>
        <w:autoSpaceDE w:val="0"/>
        <w:autoSpaceDN w:val="0"/>
        <w:adjustRightInd w:val="0"/>
        <w:ind w:firstLine="567"/>
        <w:jc w:val="both"/>
        <w:rPr>
          <w:szCs w:val="28"/>
        </w:rPr>
      </w:pPr>
      <w:bookmarkStart w:id="51" w:name="Par10"/>
      <w:bookmarkEnd w:id="51"/>
      <w:r w:rsidRPr="003421CC">
        <w:rPr>
          <w:szCs w:val="28"/>
        </w:rPr>
        <w:t>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917E67" w:rsidRPr="003421CC" w:rsidRDefault="00917E67" w:rsidP="007B090E">
      <w:pPr>
        <w:autoSpaceDE w:val="0"/>
        <w:autoSpaceDN w:val="0"/>
        <w:adjustRightInd w:val="0"/>
        <w:ind w:firstLine="567"/>
        <w:jc w:val="both"/>
        <w:rPr>
          <w:szCs w:val="28"/>
        </w:rPr>
      </w:pPr>
      <w:r w:rsidRPr="003421CC">
        <w:rPr>
          <w:szCs w:val="28"/>
        </w:rPr>
        <w:t>1) следующие информацию и документы об участнике открытого конкурса, подавшем заявку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 xml:space="preserve">а) наименование, фирменное наименование (при наличии), место нахождения (для юридического лица), почтовый адрес участника открытого конкурса, </w:t>
      </w:r>
      <w:r w:rsidR="007B090E"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17E67" w:rsidRPr="003421CC" w:rsidRDefault="00917E67" w:rsidP="007B090E">
      <w:pPr>
        <w:autoSpaceDE w:val="0"/>
        <w:autoSpaceDN w:val="0"/>
        <w:adjustRightInd w:val="0"/>
        <w:ind w:firstLine="567"/>
        <w:jc w:val="both"/>
        <w:rPr>
          <w:szCs w:val="28"/>
        </w:rPr>
      </w:pPr>
      <w:r w:rsidRPr="003421CC">
        <w:rPr>
          <w:szCs w:val="28"/>
        </w:rPr>
        <w:t xml:space="preserve">б) выписку из </w:t>
      </w:r>
      <w:r w:rsidR="007B090E"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7B090E"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7B090E" w:rsidRPr="003421CC">
        <w:rPr>
          <w:szCs w:val="28"/>
        </w:rPr>
        <w:t>6 (</w:t>
      </w:r>
      <w:r w:rsidRPr="003421CC">
        <w:rPr>
          <w:szCs w:val="28"/>
        </w:rPr>
        <w:t>шесть</w:t>
      </w:r>
      <w:r w:rsidR="007B090E" w:rsidRPr="003421CC">
        <w:rPr>
          <w:szCs w:val="28"/>
        </w:rPr>
        <w:t>)</w:t>
      </w:r>
      <w:r w:rsidRPr="003421CC">
        <w:rPr>
          <w:szCs w:val="28"/>
        </w:rPr>
        <w:t xml:space="preserve"> месяцев до даты размещения в </w:t>
      </w:r>
      <w:r w:rsidR="007B090E" w:rsidRPr="003421CC">
        <w:rPr>
          <w:szCs w:val="28"/>
        </w:rPr>
        <w:t>ЕИС</w:t>
      </w:r>
      <w:r w:rsidRPr="003421CC">
        <w:rPr>
          <w:szCs w:val="28"/>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7B090E">
      <w:pPr>
        <w:autoSpaceDE w:val="0"/>
        <w:autoSpaceDN w:val="0"/>
        <w:adjustRightInd w:val="0"/>
        <w:ind w:firstLine="567"/>
        <w:jc w:val="both"/>
        <w:rPr>
          <w:szCs w:val="28"/>
        </w:rPr>
      </w:pPr>
      <w:r w:rsidRPr="003421CC">
        <w:rPr>
          <w:szCs w:val="28"/>
        </w:rPr>
        <w:t xml:space="preserve">в) документ, подтверждающий полномочия лица на осуществление действий от имени участника открытого конкурса </w:t>
      </w:r>
      <w:r w:rsidR="007B090E"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r w:rsidR="007B090E" w:rsidRPr="003421CC">
        <w:rPr>
          <w:szCs w:val="28"/>
        </w:rPr>
        <w:t>)</w:t>
      </w:r>
      <w:r w:rsidRPr="003421CC">
        <w:rPr>
          <w:szCs w:val="28"/>
        </w:rPr>
        <w:t xml:space="preserve"> (далее в настоящей статье </w:t>
      </w:r>
      <w:r w:rsidR="007B090E" w:rsidRPr="003421CC">
        <w:rPr>
          <w:szCs w:val="28"/>
        </w:rPr>
        <w:t>–</w:t>
      </w:r>
      <w:r w:rsidRPr="003421CC">
        <w:rPr>
          <w:szCs w:val="28"/>
        </w:rPr>
        <w:t xml:space="preserve">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17E67" w:rsidRPr="003421CC" w:rsidRDefault="00917E67" w:rsidP="007B090E">
      <w:pPr>
        <w:autoSpaceDE w:val="0"/>
        <w:autoSpaceDN w:val="0"/>
        <w:adjustRightInd w:val="0"/>
        <w:ind w:firstLine="567"/>
        <w:jc w:val="both"/>
        <w:rPr>
          <w:szCs w:val="28"/>
        </w:rPr>
      </w:pPr>
      <w:r w:rsidRPr="003421CC">
        <w:rPr>
          <w:szCs w:val="28"/>
        </w:rPr>
        <w:t xml:space="preserve">г) </w:t>
      </w:r>
      <w:r w:rsidR="00722A09" w:rsidRPr="003421CC">
        <w:rPr>
          <w:szCs w:val="28"/>
        </w:rPr>
        <w:t>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7B090E">
      <w:pPr>
        <w:autoSpaceDE w:val="0"/>
        <w:autoSpaceDN w:val="0"/>
        <w:adjustRightInd w:val="0"/>
        <w:ind w:firstLine="567"/>
        <w:jc w:val="both"/>
        <w:rPr>
          <w:szCs w:val="28"/>
        </w:rPr>
      </w:pPr>
      <w:r w:rsidRPr="003421CC">
        <w:rPr>
          <w:szCs w:val="28"/>
        </w:rPr>
        <w:t>д) копии учредительных документов участника открытого конкурса (для юридического лица);</w:t>
      </w:r>
    </w:p>
    <w:p w:rsidR="00917E67" w:rsidRPr="003421CC" w:rsidRDefault="00917E67" w:rsidP="007B090E">
      <w:pPr>
        <w:autoSpaceDE w:val="0"/>
        <w:autoSpaceDN w:val="0"/>
        <w:adjustRightInd w:val="0"/>
        <w:ind w:firstLine="567"/>
        <w:jc w:val="both"/>
        <w:rPr>
          <w:szCs w:val="28"/>
        </w:rPr>
      </w:pPr>
      <w:r w:rsidRPr="003421CC">
        <w:rPr>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066BEF" w:rsidRPr="00066BEF" w:rsidRDefault="00917E67" w:rsidP="00066BEF">
      <w:pPr>
        <w:autoSpaceDE w:val="0"/>
        <w:autoSpaceDN w:val="0"/>
        <w:adjustRightInd w:val="0"/>
        <w:ind w:firstLine="567"/>
        <w:jc w:val="both"/>
        <w:rPr>
          <w:color w:val="00B050"/>
          <w:szCs w:val="28"/>
        </w:rPr>
      </w:pPr>
      <w:r w:rsidRPr="003421CC">
        <w:rPr>
          <w:szCs w:val="28"/>
        </w:rPr>
        <w:t xml:space="preserve">ж) </w:t>
      </w:r>
      <w:r w:rsidR="00066BEF" w:rsidRPr="00C72E7F">
        <w:rPr>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4" w:history="1">
        <w:r w:rsidR="00066BEF" w:rsidRPr="00C72E7F">
          <w:rPr>
            <w:szCs w:val="28"/>
          </w:rPr>
          <w:t>пунктом 2 части 2 статьи 3.1-4</w:t>
        </w:r>
      </w:hyperlink>
      <w:r w:rsidR="00066BEF" w:rsidRPr="00C72E7F">
        <w:rPr>
          <w:szCs w:val="28"/>
        </w:rPr>
        <w:t xml:space="preserve"> Федерального закона </w:t>
      </w:r>
      <w:r w:rsidR="00DD4BCA" w:rsidRPr="00C72E7F">
        <w:rPr>
          <w:szCs w:val="28"/>
        </w:rPr>
        <w:t>№</w:t>
      </w:r>
      <w:r w:rsidR="00066BEF" w:rsidRPr="00C72E7F">
        <w:rPr>
          <w:szCs w:val="28"/>
        </w:rPr>
        <w:t xml:space="preserve"> 223-ФЗ. При отсутствии в заявке на участие в конкурентной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7B090E">
      <w:pPr>
        <w:autoSpaceDE w:val="0"/>
        <w:autoSpaceDN w:val="0"/>
        <w:adjustRightInd w:val="0"/>
        <w:ind w:firstLine="567"/>
        <w:jc w:val="both"/>
        <w:rPr>
          <w:szCs w:val="28"/>
        </w:rPr>
      </w:pPr>
      <w:r w:rsidRPr="003421CC">
        <w:rPr>
          <w:szCs w:val="28"/>
        </w:rPr>
        <w:t>2) 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917E67" w:rsidRPr="003421CC" w:rsidRDefault="00917E67" w:rsidP="007B090E">
      <w:pPr>
        <w:autoSpaceDE w:val="0"/>
        <w:autoSpaceDN w:val="0"/>
        <w:adjustRightInd w:val="0"/>
        <w:ind w:firstLine="567"/>
        <w:jc w:val="both"/>
        <w:rPr>
          <w:szCs w:val="28"/>
        </w:rPr>
      </w:pPr>
      <w:r w:rsidRPr="003421CC">
        <w:rPr>
          <w:szCs w:val="28"/>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17E67" w:rsidRPr="003421CC" w:rsidRDefault="00917E67" w:rsidP="007B090E">
      <w:pPr>
        <w:autoSpaceDE w:val="0"/>
        <w:autoSpaceDN w:val="0"/>
        <w:adjustRightInd w:val="0"/>
        <w:ind w:firstLine="567"/>
        <w:jc w:val="both"/>
        <w:rPr>
          <w:szCs w:val="28"/>
        </w:rPr>
      </w:pPr>
      <w:r w:rsidRPr="003421CC">
        <w:rPr>
          <w:szCs w:val="28"/>
        </w:rPr>
        <w:t xml:space="preserve">4) в случае, предусмотренном </w:t>
      </w:r>
      <w:hyperlink r:id="rId75" w:history="1">
        <w:r w:rsidRPr="003421CC">
          <w:rPr>
            <w:szCs w:val="28"/>
          </w:rPr>
          <w:t>п</w:t>
        </w:r>
        <w:r w:rsidR="007B090E" w:rsidRPr="003421CC">
          <w:rPr>
            <w:szCs w:val="28"/>
          </w:rPr>
          <w:t>п.</w:t>
        </w:r>
        <w:r w:rsidRPr="003421CC">
          <w:rPr>
            <w:szCs w:val="28"/>
          </w:rPr>
          <w:t>2 п</w:t>
        </w:r>
        <w:r w:rsidR="007B090E" w:rsidRPr="003421CC">
          <w:rPr>
            <w:szCs w:val="28"/>
          </w:rPr>
          <w:t>.</w:t>
        </w:r>
        <w:r w:rsidRPr="003421CC">
          <w:rPr>
            <w:szCs w:val="28"/>
          </w:rPr>
          <w:t>1 ст</w:t>
        </w:r>
        <w:r w:rsidR="007B090E" w:rsidRPr="003421CC">
          <w:rPr>
            <w:szCs w:val="28"/>
          </w:rPr>
          <w:t>.</w:t>
        </w:r>
        <w:r w:rsidRPr="003421CC">
          <w:rPr>
            <w:szCs w:val="28"/>
          </w:rPr>
          <w:t>14</w:t>
        </w:r>
      </w:hyperlink>
      <w:r w:rsidRPr="003421CC">
        <w:rPr>
          <w:szCs w:val="28"/>
        </w:rPr>
        <w:t xml:space="preserve"> настоящего Положения о закупк</w:t>
      </w:r>
      <w:r w:rsidR="007B090E" w:rsidRPr="003421CC">
        <w:rPr>
          <w:szCs w:val="28"/>
        </w:rPr>
        <w:t>ах</w:t>
      </w:r>
      <w:r w:rsidRPr="003421CC">
        <w:rPr>
          <w:szCs w:val="28"/>
        </w:rPr>
        <w:t>,</w:t>
      </w:r>
      <w:r w:rsidR="007B090E" w:rsidRPr="003421CC">
        <w:rPr>
          <w:szCs w:val="28"/>
        </w:rPr>
        <w:t xml:space="preserve"> </w:t>
      </w:r>
      <w:r w:rsidRPr="003421CC">
        <w:rPr>
          <w:szCs w:val="28"/>
        </w:rPr>
        <w:t>документы, подтверждающие добросовестность участника открытого конкурса;</w:t>
      </w:r>
    </w:p>
    <w:p w:rsidR="00917E67" w:rsidRPr="003421CC" w:rsidRDefault="00917E67" w:rsidP="007B090E">
      <w:pPr>
        <w:autoSpaceDE w:val="0"/>
        <w:autoSpaceDN w:val="0"/>
        <w:adjustRightInd w:val="0"/>
        <w:ind w:firstLine="567"/>
        <w:jc w:val="both"/>
        <w:rPr>
          <w:szCs w:val="28"/>
        </w:rPr>
      </w:pPr>
      <w:r w:rsidRPr="003421CC">
        <w:rPr>
          <w:szCs w:val="28"/>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917E67" w:rsidRPr="003421CC" w:rsidRDefault="00917E67" w:rsidP="007B090E">
      <w:pPr>
        <w:autoSpaceDE w:val="0"/>
        <w:autoSpaceDN w:val="0"/>
        <w:adjustRightInd w:val="0"/>
        <w:ind w:firstLine="567"/>
        <w:jc w:val="both"/>
        <w:rPr>
          <w:szCs w:val="28"/>
        </w:rPr>
      </w:pPr>
      <w:r w:rsidRPr="003421CC">
        <w:rPr>
          <w:szCs w:val="28"/>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17E67" w:rsidRPr="003421CC" w:rsidRDefault="00917E67" w:rsidP="007B090E">
      <w:pPr>
        <w:autoSpaceDE w:val="0"/>
        <w:autoSpaceDN w:val="0"/>
        <w:adjustRightInd w:val="0"/>
        <w:ind w:firstLine="567"/>
        <w:jc w:val="both"/>
        <w:rPr>
          <w:szCs w:val="28"/>
        </w:rPr>
      </w:pPr>
      <w:r w:rsidRPr="003421CC">
        <w:rPr>
          <w:szCs w:val="28"/>
        </w:rPr>
        <w:t>10.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B090E" w:rsidRPr="003421CC" w:rsidRDefault="00917E67" w:rsidP="007B090E">
      <w:pPr>
        <w:autoSpaceDE w:val="0"/>
        <w:autoSpaceDN w:val="0"/>
        <w:adjustRightInd w:val="0"/>
        <w:ind w:firstLine="567"/>
        <w:jc w:val="both"/>
        <w:rPr>
          <w:szCs w:val="28"/>
        </w:rPr>
      </w:pPr>
      <w:r w:rsidRPr="003421CC">
        <w:rPr>
          <w:szCs w:val="28"/>
        </w:rPr>
        <w:t xml:space="preserve">11. Все листы поданной в письменной форме заявки на участие в открытом конкурсе, все листы тома такой заявки должны быть прошиты и пронумерованы. </w:t>
      </w:r>
    </w:p>
    <w:p w:rsidR="007B090E" w:rsidRPr="003421CC" w:rsidRDefault="00917E67" w:rsidP="007B090E">
      <w:pPr>
        <w:autoSpaceDE w:val="0"/>
        <w:autoSpaceDN w:val="0"/>
        <w:adjustRightInd w:val="0"/>
        <w:ind w:firstLine="567"/>
        <w:jc w:val="both"/>
        <w:rPr>
          <w:szCs w:val="28"/>
        </w:rPr>
      </w:pPr>
      <w:r w:rsidRPr="003421CC">
        <w:rPr>
          <w:szCs w:val="28"/>
        </w:rPr>
        <w:t xml:space="preserve">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w:t>
      </w:r>
    </w:p>
    <w:p w:rsidR="007B090E" w:rsidRPr="003421CC" w:rsidRDefault="00917E67" w:rsidP="007B090E">
      <w:pPr>
        <w:autoSpaceDE w:val="0"/>
        <w:autoSpaceDN w:val="0"/>
        <w:adjustRightInd w:val="0"/>
        <w:ind w:firstLine="567"/>
        <w:jc w:val="both"/>
        <w:rPr>
          <w:szCs w:val="28"/>
        </w:rPr>
      </w:pPr>
      <w:r w:rsidRPr="003421CC">
        <w:rPr>
          <w:szCs w:val="28"/>
        </w:rPr>
        <w:t xml:space="preserve">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r w:rsidR="007B090E" w:rsidRPr="003421CC">
        <w:rPr>
          <w:szCs w:val="28"/>
        </w:rPr>
        <w:t>конкурса,</w:t>
      </w:r>
      <w:r w:rsidRPr="003421CC">
        <w:rPr>
          <w:szCs w:val="28"/>
        </w:rPr>
        <w:t xml:space="preserve"> и он несет ответственность за подлинность и достоверность этих информации и документов. </w:t>
      </w:r>
    </w:p>
    <w:p w:rsidR="007B090E" w:rsidRPr="003421CC" w:rsidRDefault="00917E67" w:rsidP="007B090E">
      <w:pPr>
        <w:autoSpaceDE w:val="0"/>
        <w:autoSpaceDN w:val="0"/>
        <w:adjustRightInd w:val="0"/>
        <w:ind w:firstLine="567"/>
        <w:jc w:val="both"/>
        <w:rPr>
          <w:szCs w:val="28"/>
        </w:rPr>
      </w:pPr>
      <w:r w:rsidRPr="003421CC">
        <w:rPr>
          <w:szCs w:val="28"/>
        </w:rPr>
        <w:t xml:space="preserve">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917E67" w:rsidRPr="003421CC" w:rsidRDefault="00917E67" w:rsidP="007B090E">
      <w:pPr>
        <w:autoSpaceDE w:val="0"/>
        <w:autoSpaceDN w:val="0"/>
        <w:adjustRightInd w:val="0"/>
        <w:ind w:firstLine="567"/>
        <w:jc w:val="both"/>
        <w:rPr>
          <w:szCs w:val="28"/>
        </w:rPr>
      </w:pPr>
      <w:r w:rsidRPr="003421CC">
        <w:rPr>
          <w:szCs w:val="28"/>
        </w:rPr>
        <w:t>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12.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17E67" w:rsidRPr="003421CC" w:rsidRDefault="00917E67" w:rsidP="007B090E">
      <w:pPr>
        <w:autoSpaceDE w:val="0"/>
        <w:autoSpaceDN w:val="0"/>
        <w:adjustRightInd w:val="0"/>
        <w:ind w:firstLine="567"/>
        <w:jc w:val="both"/>
        <w:rPr>
          <w:szCs w:val="28"/>
        </w:rPr>
      </w:pPr>
      <w:r w:rsidRPr="003421CC">
        <w:rPr>
          <w:szCs w:val="28"/>
        </w:rPr>
        <w:t>13.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17E67" w:rsidRPr="003421CC" w:rsidRDefault="00917E67" w:rsidP="007B090E">
      <w:pPr>
        <w:autoSpaceDE w:val="0"/>
        <w:autoSpaceDN w:val="0"/>
        <w:adjustRightInd w:val="0"/>
        <w:ind w:firstLine="567"/>
        <w:jc w:val="both"/>
        <w:rPr>
          <w:szCs w:val="28"/>
        </w:rPr>
      </w:pPr>
      <w:r w:rsidRPr="003421CC">
        <w:rPr>
          <w:szCs w:val="28"/>
        </w:rPr>
        <w:t>14. Прием заявок на участие в открытом конкурсе прекращается с наступлением срока вскрытия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15. 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16.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7B090E" w:rsidRPr="003421CC" w:rsidRDefault="00917E67" w:rsidP="007B090E">
      <w:pPr>
        <w:autoSpaceDE w:val="0"/>
        <w:autoSpaceDN w:val="0"/>
        <w:adjustRightInd w:val="0"/>
        <w:ind w:firstLine="567"/>
        <w:jc w:val="both"/>
        <w:rPr>
          <w:szCs w:val="28"/>
        </w:rPr>
      </w:pPr>
      <w:r w:rsidRPr="003421CC">
        <w:rPr>
          <w:szCs w:val="28"/>
        </w:rPr>
        <w:t xml:space="preserve">17.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w:t>
      </w:r>
      <w:r w:rsidR="00A90A59" w:rsidRPr="003421CC">
        <w:rPr>
          <w:szCs w:val="28"/>
        </w:rPr>
        <w:t>о</w:t>
      </w:r>
      <w:r w:rsidRPr="003421CC">
        <w:rPr>
          <w:szCs w:val="28"/>
        </w:rPr>
        <w:t xml:space="preserve">дной такой заявки, открытый конкурс признается несостоявшимся. </w:t>
      </w:r>
    </w:p>
    <w:p w:rsidR="00917E67" w:rsidRPr="003421CC" w:rsidRDefault="00917E67" w:rsidP="007B090E">
      <w:pPr>
        <w:autoSpaceDE w:val="0"/>
        <w:autoSpaceDN w:val="0"/>
        <w:adjustRightInd w:val="0"/>
        <w:ind w:firstLine="567"/>
        <w:jc w:val="both"/>
        <w:rPr>
          <w:szCs w:val="28"/>
        </w:rPr>
      </w:pPr>
      <w:r w:rsidRPr="003421CC">
        <w:rPr>
          <w:szCs w:val="28"/>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17E67" w:rsidRPr="003421CC" w:rsidRDefault="00917E67" w:rsidP="007B090E">
      <w:pPr>
        <w:autoSpaceDE w:val="0"/>
        <w:autoSpaceDN w:val="0"/>
        <w:adjustRightInd w:val="0"/>
        <w:ind w:firstLine="567"/>
        <w:jc w:val="both"/>
        <w:rPr>
          <w:szCs w:val="28"/>
        </w:rPr>
      </w:pPr>
      <w:r w:rsidRPr="003421CC">
        <w:rPr>
          <w:szCs w:val="28"/>
        </w:rPr>
        <w:t>18.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917E67" w:rsidRPr="003421CC" w:rsidRDefault="00917E67" w:rsidP="007B090E">
      <w:pPr>
        <w:autoSpaceDE w:val="0"/>
        <w:autoSpaceDN w:val="0"/>
        <w:adjustRightInd w:val="0"/>
        <w:ind w:firstLine="567"/>
        <w:jc w:val="both"/>
        <w:rPr>
          <w:szCs w:val="28"/>
        </w:rPr>
      </w:pPr>
      <w:r w:rsidRPr="003421CC">
        <w:rPr>
          <w:szCs w:val="28"/>
        </w:rPr>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20.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917E67" w:rsidRPr="003421CC" w:rsidRDefault="00917E67" w:rsidP="007B090E">
      <w:pPr>
        <w:autoSpaceDE w:val="0"/>
        <w:autoSpaceDN w:val="0"/>
        <w:adjustRightInd w:val="0"/>
        <w:ind w:firstLine="567"/>
        <w:jc w:val="both"/>
        <w:rPr>
          <w:szCs w:val="28"/>
        </w:rPr>
      </w:pPr>
      <w:r w:rsidRPr="003421CC">
        <w:rPr>
          <w:szCs w:val="28"/>
        </w:rPr>
        <w:t>21. 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B61D7E" w:rsidRPr="003421CC" w:rsidRDefault="00917E67" w:rsidP="007B090E">
      <w:pPr>
        <w:autoSpaceDE w:val="0"/>
        <w:autoSpaceDN w:val="0"/>
        <w:adjustRightInd w:val="0"/>
        <w:ind w:firstLine="567"/>
        <w:jc w:val="both"/>
        <w:rPr>
          <w:szCs w:val="28"/>
        </w:rPr>
      </w:pPr>
      <w:r w:rsidRPr="003421CC">
        <w:rPr>
          <w:szCs w:val="28"/>
        </w:rPr>
        <w:t xml:space="preserve">22.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r w:rsidR="00B61D7E" w:rsidRPr="003421CC">
        <w:rPr>
          <w:szCs w:val="28"/>
        </w:rPr>
        <w:t>конверт,</w:t>
      </w:r>
      <w:r w:rsidRPr="003421CC">
        <w:rPr>
          <w:szCs w:val="28"/>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w:t>
      </w:r>
    </w:p>
    <w:p w:rsidR="00917E67" w:rsidRPr="003421CC" w:rsidRDefault="00917E67" w:rsidP="007B090E">
      <w:pPr>
        <w:autoSpaceDE w:val="0"/>
        <w:autoSpaceDN w:val="0"/>
        <w:adjustRightInd w:val="0"/>
        <w:ind w:firstLine="567"/>
        <w:jc w:val="both"/>
        <w:rPr>
          <w:szCs w:val="28"/>
        </w:rPr>
      </w:pPr>
      <w:r w:rsidRPr="003421CC">
        <w:rPr>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17E67" w:rsidRPr="003421CC" w:rsidRDefault="00917E67" w:rsidP="00B61D7E">
      <w:pPr>
        <w:autoSpaceDE w:val="0"/>
        <w:autoSpaceDN w:val="0"/>
        <w:adjustRightInd w:val="0"/>
        <w:ind w:firstLine="567"/>
        <w:jc w:val="both"/>
        <w:rPr>
          <w:szCs w:val="28"/>
        </w:rPr>
      </w:pPr>
      <w:r w:rsidRPr="003421CC">
        <w:rPr>
          <w:szCs w:val="28"/>
        </w:rPr>
        <w:t>23. 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w:t>
      </w:r>
    </w:p>
    <w:p w:rsidR="00917E67" w:rsidRPr="003421CC" w:rsidRDefault="00917E67" w:rsidP="00B61D7E">
      <w:pPr>
        <w:autoSpaceDE w:val="0"/>
        <w:autoSpaceDN w:val="0"/>
        <w:adjustRightInd w:val="0"/>
        <w:ind w:firstLine="567"/>
        <w:jc w:val="both"/>
        <w:rPr>
          <w:szCs w:val="28"/>
        </w:rPr>
      </w:pPr>
      <w:r w:rsidRPr="003421CC">
        <w:rPr>
          <w:szCs w:val="28"/>
        </w:rPr>
        <w:t xml:space="preserve">24. Срок рассмотрения и оценки заявок на участие в открытом конкурсе не может превышать </w:t>
      </w:r>
      <w:r w:rsidR="00B61D7E" w:rsidRPr="003421CC">
        <w:rPr>
          <w:szCs w:val="28"/>
        </w:rPr>
        <w:t>20 (</w:t>
      </w:r>
      <w:r w:rsidRPr="003421CC">
        <w:rPr>
          <w:szCs w:val="28"/>
        </w:rPr>
        <w:t>двадцать</w:t>
      </w:r>
      <w:r w:rsidR="00B61D7E" w:rsidRPr="003421CC">
        <w:rPr>
          <w:szCs w:val="28"/>
        </w:rPr>
        <w:t>)</w:t>
      </w:r>
      <w:r w:rsidRPr="003421CC">
        <w:rPr>
          <w:szCs w:val="28"/>
        </w:rPr>
        <w:t xml:space="preserve"> дней с даты вскрытия конвертов с такими заявками.</w:t>
      </w:r>
    </w:p>
    <w:p w:rsidR="00917E67" w:rsidRPr="003421CC" w:rsidRDefault="00917E67" w:rsidP="00B61D7E">
      <w:pPr>
        <w:autoSpaceDE w:val="0"/>
        <w:autoSpaceDN w:val="0"/>
        <w:adjustRightInd w:val="0"/>
        <w:ind w:firstLine="567"/>
        <w:jc w:val="both"/>
        <w:rPr>
          <w:szCs w:val="28"/>
        </w:rPr>
      </w:pPr>
      <w:r w:rsidRPr="003421CC">
        <w:rPr>
          <w:szCs w:val="28"/>
        </w:rPr>
        <w:t>25. 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47077" w:rsidRPr="003421CC" w:rsidRDefault="00047077" w:rsidP="00B61D7E">
      <w:pPr>
        <w:autoSpaceDE w:val="0"/>
        <w:autoSpaceDN w:val="0"/>
        <w:adjustRightInd w:val="0"/>
        <w:ind w:firstLine="567"/>
        <w:jc w:val="both"/>
        <w:rPr>
          <w:szCs w:val="28"/>
        </w:rPr>
      </w:pPr>
      <w:r w:rsidRPr="003421CC">
        <w:rPr>
          <w:szCs w:val="28"/>
        </w:rPr>
        <w:t>26. 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B61D7E">
      <w:pPr>
        <w:autoSpaceDE w:val="0"/>
        <w:autoSpaceDN w:val="0"/>
        <w:adjustRightInd w:val="0"/>
        <w:ind w:firstLine="567"/>
        <w:jc w:val="both"/>
        <w:rPr>
          <w:szCs w:val="28"/>
        </w:rPr>
      </w:pPr>
      <w:r w:rsidRPr="003421CC">
        <w:rPr>
          <w:szCs w:val="28"/>
        </w:rPr>
        <w:t xml:space="preserve">27. В случае установления недостоверности информации, содержащейся в документах, представленных участником конкурса в соответствии с </w:t>
      </w:r>
      <w:hyperlink w:anchor="Par10" w:history="1">
        <w:r w:rsidRPr="003421CC">
          <w:rPr>
            <w:szCs w:val="28"/>
          </w:rPr>
          <w:t>п</w:t>
        </w:r>
        <w:r w:rsidR="00B61D7E" w:rsidRPr="003421CC">
          <w:rPr>
            <w:szCs w:val="28"/>
          </w:rPr>
          <w:t>.</w:t>
        </w:r>
        <w:r w:rsidRPr="003421CC">
          <w:rPr>
            <w:szCs w:val="28"/>
          </w:rPr>
          <w:t>9</w:t>
        </w:r>
      </w:hyperlink>
      <w:r w:rsidRPr="003421CC">
        <w:rPr>
          <w:szCs w:val="28"/>
        </w:rPr>
        <w:t xml:space="preserve">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917E67" w:rsidRPr="003421CC" w:rsidRDefault="00917E67" w:rsidP="00B61D7E">
      <w:pPr>
        <w:autoSpaceDE w:val="0"/>
        <w:autoSpaceDN w:val="0"/>
        <w:adjustRightInd w:val="0"/>
        <w:ind w:firstLine="567"/>
        <w:jc w:val="both"/>
        <w:rPr>
          <w:szCs w:val="28"/>
        </w:rPr>
      </w:pPr>
      <w:r w:rsidRPr="003421CC">
        <w:rPr>
          <w:szCs w:val="28"/>
        </w:rPr>
        <w:t>28. Результаты рассмотрения заявок на участие в конкурсе фиксируются в протоколе рассмотрения и оценки заявок на участие в конкурсе.</w:t>
      </w:r>
    </w:p>
    <w:p w:rsidR="00917E67" w:rsidRPr="003421CC" w:rsidRDefault="00917E67" w:rsidP="00B61D7E">
      <w:pPr>
        <w:autoSpaceDE w:val="0"/>
        <w:autoSpaceDN w:val="0"/>
        <w:adjustRightInd w:val="0"/>
        <w:ind w:firstLine="567"/>
        <w:jc w:val="both"/>
        <w:rPr>
          <w:szCs w:val="28"/>
        </w:rPr>
      </w:pPr>
      <w:r w:rsidRPr="003421CC">
        <w:rPr>
          <w:szCs w:val="28"/>
        </w:rPr>
        <w:t>29. Комиссия по осуществлению конкурентных закупок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917E67" w:rsidRPr="003421CC" w:rsidRDefault="00917E67" w:rsidP="00B61D7E">
      <w:pPr>
        <w:autoSpaceDE w:val="0"/>
        <w:autoSpaceDN w:val="0"/>
        <w:adjustRightInd w:val="0"/>
        <w:ind w:firstLine="567"/>
        <w:jc w:val="both"/>
        <w:rPr>
          <w:szCs w:val="28"/>
        </w:rPr>
      </w:pPr>
      <w:r w:rsidRPr="003421CC">
        <w:rPr>
          <w:szCs w:val="28"/>
        </w:rPr>
        <w:t>30. 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17E67" w:rsidRPr="003421CC" w:rsidRDefault="00917E67" w:rsidP="00B61D7E">
      <w:pPr>
        <w:autoSpaceDE w:val="0"/>
        <w:autoSpaceDN w:val="0"/>
        <w:adjustRightInd w:val="0"/>
        <w:ind w:firstLine="567"/>
        <w:jc w:val="both"/>
        <w:rPr>
          <w:szCs w:val="28"/>
        </w:rPr>
      </w:pPr>
      <w:r w:rsidRPr="003421CC">
        <w:rPr>
          <w:szCs w:val="28"/>
        </w:rPr>
        <w:t>31. 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17E67" w:rsidRPr="003421CC" w:rsidRDefault="00917E67" w:rsidP="00B61D7E">
      <w:pPr>
        <w:autoSpaceDE w:val="0"/>
        <w:autoSpaceDN w:val="0"/>
        <w:adjustRightInd w:val="0"/>
        <w:ind w:firstLine="567"/>
        <w:jc w:val="both"/>
        <w:rPr>
          <w:szCs w:val="28"/>
        </w:rPr>
      </w:pPr>
      <w:r w:rsidRPr="003421CC">
        <w:rPr>
          <w:szCs w:val="28"/>
        </w:rPr>
        <w:t>32. 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w:t>
      </w:r>
      <w:r w:rsidR="00A90A59" w:rsidRPr="003421CC">
        <w:rPr>
          <w:szCs w:val="28"/>
        </w:rPr>
        <w:t xml:space="preserve">ие в конкурсе которого присвоен </w:t>
      </w:r>
      <w:r w:rsidRPr="003421CC">
        <w:rPr>
          <w:szCs w:val="28"/>
        </w:rPr>
        <w:t>первый номер.</w:t>
      </w:r>
    </w:p>
    <w:p w:rsidR="00917E67" w:rsidRPr="003421CC" w:rsidRDefault="00917E67" w:rsidP="00EE3DD8">
      <w:pPr>
        <w:autoSpaceDE w:val="0"/>
        <w:autoSpaceDN w:val="0"/>
        <w:adjustRightInd w:val="0"/>
        <w:ind w:firstLine="567"/>
        <w:jc w:val="both"/>
        <w:rPr>
          <w:szCs w:val="28"/>
        </w:rPr>
      </w:pPr>
      <w:bookmarkStart w:id="52" w:name="Par47"/>
      <w:bookmarkEnd w:id="52"/>
      <w:r w:rsidRPr="003421CC">
        <w:rPr>
          <w:szCs w:val="28"/>
        </w:rPr>
        <w:t>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917E67" w:rsidRPr="003421CC" w:rsidRDefault="00917E67" w:rsidP="00EE3DD8">
      <w:pPr>
        <w:autoSpaceDE w:val="0"/>
        <w:autoSpaceDN w:val="0"/>
        <w:adjustRightInd w:val="0"/>
        <w:ind w:firstLine="567"/>
        <w:jc w:val="both"/>
        <w:rPr>
          <w:szCs w:val="28"/>
        </w:rPr>
      </w:pPr>
      <w:r w:rsidRPr="003421CC">
        <w:rPr>
          <w:szCs w:val="28"/>
        </w:rPr>
        <w:t>1) место, дата, время проведения рассмотрения и оценки таких заявок;</w:t>
      </w:r>
    </w:p>
    <w:p w:rsidR="00917E67" w:rsidRPr="003421CC" w:rsidRDefault="00917E67" w:rsidP="00EE3DD8">
      <w:pPr>
        <w:autoSpaceDE w:val="0"/>
        <w:autoSpaceDN w:val="0"/>
        <w:adjustRightInd w:val="0"/>
        <w:ind w:firstLine="567"/>
        <w:jc w:val="both"/>
        <w:rPr>
          <w:szCs w:val="28"/>
        </w:rPr>
      </w:pPr>
      <w:r w:rsidRPr="003421CC">
        <w:rPr>
          <w:szCs w:val="28"/>
        </w:rPr>
        <w:t>2) информация об участниках конкурса, заявки на участие в конкурсе которых были рассмотрены;</w:t>
      </w:r>
    </w:p>
    <w:p w:rsidR="00917E67" w:rsidRPr="003421CC" w:rsidRDefault="00917E67" w:rsidP="00EE3DD8">
      <w:pPr>
        <w:autoSpaceDE w:val="0"/>
        <w:autoSpaceDN w:val="0"/>
        <w:adjustRightInd w:val="0"/>
        <w:ind w:firstLine="567"/>
        <w:jc w:val="both"/>
        <w:rPr>
          <w:szCs w:val="28"/>
        </w:rPr>
      </w:pPr>
      <w:r w:rsidRPr="003421CC">
        <w:rPr>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17E67" w:rsidRPr="003421CC" w:rsidRDefault="00917E67" w:rsidP="00EE3DD8">
      <w:pPr>
        <w:autoSpaceDE w:val="0"/>
        <w:autoSpaceDN w:val="0"/>
        <w:adjustRightInd w:val="0"/>
        <w:ind w:firstLine="567"/>
        <w:jc w:val="both"/>
        <w:rPr>
          <w:szCs w:val="28"/>
        </w:rPr>
      </w:pPr>
      <w:r w:rsidRPr="003421CC">
        <w:rPr>
          <w:szCs w:val="28"/>
        </w:rPr>
        <w:t>4) решение каждого члена комиссии об отклонении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5) порядок оценки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6) присвоенные заявкам на участие в конкурсе значения по каждому из предусмотренных критериев оценки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7) принятое на основании результатов оценки заявок на участие в конкурсе решение о присвоении таким заявкам порядковых номеров;</w:t>
      </w:r>
    </w:p>
    <w:p w:rsidR="00917E67" w:rsidRPr="003421CC" w:rsidRDefault="00917E67" w:rsidP="00EE3DD8">
      <w:pPr>
        <w:autoSpaceDE w:val="0"/>
        <w:autoSpaceDN w:val="0"/>
        <w:adjustRightInd w:val="0"/>
        <w:ind w:firstLine="567"/>
        <w:jc w:val="both"/>
        <w:rPr>
          <w:szCs w:val="28"/>
        </w:rPr>
      </w:pPr>
      <w:r w:rsidRPr="003421CC">
        <w:rPr>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17E67" w:rsidRPr="003421CC" w:rsidRDefault="00917E67" w:rsidP="00EE3DD8">
      <w:pPr>
        <w:autoSpaceDE w:val="0"/>
        <w:autoSpaceDN w:val="0"/>
        <w:adjustRightInd w:val="0"/>
        <w:ind w:firstLine="567"/>
        <w:jc w:val="both"/>
        <w:rPr>
          <w:szCs w:val="28"/>
        </w:rPr>
      </w:pPr>
      <w:bookmarkStart w:id="53" w:name="Par56"/>
      <w:bookmarkEnd w:id="53"/>
      <w:r w:rsidRPr="003421CC">
        <w:rPr>
          <w:szCs w:val="28"/>
        </w:rPr>
        <w:t>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917E67" w:rsidRPr="003421CC" w:rsidRDefault="00917E67" w:rsidP="00EE3DD8">
      <w:pPr>
        <w:autoSpaceDE w:val="0"/>
        <w:autoSpaceDN w:val="0"/>
        <w:adjustRightInd w:val="0"/>
        <w:ind w:firstLine="567"/>
        <w:jc w:val="both"/>
        <w:rPr>
          <w:szCs w:val="28"/>
        </w:rPr>
      </w:pPr>
      <w:r w:rsidRPr="003421CC">
        <w:rPr>
          <w:szCs w:val="28"/>
        </w:rPr>
        <w:t>1) место, дата, время проведения рассмотрения такой заявки;</w:t>
      </w:r>
    </w:p>
    <w:p w:rsidR="00917E67" w:rsidRPr="003421CC" w:rsidRDefault="00917E67" w:rsidP="00EE3DD8">
      <w:pPr>
        <w:autoSpaceDE w:val="0"/>
        <w:autoSpaceDN w:val="0"/>
        <w:adjustRightInd w:val="0"/>
        <w:ind w:firstLine="567"/>
        <w:jc w:val="both"/>
        <w:rPr>
          <w:szCs w:val="28"/>
        </w:rPr>
      </w:pPr>
      <w:r w:rsidRPr="003421CC">
        <w:rPr>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3) решение каждого члена комиссии о соответствии такой заявки требованиям настоящего Федерального закона и конкурсной документации;</w:t>
      </w:r>
    </w:p>
    <w:p w:rsidR="00917E67" w:rsidRPr="003421CC" w:rsidRDefault="00917E67" w:rsidP="00EE3DD8">
      <w:pPr>
        <w:autoSpaceDE w:val="0"/>
        <w:autoSpaceDN w:val="0"/>
        <w:adjustRightInd w:val="0"/>
        <w:ind w:firstLine="567"/>
        <w:jc w:val="both"/>
        <w:rPr>
          <w:szCs w:val="28"/>
        </w:rPr>
      </w:pPr>
      <w:r w:rsidRPr="003421CC">
        <w:rPr>
          <w:szCs w:val="28"/>
        </w:rPr>
        <w:t>4) решение о возможности заключения договора с участником открытого конкурса, подавшим единственную заявку на участие в конкурсе.</w:t>
      </w:r>
    </w:p>
    <w:p w:rsidR="00715444" w:rsidRPr="003421CC" w:rsidRDefault="00917E67" w:rsidP="00EE3DD8">
      <w:pPr>
        <w:autoSpaceDE w:val="0"/>
        <w:autoSpaceDN w:val="0"/>
        <w:adjustRightInd w:val="0"/>
        <w:ind w:firstLine="567"/>
        <w:jc w:val="both"/>
        <w:rPr>
          <w:szCs w:val="28"/>
        </w:rPr>
      </w:pPr>
      <w:r w:rsidRPr="003421CC">
        <w:rPr>
          <w:szCs w:val="28"/>
        </w:rPr>
        <w:t xml:space="preserve">35. Протоколы, указанные в </w:t>
      </w:r>
      <w:hyperlink w:anchor="Par47" w:history="1">
        <w:r w:rsidRPr="003421CC">
          <w:rPr>
            <w:szCs w:val="28"/>
          </w:rPr>
          <w:t>п</w:t>
        </w:r>
        <w:r w:rsidR="00715444" w:rsidRPr="003421CC">
          <w:rPr>
            <w:szCs w:val="28"/>
          </w:rPr>
          <w:t>.</w:t>
        </w:r>
        <w:r w:rsidRPr="003421CC">
          <w:rPr>
            <w:szCs w:val="28"/>
          </w:rPr>
          <w:t>33</w:t>
        </w:r>
      </w:hyperlink>
      <w:r w:rsidRPr="003421CC">
        <w:rPr>
          <w:szCs w:val="28"/>
        </w:rPr>
        <w:t xml:space="preserve"> и </w:t>
      </w:r>
      <w:hyperlink w:anchor="Par56" w:history="1">
        <w:r w:rsidRPr="003421CC">
          <w:rPr>
            <w:szCs w:val="28"/>
          </w:rPr>
          <w:t>34</w:t>
        </w:r>
      </w:hyperlink>
      <w:r w:rsidRPr="003421CC">
        <w:rPr>
          <w:szCs w:val="28"/>
        </w:rPr>
        <w:t xml:space="preserve"> настоящей статьи, составляются в </w:t>
      </w:r>
      <w:r w:rsidR="00715444" w:rsidRPr="003421CC">
        <w:rPr>
          <w:szCs w:val="28"/>
        </w:rPr>
        <w:t>2 (</w:t>
      </w:r>
      <w:r w:rsidRPr="003421CC">
        <w:rPr>
          <w:szCs w:val="28"/>
        </w:rPr>
        <w:t>двух</w:t>
      </w:r>
      <w:r w:rsidR="00715444" w:rsidRPr="003421CC">
        <w:rPr>
          <w:szCs w:val="28"/>
        </w:rPr>
        <w:t>)</w:t>
      </w:r>
      <w:r w:rsidRPr="003421CC">
        <w:rPr>
          <w:szCs w:val="28"/>
        </w:rPr>
        <w:t xml:space="preserve">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w:t>
      </w:r>
      <w:r w:rsidR="00715444" w:rsidRPr="003421CC">
        <w:rPr>
          <w:szCs w:val="28"/>
        </w:rPr>
        <w:t>3 (</w:t>
      </w:r>
      <w:r w:rsidRPr="003421CC">
        <w:rPr>
          <w:szCs w:val="28"/>
        </w:rPr>
        <w:t>трех</w:t>
      </w:r>
      <w:r w:rsidR="00715444" w:rsidRPr="003421CC">
        <w:rPr>
          <w:szCs w:val="28"/>
        </w:rPr>
        <w:t>)</w:t>
      </w:r>
      <w:r w:rsidRPr="003421CC">
        <w:rPr>
          <w:szCs w:val="28"/>
        </w:rPr>
        <w:t xml:space="preserve">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 </w:t>
      </w:r>
    </w:p>
    <w:p w:rsidR="00917E67" w:rsidRPr="003421CC" w:rsidRDefault="00917E67" w:rsidP="00EE3DD8">
      <w:pPr>
        <w:autoSpaceDE w:val="0"/>
        <w:autoSpaceDN w:val="0"/>
        <w:adjustRightInd w:val="0"/>
        <w:ind w:firstLine="567"/>
        <w:jc w:val="both"/>
        <w:rPr>
          <w:szCs w:val="28"/>
        </w:rPr>
      </w:pPr>
      <w:r w:rsidRPr="003421CC">
        <w:rPr>
          <w:szCs w:val="28"/>
        </w:rPr>
        <w:t xml:space="preserve">Протокол рассмотрения и оценки заявок на участие в конкурсе, протокол рассмотрения единственной заявки на участие в конкурсе размещаются Заказчиком в </w:t>
      </w:r>
      <w:r w:rsidR="00715444" w:rsidRPr="003421CC">
        <w:rPr>
          <w:szCs w:val="28"/>
        </w:rPr>
        <w:t>ЕИС</w:t>
      </w:r>
      <w:r w:rsidRPr="003421CC">
        <w:rPr>
          <w:szCs w:val="28"/>
        </w:rPr>
        <w:t xml:space="preserve"> не позднее рабочего дня, следующего за датой подписания указанных протоколов.</w:t>
      </w:r>
    </w:p>
    <w:p w:rsidR="00917E67" w:rsidRPr="003421CC" w:rsidRDefault="00917E67" w:rsidP="00715444">
      <w:pPr>
        <w:autoSpaceDE w:val="0"/>
        <w:autoSpaceDN w:val="0"/>
        <w:adjustRightInd w:val="0"/>
        <w:ind w:firstLine="567"/>
        <w:jc w:val="both"/>
        <w:rPr>
          <w:szCs w:val="28"/>
        </w:rPr>
      </w:pPr>
      <w:r w:rsidRPr="003421CC">
        <w:rPr>
          <w:szCs w:val="28"/>
        </w:rPr>
        <w:t>36. 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w:t>
      </w:r>
      <w:r w:rsidR="00715444" w:rsidRPr="003421CC">
        <w:rPr>
          <w:szCs w:val="28"/>
        </w:rPr>
        <w:t>,</w:t>
      </w:r>
      <w:r w:rsidRPr="003421CC">
        <w:rPr>
          <w:szCs w:val="28"/>
        </w:rPr>
        <w:t xml:space="preserve"> хранятся Заказчиком не менее чем </w:t>
      </w:r>
      <w:r w:rsidR="00715444" w:rsidRPr="003421CC">
        <w:rPr>
          <w:szCs w:val="28"/>
        </w:rPr>
        <w:t>3 (</w:t>
      </w:r>
      <w:r w:rsidRPr="003421CC">
        <w:rPr>
          <w:szCs w:val="28"/>
        </w:rPr>
        <w:t>три</w:t>
      </w:r>
      <w:r w:rsidR="00715444" w:rsidRPr="003421CC">
        <w:rPr>
          <w:szCs w:val="28"/>
        </w:rPr>
        <w:t>)</w:t>
      </w:r>
      <w:r w:rsidRPr="003421CC">
        <w:rPr>
          <w:szCs w:val="28"/>
        </w:rPr>
        <w:t xml:space="preserve"> года.</w:t>
      </w:r>
    </w:p>
    <w:p w:rsidR="00917E67" w:rsidRPr="003421CC" w:rsidRDefault="00917E67" w:rsidP="00A04A0A">
      <w:pPr>
        <w:spacing w:before="240" w:after="120"/>
        <w:ind w:firstLine="567"/>
        <w:rPr>
          <w:szCs w:val="28"/>
          <w:u w:val="single"/>
        </w:rPr>
      </w:pPr>
      <w:r w:rsidRPr="003421CC">
        <w:rPr>
          <w:szCs w:val="28"/>
          <w:u w:val="single"/>
        </w:rPr>
        <w:t xml:space="preserve">Статья 22. Порядок проведения аукциона в электронной форме. </w:t>
      </w:r>
    </w:p>
    <w:p w:rsidR="00917E67" w:rsidRPr="003421CC" w:rsidRDefault="00917E67" w:rsidP="00715444">
      <w:pPr>
        <w:ind w:firstLine="567"/>
        <w:jc w:val="both"/>
        <w:rPr>
          <w:szCs w:val="28"/>
        </w:rPr>
      </w:pPr>
      <w:r w:rsidRPr="003421CC">
        <w:rPr>
          <w:szCs w:val="28"/>
        </w:rPr>
        <w:t xml:space="preserve">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w:t>
      </w:r>
      <w:r w:rsidR="00715444" w:rsidRPr="003421CC">
        <w:rPr>
          <w:szCs w:val="28"/>
        </w:rPr>
        <w:t>НМЦД</w:t>
      </w:r>
      <w:r w:rsidRPr="003421CC">
        <w:rPr>
          <w:szCs w:val="28"/>
        </w:rPr>
        <w:t xml:space="preserve">, указанной в извещении о проведении аукциона, на установленную в аукционной документации величину (далее – «шаг аукциона»). </w:t>
      </w:r>
    </w:p>
    <w:p w:rsidR="00715444" w:rsidRPr="003421CC" w:rsidRDefault="00917E67" w:rsidP="00715444">
      <w:pPr>
        <w:autoSpaceDE w:val="0"/>
        <w:autoSpaceDN w:val="0"/>
        <w:adjustRightInd w:val="0"/>
        <w:ind w:firstLine="567"/>
        <w:jc w:val="both"/>
        <w:rPr>
          <w:szCs w:val="28"/>
        </w:rPr>
      </w:pPr>
      <w:r w:rsidRPr="003421CC">
        <w:rPr>
          <w:szCs w:val="28"/>
        </w:rPr>
        <w:t xml:space="preserve">Аукцион проводится Заказчиком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917E67" w:rsidRPr="003421CC" w:rsidRDefault="00917E67" w:rsidP="00715444">
      <w:pPr>
        <w:autoSpaceDE w:val="0"/>
        <w:autoSpaceDN w:val="0"/>
        <w:adjustRightInd w:val="0"/>
        <w:ind w:firstLine="567"/>
        <w:jc w:val="both"/>
        <w:rPr>
          <w:szCs w:val="28"/>
        </w:rPr>
      </w:pPr>
      <w:r w:rsidRPr="003421CC">
        <w:rPr>
          <w:szCs w:val="28"/>
        </w:rPr>
        <w:t xml:space="preserve">В случае если при проведении аукциона цена договора снижена до </w:t>
      </w:r>
      <w:r w:rsidR="00715444" w:rsidRPr="003421CC">
        <w:rPr>
          <w:szCs w:val="28"/>
        </w:rPr>
        <w:t>0 (</w:t>
      </w:r>
      <w:r w:rsidRPr="003421CC">
        <w:rPr>
          <w:szCs w:val="28"/>
        </w:rPr>
        <w:t>нуля</w:t>
      </w:r>
      <w:r w:rsidR="00715444" w:rsidRPr="003421CC">
        <w:rPr>
          <w:szCs w:val="28"/>
        </w:rPr>
        <w:t>)</w:t>
      </w:r>
      <w:r w:rsidRPr="003421CC">
        <w:rPr>
          <w:szCs w:val="28"/>
        </w:rPr>
        <w:t xml:space="preserve">,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rsidR="00066BEF" w:rsidRDefault="00917E67" w:rsidP="00066BEF">
      <w:pPr>
        <w:autoSpaceDE w:val="0"/>
        <w:autoSpaceDN w:val="0"/>
        <w:adjustRightInd w:val="0"/>
        <w:ind w:firstLine="567"/>
        <w:jc w:val="both"/>
        <w:rPr>
          <w:szCs w:val="28"/>
        </w:rPr>
      </w:pPr>
      <w:r w:rsidRPr="003421CC">
        <w:rPr>
          <w:szCs w:val="28"/>
        </w:rPr>
        <w:t>2. </w:t>
      </w:r>
      <w:r w:rsidR="00066BEF" w:rsidRPr="00C72E7F">
        <w:rPr>
          <w:szCs w:val="28"/>
        </w:rPr>
        <w:t xml:space="preserve">Извещение о проведении аукциона и аукционная документация должны соответствовать требованиям, установленным в </w:t>
      </w:r>
      <w:hyperlink r:id="rId76" w:history="1">
        <w:r w:rsidR="00066BEF" w:rsidRPr="00C72E7F">
          <w:rPr>
            <w:szCs w:val="28"/>
          </w:rPr>
          <w:t>статье 18</w:t>
        </w:r>
      </w:hyperlink>
      <w:r w:rsidR="00066BEF" w:rsidRPr="00C72E7F">
        <w:rPr>
          <w:szCs w:val="28"/>
        </w:rPr>
        <w:t xml:space="preserve"> и </w:t>
      </w:r>
      <w:hyperlink r:id="rId77" w:history="1">
        <w:r w:rsidR="00066BEF" w:rsidRPr="00C72E7F">
          <w:rPr>
            <w:szCs w:val="28"/>
          </w:rPr>
          <w:t>подпунктах 1</w:t>
        </w:r>
      </w:hyperlink>
      <w:r w:rsidR="00066BEF" w:rsidRPr="00C72E7F">
        <w:rPr>
          <w:szCs w:val="28"/>
        </w:rPr>
        <w:t xml:space="preserve"> - </w:t>
      </w:r>
      <w:hyperlink r:id="rId78" w:history="1">
        <w:r w:rsidR="00066BEF" w:rsidRPr="00C72E7F">
          <w:rPr>
            <w:szCs w:val="28"/>
          </w:rPr>
          <w:t>15</w:t>
        </w:r>
      </w:hyperlink>
      <w:r w:rsidR="00066BEF" w:rsidRPr="00C72E7F">
        <w:rPr>
          <w:szCs w:val="28"/>
        </w:rPr>
        <w:t xml:space="preserve">, </w:t>
      </w:r>
      <w:hyperlink r:id="rId79" w:history="1">
        <w:r w:rsidR="00066BEF" w:rsidRPr="00C72E7F">
          <w:rPr>
            <w:szCs w:val="28"/>
          </w:rPr>
          <w:t>18</w:t>
        </w:r>
      </w:hyperlink>
      <w:r w:rsidR="00066BEF" w:rsidRPr="00C72E7F">
        <w:rPr>
          <w:szCs w:val="28"/>
        </w:rPr>
        <w:t xml:space="preserve"> - </w:t>
      </w:r>
      <w:hyperlink r:id="rId80" w:history="1">
        <w:r w:rsidR="00066BEF" w:rsidRPr="00C72E7F">
          <w:rPr>
            <w:szCs w:val="28"/>
          </w:rPr>
          <w:t>21 пункта 1</w:t>
        </w:r>
      </w:hyperlink>
      <w:r w:rsidR="00066BEF" w:rsidRPr="00C72E7F">
        <w:rPr>
          <w:szCs w:val="28"/>
        </w:rPr>
        <w:t xml:space="preserve">, </w:t>
      </w:r>
      <w:hyperlink r:id="rId81" w:history="1">
        <w:r w:rsidR="00066BEF" w:rsidRPr="00C72E7F">
          <w:rPr>
            <w:szCs w:val="28"/>
          </w:rPr>
          <w:t>пунктах 2</w:t>
        </w:r>
      </w:hyperlink>
      <w:r w:rsidR="00066BEF" w:rsidRPr="00C72E7F">
        <w:rPr>
          <w:szCs w:val="28"/>
        </w:rPr>
        <w:t xml:space="preserve">, </w:t>
      </w:r>
      <w:hyperlink r:id="rId82" w:history="1">
        <w:r w:rsidR="00066BEF" w:rsidRPr="00C72E7F">
          <w:rPr>
            <w:szCs w:val="28"/>
          </w:rPr>
          <w:t>3 статьи 19</w:t>
        </w:r>
      </w:hyperlink>
      <w:r w:rsidR="00066BEF" w:rsidRPr="00C72E7F">
        <w:rPr>
          <w:szCs w:val="28"/>
        </w:rPr>
        <w:t xml:space="preserve"> настоящего Положения о закупке.</w:t>
      </w:r>
    </w:p>
    <w:p w:rsidR="00917E67" w:rsidRPr="003421CC" w:rsidRDefault="00917E67" w:rsidP="00715444">
      <w:pPr>
        <w:ind w:firstLine="567"/>
        <w:jc w:val="both"/>
        <w:rPr>
          <w:szCs w:val="28"/>
        </w:rPr>
      </w:pPr>
      <w:r w:rsidRPr="003421CC">
        <w:rPr>
          <w:szCs w:val="28"/>
        </w:rPr>
        <w:t>3. Со дня размещения в ЕИС информации о проведении аукциона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электронной форме.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rsidR="00917E67" w:rsidRPr="003421CC" w:rsidRDefault="00917E67" w:rsidP="00715444">
      <w:pPr>
        <w:autoSpaceDE w:val="0"/>
        <w:autoSpaceDN w:val="0"/>
        <w:adjustRightInd w:val="0"/>
        <w:ind w:firstLine="567"/>
        <w:jc w:val="both"/>
        <w:rPr>
          <w:szCs w:val="28"/>
        </w:rPr>
      </w:pPr>
      <w:r w:rsidRPr="003421CC">
        <w:rPr>
          <w:szCs w:val="28"/>
        </w:rPr>
        <w:t xml:space="preserve">4. Заказчик размещает в ЕИС извещение о проведении аукциона и документацию о закупке не менее чем за </w:t>
      </w:r>
      <w:r w:rsidR="00715444" w:rsidRPr="003421CC">
        <w:rPr>
          <w:szCs w:val="28"/>
        </w:rPr>
        <w:t>15 (</w:t>
      </w:r>
      <w:r w:rsidRPr="003421CC">
        <w:rPr>
          <w:szCs w:val="28"/>
        </w:rPr>
        <w:t>пятнадцать</w:t>
      </w:r>
      <w:r w:rsidR="00715444" w:rsidRPr="003421CC">
        <w:rPr>
          <w:szCs w:val="28"/>
        </w:rPr>
        <w:t>)</w:t>
      </w:r>
      <w:r w:rsidRPr="003421CC">
        <w:rPr>
          <w:szCs w:val="28"/>
        </w:rPr>
        <w:t xml:space="preserve"> дней до даты окончания срока подачи заявок на участие в аукционе.</w:t>
      </w:r>
    </w:p>
    <w:p w:rsidR="00917E67" w:rsidRPr="003421CC" w:rsidRDefault="00917E67" w:rsidP="00715444">
      <w:pPr>
        <w:autoSpaceDE w:val="0"/>
        <w:autoSpaceDN w:val="0"/>
        <w:adjustRightInd w:val="0"/>
        <w:ind w:firstLine="567"/>
        <w:jc w:val="both"/>
        <w:rPr>
          <w:szCs w:val="28"/>
        </w:rPr>
      </w:pPr>
      <w:r w:rsidRPr="003421CC">
        <w:rPr>
          <w:szCs w:val="28"/>
        </w:rPr>
        <w:t>5. Аукционная документация разрабатывается и утверждается в соответствии со ст</w:t>
      </w:r>
      <w:r w:rsidR="00715444" w:rsidRPr="003421CC">
        <w:rPr>
          <w:szCs w:val="28"/>
        </w:rPr>
        <w:t>.</w:t>
      </w:r>
      <w:r w:rsidRPr="003421CC">
        <w:rPr>
          <w:szCs w:val="28"/>
        </w:rPr>
        <w:t>19 настоящего Положения о закупк</w:t>
      </w:r>
      <w:r w:rsidR="00715444" w:rsidRPr="003421CC">
        <w:rPr>
          <w:szCs w:val="28"/>
        </w:rPr>
        <w:t>ах</w:t>
      </w:r>
      <w:r w:rsidRPr="003421CC">
        <w:rPr>
          <w:szCs w:val="28"/>
        </w:rPr>
        <w:t>.</w:t>
      </w:r>
    </w:p>
    <w:p w:rsidR="00917E67" w:rsidRPr="003421CC" w:rsidRDefault="00917E67" w:rsidP="00715444">
      <w:pPr>
        <w:ind w:firstLine="567"/>
        <w:jc w:val="both"/>
        <w:rPr>
          <w:szCs w:val="28"/>
        </w:rPr>
      </w:pPr>
      <w:r w:rsidRPr="003421CC">
        <w:rPr>
          <w:szCs w:val="28"/>
        </w:rPr>
        <w:t>6. К аукционной документации прикладывается проект договора, который является ее неотъемлемой частью.</w:t>
      </w:r>
    </w:p>
    <w:p w:rsidR="00917E67" w:rsidRPr="003421CC" w:rsidRDefault="00917E67" w:rsidP="00715444">
      <w:pPr>
        <w:ind w:firstLine="567"/>
        <w:jc w:val="both"/>
        <w:rPr>
          <w:szCs w:val="28"/>
        </w:rPr>
      </w:pPr>
      <w:r w:rsidRPr="003421CC">
        <w:rPr>
          <w:szCs w:val="28"/>
        </w:rPr>
        <w:t>7. В случае если в аукционной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аукционной документации может быть приложен такой образец или макет товара, (работ) который является ее неотъемлемой частью.</w:t>
      </w:r>
    </w:p>
    <w:p w:rsidR="00917E67" w:rsidRPr="003421CC" w:rsidRDefault="00917E67" w:rsidP="00715444">
      <w:pPr>
        <w:ind w:firstLine="567"/>
        <w:jc w:val="both"/>
        <w:rPr>
          <w:szCs w:val="28"/>
        </w:rPr>
      </w:pPr>
      <w:r w:rsidRPr="003421CC">
        <w:rPr>
          <w:szCs w:val="28"/>
        </w:rPr>
        <w:t>8. 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проведении аукциона и/или в аукционную документацию</w:t>
      </w:r>
      <w:r w:rsidR="00906B55" w:rsidRPr="003421CC">
        <w:rPr>
          <w:szCs w:val="28"/>
        </w:rPr>
        <w:t>,</w:t>
      </w:r>
      <w:r w:rsidRPr="003421CC">
        <w:rPr>
          <w:szCs w:val="28"/>
        </w:rPr>
        <w:t xml:space="preserve"> в соответствии с п</w:t>
      </w:r>
      <w:r w:rsidR="00715444" w:rsidRPr="003421CC">
        <w:rPr>
          <w:szCs w:val="28"/>
        </w:rPr>
        <w:t>.</w:t>
      </w:r>
      <w:r w:rsidRPr="003421CC">
        <w:rPr>
          <w:szCs w:val="28"/>
        </w:rPr>
        <w:t>8 ст</w:t>
      </w:r>
      <w:r w:rsidR="00715444" w:rsidRPr="003421CC">
        <w:rPr>
          <w:szCs w:val="28"/>
        </w:rPr>
        <w:t>.</w:t>
      </w:r>
      <w:r w:rsidRPr="003421CC">
        <w:rPr>
          <w:szCs w:val="28"/>
        </w:rPr>
        <w:t>15 настоящего Положения о закупк</w:t>
      </w:r>
      <w:r w:rsidR="00715444" w:rsidRPr="003421CC">
        <w:rPr>
          <w:szCs w:val="28"/>
        </w:rPr>
        <w:t>ах</w:t>
      </w:r>
      <w:r w:rsidRPr="003421CC">
        <w:rPr>
          <w:szCs w:val="28"/>
        </w:rPr>
        <w:t>.</w:t>
      </w:r>
    </w:p>
    <w:p w:rsidR="00917E67" w:rsidRPr="003421CC" w:rsidRDefault="00917E67" w:rsidP="00715444">
      <w:pPr>
        <w:ind w:firstLine="567"/>
        <w:jc w:val="both"/>
        <w:rPr>
          <w:szCs w:val="28"/>
        </w:rPr>
      </w:pPr>
      <w:r w:rsidRPr="003421CC">
        <w:rPr>
          <w:szCs w:val="28"/>
        </w:rPr>
        <w:t>9. Участники аукциона самостоятельно отслеживают изменения, вносимые в извещение о проведении аукциона и/или в аукционную документацию. Заказчик не несет ответственность за несвоевременное получение участником аукциона информации в ЕИС.</w:t>
      </w:r>
    </w:p>
    <w:p w:rsidR="00917E67" w:rsidRPr="003421CC" w:rsidRDefault="00917E67" w:rsidP="00715444">
      <w:pPr>
        <w:ind w:firstLine="567"/>
        <w:jc w:val="both"/>
        <w:rPr>
          <w:szCs w:val="28"/>
        </w:rPr>
      </w:pPr>
      <w:r w:rsidRPr="003421CC">
        <w:rPr>
          <w:szCs w:val="28"/>
        </w:rPr>
        <w:t xml:space="preserve">10. Для участия в аукционе участнику аукциона необходимо получить аккредитацию на </w:t>
      </w:r>
      <w:r w:rsidR="00715444" w:rsidRPr="003421CC">
        <w:rPr>
          <w:szCs w:val="28"/>
        </w:rPr>
        <w:t>ЭП</w:t>
      </w:r>
      <w:r w:rsidRPr="003421CC">
        <w:rPr>
          <w:szCs w:val="28"/>
        </w:rPr>
        <w:t xml:space="preserve"> в порядке, установленном оператором </w:t>
      </w:r>
      <w:r w:rsidR="00715444" w:rsidRPr="003421CC">
        <w:rPr>
          <w:szCs w:val="28"/>
        </w:rPr>
        <w:t>ЭП</w:t>
      </w:r>
      <w:r w:rsidRPr="003421CC">
        <w:rPr>
          <w:szCs w:val="28"/>
        </w:rPr>
        <w:t xml:space="preserve">. </w:t>
      </w:r>
    </w:p>
    <w:p w:rsidR="00917E67" w:rsidRPr="003421CC" w:rsidRDefault="00917E67" w:rsidP="00715444">
      <w:pPr>
        <w:shd w:val="clear" w:color="auto" w:fill="FFFFFF"/>
        <w:ind w:firstLine="567"/>
        <w:jc w:val="both"/>
        <w:rPr>
          <w:szCs w:val="28"/>
        </w:rPr>
      </w:pPr>
      <w:r w:rsidRPr="003421CC">
        <w:rPr>
          <w:szCs w:val="28"/>
        </w:rPr>
        <w:t xml:space="preserve">11. Порядок, место, дата начала и дата окончания срока подачи заявок указываются в извещении о проведении аукциона и (или) аукционной документации. Требования к содержанию, форме, оформлению и составу заявки на участие в аукционе устанавливаются в извещении о проведении аукциона и (или) аукционной документации. </w:t>
      </w:r>
    </w:p>
    <w:p w:rsidR="00917E67" w:rsidRPr="003421CC" w:rsidRDefault="00917E67" w:rsidP="00715444">
      <w:pPr>
        <w:ind w:firstLine="567"/>
        <w:jc w:val="both"/>
        <w:rPr>
          <w:szCs w:val="28"/>
        </w:rPr>
      </w:pPr>
      <w:r w:rsidRPr="003421CC">
        <w:rPr>
          <w:szCs w:val="28"/>
        </w:rPr>
        <w:t xml:space="preserve">12. Заявка на участие в аукционе состоит из </w:t>
      </w:r>
      <w:r w:rsidR="00715444" w:rsidRPr="003421CC">
        <w:rPr>
          <w:szCs w:val="28"/>
        </w:rPr>
        <w:t>2 (</w:t>
      </w:r>
      <w:r w:rsidRPr="003421CC">
        <w:rPr>
          <w:szCs w:val="28"/>
        </w:rPr>
        <w:t>двух</w:t>
      </w:r>
      <w:r w:rsidR="00715444" w:rsidRPr="003421CC">
        <w:rPr>
          <w:szCs w:val="28"/>
        </w:rPr>
        <w:t>)</w:t>
      </w:r>
      <w:r w:rsidRPr="003421CC">
        <w:rPr>
          <w:szCs w:val="28"/>
        </w:rPr>
        <w:t xml:space="preserve"> частей и предоставляется участником аукциона в виде электронного документа. </w:t>
      </w:r>
    </w:p>
    <w:p w:rsidR="00917E67" w:rsidRPr="003421CC" w:rsidRDefault="00917E67" w:rsidP="00715444">
      <w:pPr>
        <w:ind w:firstLine="567"/>
        <w:jc w:val="both"/>
        <w:rPr>
          <w:szCs w:val="28"/>
        </w:rPr>
      </w:pPr>
      <w:r w:rsidRPr="003421CC">
        <w:rPr>
          <w:szCs w:val="28"/>
        </w:rPr>
        <w:t>13. Первая часть заявки на участие в аукционе содержит:</w:t>
      </w:r>
    </w:p>
    <w:p w:rsidR="00917E67" w:rsidRPr="003421CC" w:rsidRDefault="00917E67" w:rsidP="00715444">
      <w:pPr>
        <w:ind w:firstLine="567"/>
        <w:jc w:val="both"/>
        <w:rPr>
          <w:szCs w:val="28"/>
        </w:rPr>
      </w:pPr>
      <w:r w:rsidRPr="003421CC">
        <w:rPr>
          <w:szCs w:val="28"/>
        </w:rPr>
        <w:t>1) 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такого аукциона;</w:t>
      </w:r>
    </w:p>
    <w:p w:rsidR="00917E67" w:rsidRPr="003421CC" w:rsidRDefault="00917E67" w:rsidP="00715444">
      <w:pPr>
        <w:ind w:firstLine="567"/>
        <w:jc w:val="both"/>
        <w:rPr>
          <w:szCs w:val="28"/>
        </w:rPr>
      </w:pPr>
      <w:r w:rsidRPr="003421CC">
        <w:rPr>
          <w:szCs w:val="28"/>
        </w:rPr>
        <w:t>2) при осуществлении закупки товара или закупки работы, услуги, для выполнения, оказания которых используется товар:</w:t>
      </w:r>
    </w:p>
    <w:p w:rsidR="00917E67" w:rsidRPr="00C72E7F" w:rsidRDefault="00917E67" w:rsidP="00C72E7F">
      <w:pPr>
        <w:ind w:firstLine="567"/>
        <w:jc w:val="both"/>
        <w:rPr>
          <w:color w:val="00B050"/>
          <w:szCs w:val="28"/>
        </w:rPr>
      </w:pPr>
      <w:r w:rsidRPr="003421CC">
        <w:rPr>
          <w:szCs w:val="28"/>
        </w:rPr>
        <w:t xml:space="preserve">а) </w:t>
      </w:r>
      <w:r w:rsidR="00DC08E4" w:rsidRPr="00C72E7F">
        <w:rPr>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3" w:history="1">
        <w:r w:rsidR="00DC08E4" w:rsidRPr="00C72E7F">
          <w:rPr>
            <w:szCs w:val="28"/>
          </w:rPr>
          <w:t>пунктом 2 части 2 статьи 3.1-4</w:t>
        </w:r>
      </w:hyperlink>
      <w:r w:rsidR="00DC08E4" w:rsidRPr="00C72E7F">
        <w:rPr>
          <w:szCs w:val="28"/>
        </w:rPr>
        <w:t xml:space="preserve"> Федерального закона № 223-ФЗ. При отсутствии в заявке на участие в конкурентной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715444">
      <w:pPr>
        <w:ind w:firstLine="567"/>
        <w:jc w:val="both"/>
        <w:rPr>
          <w:szCs w:val="28"/>
        </w:rPr>
      </w:pPr>
      <w:r w:rsidRPr="003421CC">
        <w:rPr>
          <w:szCs w:val="28"/>
        </w:rPr>
        <w:t>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аукциона предлагает товар, который обозначен товарным знаком, отличным от товарного знака, указанного в аукционной документации.</w:t>
      </w:r>
    </w:p>
    <w:p w:rsidR="00917E67" w:rsidRPr="003421CC" w:rsidRDefault="00917E67" w:rsidP="00715444">
      <w:pPr>
        <w:autoSpaceDE w:val="0"/>
        <w:autoSpaceDN w:val="0"/>
        <w:adjustRightInd w:val="0"/>
        <w:ind w:firstLine="567"/>
        <w:jc w:val="both"/>
        <w:rPr>
          <w:szCs w:val="28"/>
        </w:rPr>
      </w:pPr>
      <w:r w:rsidRPr="003421CC">
        <w:rPr>
          <w:szCs w:val="28"/>
        </w:rPr>
        <w:t xml:space="preserve">13.1. Первая часть заявки на участие в электронном аукционе, в случае включения в документацию о закупке в соответствии с </w:t>
      </w:r>
      <w:hyperlink r:id="rId84" w:history="1">
        <w:r w:rsidRPr="003421CC">
          <w:rPr>
            <w:szCs w:val="28"/>
          </w:rPr>
          <w:t>п</w:t>
        </w:r>
        <w:r w:rsidR="00715444" w:rsidRPr="003421CC">
          <w:rPr>
            <w:szCs w:val="28"/>
          </w:rPr>
          <w:t>п.</w:t>
        </w:r>
        <w:r w:rsidRPr="003421CC">
          <w:rPr>
            <w:szCs w:val="28"/>
          </w:rPr>
          <w:t>6 п</w:t>
        </w:r>
        <w:r w:rsidR="00715444" w:rsidRPr="003421CC">
          <w:rPr>
            <w:szCs w:val="28"/>
          </w:rPr>
          <w:t>.</w:t>
        </w:r>
        <w:r w:rsidRPr="003421CC">
          <w:rPr>
            <w:szCs w:val="28"/>
          </w:rPr>
          <w:t>2 ст</w:t>
        </w:r>
        <w:r w:rsidR="00715444" w:rsidRPr="003421CC">
          <w:rPr>
            <w:szCs w:val="28"/>
          </w:rPr>
          <w:t>.</w:t>
        </w:r>
        <w:r w:rsidRPr="003421CC">
          <w:rPr>
            <w:szCs w:val="28"/>
          </w:rPr>
          <w:t>11</w:t>
        </w:r>
      </w:hyperlink>
      <w:r w:rsidRPr="003421CC">
        <w:rPr>
          <w:szCs w:val="28"/>
        </w:rPr>
        <w:t xml:space="preserve">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917E67" w:rsidRPr="003421CC" w:rsidRDefault="00917E67" w:rsidP="00715444">
      <w:pPr>
        <w:ind w:firstLine="567"/>
        <w:jc w:val="both"/>
        <w:rPr>
          <w:szCs w:val="28"/>
        </w:rPr>
      </w:pPr>
      <w:r w:rsidRPr="003421CC">
        <w:rPr>
          <w:szCs w:val="28"/>
        </w:rPr>
        <w:t>14. Вторая часть заявки на участие в электронном аукционе должна содержать следующие документы и информацию:</w:t>
      </w:r>
    </w:p>
    <w:p w:rsidR="00917E67" w:rsidRPr="003421CC" w:rsidRDefault="00917E67" w:rsidP="00715444">
      <w:pPr>
        <w:autoSpaceDE w:val="0"/>
        <w:autoSpaceDN w:val="0"/>
        <w:adjustRightInd w:val="0"/>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r w:rsidR="00715444" w:rsidRPr="003421CC">
        <w:rPr>
          <w:szCs w:val="28"/>
        </w:rPr>
        <w:t>ИНН</w:t>
      </w:r>
      <w:r w:rsidRPr="003421CC">
        <w:rPr>
          <w:szCs w:val="28"/>
        </w:rPr>
        <w:t xml:space="preserve"> участника такого аукциона или в соответствии с законодательством соответствующего иностранного государства аналог </w:t>
      </w:r>
      <w:r w:rsidR="00715444" w:rsidRPr="003421CC">
        <w:rPr>
          <w:szCs w:val="28"/>
        </w:rPr>
        <w:t>ИНН</w:t>
      </w:r>
      <w:r w:rsidRPr="003421CC">
        <w:rPr>
          <w:szCs w:val="28"/>
        </w:rPr>
        <w:t xml:space="preserve"> участника такого аукциона (для иностранного лица), </w:t>
      </w:r>
      <w:r w:rsidR="00715444"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17E67" w:rsidRPr="003421CC" w:rsidRDefault="00917E67" w:rsidP="00715444">
      <w:pPr>
        <w:autoSpaceDE w:val="0"/>
        <w:autoSpaceDN w:val="0"/>
        <w:adjustRightInd w:val="0"/>
        <w:ind w:firstLine="567"/>
        <w:jc w:val="both"/>
        <w:rPr>
          <w:szCs w:val="28"/>
        </w:rPr>
      </w:pPr>
      <w:r w:rsidRPr="003421CC">
        <w:rPr>
          <w:szCs w:val="28"/>
        </w:rPr>
        <w:t xml:space="preserve">2) выписку из </w:t>
      </w:r>
      <w:r w:rsidR="00715444"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715444"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715444" w:rsidRPr="003421CC">
        <w:rPr>
          <w:szCs w:val="28"/>
        </w:rPr>
        <w:t>6 (</w:t>
      </w:r>
      <w:r w:rsidRPr="003421CC">
        <w:rPr>
          <w:szCs w:val="28"/>
        </w:rPr>
        <w:t>шесть</w:t>
      </w:r>
      <w:r w:rsidR="00715444" w:rsidRPr="003421CC">
        <w:rPr>
          <w:szCs w:val="28"/>
        </w:rPr>
        <w:t>)</w:t>
      </w:r>
      <w:r w:rsidRPr="003421CC">
        <w:rPr>
          <w:szCs w:val="28"/>
        </w:rPr>
        <w:t xml:space="preserve"> месяцев до даты размещения в </w:t>
      </w:r>
      <w:r w:rsidR="00715444"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715444">
      <w:pPr>
        <w:autoSpaceDE w:val="0"/>
        <w:autoSpaceDN w:val="0"/>
        <w:adjustRightInd w:val="0"/>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715444"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715444"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715444">
      <w:pPr>
        <w:autoSpaceDE w:val="0"/>
        <w:autoSpaceDN w:val="0"/>
        <w:adjustRightInd w:val="0"/>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715444">
      <w:pPr>
        <w:autoSpaceDE w:val="0"/>
        <w:autoSpaceDN w:val="0"/>
        <w:adjustRightInd w:val="0"/>
        <w:ind w:firstLine="567"/>
        <w:jc w:val="both"/>
        <w:rPr>
          <w:szCs w:val="28"/>
        </w:rPr>
      </w:pPr>
      <w:r w:rsidRPr="003421CC">
        <w:rPr>
          <w:szCs w:val="28"/>
        </w:rPr>
        <w:t xml:space="preserve">5) </w:t>
      </w:r>
      <w:r w:rsidR="006C5C20" w:rsidRPr="003421CC">
        <w:rPr>
          <w:szCs w:val="28"/>
        </w:rPr>
        <w:t>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715444">
      <w:pPr>
        <w:autoSpaceDE w:val="0"/>
        <w:autoSpaceDN w:val="0"/>
        <w:adjustRightInd w:val="0"/>
        <w:ind w:firstLine="567"/>
        <w:jc w:val="both"/>
        <w:rPr>
          <w:szCs w:val="28"/>
        </w:rPr>
      </w:pPr>
      <w:r w:rsidRPr="003421CC">
        <w:rPr>
          <w:szCs w:val="28"/>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917E67" w:rsidRPr="003421CC" w:rsidRDefault="000B57BF" w:rsidP="00715444">
      <w:pPr>
        <w:autoSpaceDE w:val="0"/>
        <w:autoSpaceDN w:val="0"/>
        <w:adjustRightInd w:val="0"/>
        <w:ind w:firstLine="567"/>
        <w:jc w:val="both"/>
        <w:rPr>
          <w:szCs w:val="28"/>
        </w:rPr>
      </w:pPr>
      <w:r>
        <w:rPr>
          <w:szCs w:val="28"/>
        </w:rPr>
        <w:t>7</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17E67" w:rsidRPr="003421CC" w:rsidRDefault="00847B3C" w:rsidP="00715444">
      <w:pPr>
        <w:ind w:firstLine="567"/>
        <w:jc w:val="both"/>
        <w:rPr>
          <w:szCs w:val="28"/>
        </w:rPr>
      </w:pPr>
      <w:r w:rsidRPr="003421CC">
        <w:rPr>
          <w:szCs w:val="28"/>
        </w:rPr>
        <w:t>1</w:t>
      </w:r>
      <w:r w:rsidR="00FB33E6">
        <w:rPr>
          <w:szCs w:val="28"/>
        </w:rPr>
        <w:t>6</w:t>
      </w:r>
      <w:r w:rsidR="00917E67" w:rsidRPr="003421CC">
        <w:rPr>
          <w:szCs w:val="28"/>
        </w:rPr>
        <w:t xml:space="preserve">. Участник аукциона вправе подать только </w:t>
      </w:r>
      <w:r w:rsidR="00715444" w:rsidRPr="003421CC">
        <w:rPr>
          <w:szCs w:val="28"/>
        </w:rPr>
        <w:t>1 (</w:t>
      </w:r>
      <w:r w:rsidR="00917E67" w:rsidRPr="003421CC">
        <w:rPr>
          <w:szCs w:val="28"/>
        </w:rPr>
        <w:t>одну</w:t>
      </w:r>
      <w:r w:rsidR="00715444" w:rsidRPr="003421CC">
        <w:rPr>
          <w:szCs w:val="28"/>
        </w:rPr>
        <w:t>)</w:t>
      </w:r>
      <w:r w:rsidR="00917E67" w:rsidRPr="003421CC">
        <w:rPr>
          <w:szCs w:val="28"/>
        </w:rPr>
        <w:t xml:space="preserve"> заявку на участие в таком аукционе.</w:t>
      </w:r>
    </w:p>
    <w:p w:rsidR="00917E67" w:rsidRPr="003421CC" w:rsidRDefault="00847B3C" w:rsidP="00715444">
      <w:pPr>
        <w:ind w:firstLine="567"/>
        <w:jc w:val="both"/>
        <w:rPr>
          <w:szCs w:val="28"/>
        </w:rPr>
      </w:pPr>
      <w:r w:rsidRPr="003421CC">
        <w:rPr>
          <w:szCs w:val="28"/>
        </w:rPr>
        <w:t>1</w:t>
      </w:r>
      <w:r w:rsidR="00FB33E6">
        <w:rPr>
          <w:szCs w:val="28"/>
        </w:rPr>
        <w:t>7</w:t>
      </w:r>
      <w:r w:rsidR="00917E67" w:rsidRPr="003421CC">
        <w:rPr>
          <w:szCs w:val="28"/>
        </w:rPr>
        <w:t xml:space="preserve">. Участник аукциона,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w:t>
      </w:r>
      <w:r w:rsidR="00715444" w:rsidRPr="003421CC">
        <w:rPr>
          <w:szCs w:val="28"/>
        </w:rPr>
        <w:t>ЭП</w:t>
      </w:r>
      <w:r w:rsidR="00917E67" w:rsidRPr="003421CC">
        <w:rPr>
          <w:szCs w:val="28"/>
        </w:rPr>
        <w:t>.</w:t>
      </w:r>
    </w:p>
    <w:p w:rsidR="00917E67" w:rsidRPr="003421CC" w:rsidRDefault="00847B3C" w:rsidP="00715444">
      <w:pPr>
        <w:ind w:firstLine="567"/>
        <w:jc w:val="both"/>
        <w:rPr>
          <w:szCs w:val="28"/>
        </w:rPr>
      </w:pPr>
      <w:r w:rsidRPr="003421CC">
        <w:rPr>
          <w:szCs w:val="28"/>
        </w:rPr>
        <w:t>1</w:t>
      </w:r>
      <w:r w:rsidR="00FB33E6">
        <w:rPr>
          <w:szCs w:val="28"/>
        </w:rPr>
        <w:t>8</w:t>
      </w:r>
      <w:r w:rsidR="00917E67" w:rsidRPr="003421CC">
        <w:rPr>
          <w:szCs w:val="28"/>
        </w:rPr>
        <w:t xml:space="preserve">. Не позднее рабочего дня, следующего за датой окончания срока подачи заявок на участие в аукционе, оператор </w:t>
      </w:r>
      <w:r w:rsidR="00715444" w:rsidRPr="003421CC">
        <w:rPr>
          <w:szCs w:val="28"/>
        </w:rPr>
        <w:t>ЭП</w:t>
      </w:r>
      <w:r w:rsidR="00917E67" w:rsidRPr="003421CC">
        <w:rPr>
          <w:szCs w:val="28"/>
        </w:rPr>
        <w:t xml:space="preserve"> направляет Заказчику первую часть заявки на участие в таком аукционе.</w:t>
      </w:r>
    </w:p>
    <w:p w:rsidR="00917E67" w:rsidRPr="003421CC" w:rsidRDefault="00847B3C" w:rsidP="00715444">
      <w:pPr>
        <w:ind w:firstLine="567"/>
        <w:jc w:val="both"/>
        <w:rPr>
          <w:szCs w:val="28"/>
        </w:rPr>
      </w:pPr>
      <w:r w:rsidRPr="003421CC">
        <w:rPr>
          <w:szCs w:val="28"/>
        </w:rPr>
        <w:t>1</w:t>
      </w:r>
      <w:r w:rsidR="00FB33E6">
        <w:rPr>
          <w:szCs w:val="28"/>
        </w:rPr>
        <w:t>9</w:t>
      </w:r>
      <w:r w:rsidR="00917E67" w:rsidRPr="003421CC">
        <w:rPr>
          <w:szCs w:val="28"/>
        </w:rPr>
        <w:t>.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917E67" w:rsidRPr="003421CC" w:rsidRDefault="00FB33E6" w:rsidP="00715444">
      <w:pPr>
        <w:ind w:firstLine="567"/>
        <w:jc w:val="both"/>
        <w:rPr>
          <w:szCs w:val="28"/>
        </w:rPr>
      </w:pPr>
      <w:r>
        <w:rPr>
          <w:szCs w:val="28"/>
        </w:rPr>
        <w:t>20</w:t>
      </w:r>
      <w:r w:rsidR="00917E67" w:rsidRPr="003421CC">
        <w:rPr>
          <w:szCs w:val="28"/>
        </w:rPr>
        <w:t>.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 проведении аукциона и аукционной документацией, на соответствие требованиям, установленным аукционной документацией в отношении закупаемых товаров, работ, услуг.</w:t>
      </w:r>
    </w:p>
    <w:p w:rsidR="00917E67" w:rsidRPr="003421CC" w:rsidRDefault="00847B3C" w:rsidP="00715444">
      <w:pPr>
        <w:ind w:firstLine="567"/>
        <w:jc w:val="both"/>
        <w:rPr>
          <w:szCs w:val="28"/>
        </w:rPr>
      </w:pPr>
      <w:r w:rsidRPr="003421CC">
        <w:rPr>
          <w:szCs w:val="28"/>
        </w:rPr>
        <w:t>2</w:t>
      </w:r>
      <w:r w:rsidR="00FB33E6">
        <w:rPr>
          <w:szCs w:val="28"/>
        </w:rPr>
        <w:t>1</w:t>
      </w:r>
      <w:r w:rsidR="00917E67" w:rsidRPr="003421CC">
        <w:rPr>
          <w:szCs w:val="28"/>
        </w:rPr>
        <w:t xml:space="preserve">. Срок рассмотрения первых частей заявок на участие в аукционе не может превышать </w:t>
      </w:r>
      <w:r w:rsidR="00715444" w:rsidRPr="003421CC">
        <w:rPr>
          <w:szCs w:val="28"/>
        </w:rPr>
        <w:t>7 (</w:t>
      </w:r>
      <w:r w:rsidR="00917E67" w:rsidRPr="003421CC">
        <w:rPr>
          <w:szCs w:val="28"/>
        </w:rPr>
        <w:t>семь</w:t>
      </w:r>
      <w:r w:rsidR="00715444" w:rsidRPr="003421CC">
        <w:rPr>
          <w:szCs w:val="28"/>
        </w:rPr>
        <w:t>)</w:t>
      </w:r>
      <w:r w:rsidR="00917E67" w:rsidRPr="003421CC">
        <w:rPr>
          <w:szCs w:val="28"/>
        </w:rPr>
        <w:t xml:space="preserve"> рабочих дней с даты окончания срока подачи указанных заявок.</w:t>
      </w:r>
    </w:p>
    <w:p w:rsidR="00917E67" w:rsidRPr="003421CC" w:rsidRDefault="00C35018" w:rsidP="00715444">
      <w:pPr>
        <w:ind w:firstLine="567"/>
        <w:jc w:val="both"/>
        <w:rPr>
          <w:szCs w:val="28"/>
        </w:rPr>
      </w:pPr>
      <w:r w:rsidRPr="003421CC">
        <w:rPr>
          <w:szCs w:val="28"/>
        </w:rPr>
        <w:t>2</w:t>
      </w:r>
      <w:r w:rsidR="00FB33E6">
        <w:rPr>
          <w:szCs w:val="28"/>
        </w:rPr>
        <w:t>2</w:t>
      </w:r>
      <w:r w:rsidR="00917E67" w:rsidRPr="003421CC">
        <w:rPr>
          <w:szCs w:val="28"/>
        </w:rPr>
        <w:t>. По результатам рассмотрения первых частей заявок на участие в аукционе, содержащих информацию, предусмотренную извещением о проведении аукциона и аукционной документацией, комиссия по осуществлению конкурентных закупок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w:t>
      </w:r>
    </w:p>
    <w:p w:rsidR="00917E67" w:rsidRPr="003421CC" w:rsidRDefault="00847B3C" w:rsidP="00715444">
      <w:pPr>
        <w:ind w:firstLine="567"/>
        <w:jc w:val="both"/>
        <w:rPr>
          <w:szCs w:val="28"/>
        </w:rPr>
      </w:pPr>
      <w:r w:rsidRPr="003421CC">
        <w:rPr>
          <w:szCs w:val="28"/>
        </w:rPr>
        <w:t>2</w:t>
      </w:r>
      <w:r w:rsidR="00FB33E6">
        <w:rPr>
          <w:szCs w:val="28"/>
        </w:rPr>
        <w:t>3</w:t>
      </w:r>
      <w:r w:rsidR="00917E67" w:rsidRPr="003421CC">
        <w:rPr>
          <w:szCs w:val="28"/>
        </w:rPr>
        <w:t>. Участник аукциона не допускается к участию в нем в случае:</w:t>
      </w:r>
    </w:p>
    <w:p w:rsidR="00917E67" w:rsidRPr="003421CC" w:rsidRDefault="00917E67" w:rsidP="00715444">
      <w:pPr>
        <w:ind w:firstLine="567"/>
        <w:jc w:val="both"/>
        <w:rPr>
          <w:szCs w:val="28"/>
        </w:rPr>
      </w:pPr>
      <w:r w:rsidRPr="003421CC">
        <w:rPr>
          <w:szCs w:val="28"/>
        </w:rPr>
        <w:t>1) непредоставления информации, предусмотренной извещением о проведении аукциона и аукционной документацией, или предоставления недостоверной информации;</w:t>
      </w:r>
    </w:p>
    <w:p w:rsidR="00917E67" w:rsidRPr="003421CC" w:rsidRDefault="00917E67" w:rsidP="00715444">
      <w:pPr>
        <w:ind w:firstLine="567"/>
        <w:jc w:val="both"/>
        <w:rPr>
          <w:szCs w:val="28"/>
        </w:rPr>
      </w:pPr>
      <w:r w:rsidRPr="003421CC">
        <w:rPr>
          <w:szCs w:val="28"/>
        </w:rPr>
        <w:t>2) несоответствия информации, предусмотренной извещением о проведении аукциона и аукционной документацией, треб</w:t>
      </w:r>
      <w:r w:rsidR="0093043E" w:rsidRPr="003421CC">
        <w:rPr>
          <w:szCs w:val="28"/>
        </w:rPr>
        <w:t>ованиям аукционной документации;</w:t>
      </w:r>
    </w:p>
    <w:p w:rsidR="0093043E" w:rsidRPr="003421CC" w:rsidRDefault="0093043E" w:rsidP="00715444">
      <w:pPr>
        <w:ind w:firstLine="567"/>
        <w:jc w:val="both"/>
        <w:rPr>
          <w:szCs w:val="28"/>
        </w:rPr>
      </w:pPr>
      <w:r w:rsidRPr="003421CC">
        <w:rPr>
          <w:szCs w:val="28"/>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715444">
      <w:pPr>
        <w:ind w:firstLine="567"/>
        <w:jc w:val="both"/>
        <w:rPr>
          <w:szCs w:val="28"/>
        </w:rPr>
      </w:pPr>
      <w:r w:rsidRPr="003421CC">
        <w:rPr>
          <w:szCs w:val="28"/>
        </w:rPr>
        <w:t>2</w:t>
      </w:r>
      <w:r w:rsidR="00FB33E6">
        <w:rPr>
          <w:szCs w:val="28"/>
        </w:rPr>
        <w:t>4</w:t>
      </w:r>
      <w:r w:rsidR="00917E67" w:rsidRPr="003421CC">
        <w:rPr>
          <w:szCs w:val="28"/>
        </w:rPr>
        <w:t xml:space="preserve">.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ЕИС не позднее чем через </w:t>
      </w:r>
      <w:r w:rsidR="00715444" w:rsidRPr="003421CC">
        <w:rPr>
          <w:szCs w:val="28"/>
        </w:rPr>
        <w:t>3 (</w:t>
      </w:r>
      <w:r w:rsidR="00917E67" w:rsidRPr="003421CC">
        <w:rPr>
          <w:szCs w:val="28"/>
        </w:rPr>
        <w:t>три</w:t>
      </w:r>
      <w:r w:rsidR="00715444" w:rsidRPr="003421CC">
        <w:rPr>
          <w:szCs w:val="28"/>
        </w:rPr>
        <w:t>)</w:t>
      </w:r>
      <w:r w:rsidR="00917E67" w:rsidRPr="003421CC">
        <w:rPr>
          <w:szCs w:val="28"/>
        </w:rPr>
        <w:t xml:space="preserve"> дня со дня подписания такого протокола.</w:t>
      </w:r>
    </w:p>
    <w:p w:rsidR="00917E67" w:rsidRPr="003421CC" w:rsidRDefault="00847B3C" w:rsidP="00715444">
      <w:pPr>
        <w:ind w:firstLine="567"/>
        <w:jc w:val="both"/>
        <w:rPr>
          <w:szCs w:val="28"/>
        </w:rPr>
      </w:pPr>
      <w:r w:rsidRPr="003421CC">
        <w:rPr>
          <w:szCs w:val="28"/>
        </w:rPr>
        <w:t>2</w:t>
      </w:r>
      <w:r w:rsidR="00FB33E6">
        <w:rPr>
          <w:szCs w:val="28"/>
        </w:rPr>
        <w:t>5</w:t>
      </w:r>
      <w:r w:rsidR="00917E67" w:rsidRPr="003421CC">
        <w:rPr>
          <w:szCs w:val="28"/>
        </w:rPr>
        <w:t>.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аукциона, подавших заявки на участие в аукционе, или о признании только одного участника аукциона, подавшего заявку на участие в таком аукционе, его участником, такой аукцион признается несостоявшимся.</w:t>
      </w:r>
    </w:p>
    <w:p w:rsidR="00917E67" w:rsidRPr="003421CC" w:rsidRDefault="00847B3C" w:rsidP="00715444">
      <w:pPr>
        <w:ind w:firstLine="567"/>
        <w:jc w:val="both"/>
        <w:rPr>
          <w:szCs w:val="28"/>
        </w:rPr>
      </w:pPr>
      <w:r w:rsidRPr="003421CC">
        <w:rPr>
          <w:szCs w:val="28"/>
        </w:rPr>
        <w:t>2</w:t>
      </w:r>
      <w:r w:rsidR="00FB33E6">
        <w:rPr>
          <w:szCs w:val="28"/>
        </w:rPr>
        <w:t>6</w:t>
      </w:r>
      <w:r w:rsidR="00917E67" w:rsidRPr="003421CC">
        <w:rPr>
          <w:szCs w:val="28"/>
        </w:rPr>
        <w:t xml:space="preserve">. Порядок проведения аукциона, определяется регламентом и правилами, установленными оператором соответствующей </w:t>
      </w:r>
      <w:r w:rsidR="00715444" w:rsidRPr="003421CC">
        <w:rPr>
          <w:szCs w:val="28"/>
        </w:rPr>
        <w:t>ЭП</w:t>
      </w:r>
      <w:r w:rsidR="00917E67" w:rsidRPr="003421CC">
        <w:rPr>
          <w:szCs w:val="28"/>
        </w:rPr>
        <w:t xml:space="preserve">, на которой проводится аукцион, а также аукционной документацией. </w:t>
      </w:r>
    </w:p>
    <w:p w:rsidR="00917E67" w:rsidRPr="003421CC" w:rsidRDefault="00847B3C" w:rsidP="00715444">
      <w:pPr>
        <w:ind w:firstLine="567"/>
        <w:jc w:val="both"/>
        <w:rPr>
          <w:szCs w:val="28"/>
        </w:rPr>
      </w:pPr>
      <w:r w:rsidRPr="003421CC">
        <w:rPr>
          <w:szCs w:val="28"/>
        </w:rPr>
        <w:t>2</w:t>
      </w:r>
      <w:r w:rsidR="00FB33E6">
        <w:rPr>
          <w:szCs w:val="28"/>
        </w:rPr>
        <w:t>7</w:t>
      </w:r>
      <w:r w:rsidR="00917E67" w:rsidRPr="003421CC">
        <w:rPr>
          <w:szCs w:val="28"/>
        </w:rPr>
        <w:t>.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917E67" w:rsidRPr="003421CC" w:rsidRDefault="00847B3C" w:rsidP="00715444">
      <w:pPr>
        <w:ind w:firstLine="567"/>
        <w:jc w:val="both"/>
        <w:rPr>
          <w:szCs w:val="28"/>
        </w:rPr>
      </w:pPr>
      <w:r w:rsidRPr="003421CC">
        <w:rPr>
          <w:szCs w:val="28"/>
        </w:rPr>
        <w:t>2</w:t>
      </w:r>
      <w:r w:rsidR="00FB33E6">
        <w:rPr>
          <w:szCs w:val="28"/>
        </w:rPr>
        <w:t>8</w:t>
      </w:r>
      <w:r w:rsidR="00917E67" w:rsidRPr="003421CC">
        <w:rPr>
          <w:szCs w:val="28"/>
        </w:rPr>
        <w:t xml:space="preserve">. Аукцион проводится путем снижения </w:t>
      </w:r>
      <w:r w:rsidR="00734E4F" w:rsidRPr="003421CC">
        <w:rPr>
          <w:szCs w:val="28"/>
        </w:rPr>
        <w:t>НМЦД</w:t>
      </w:r>
      <w:r w:rsidR="00917E67" w:rsidRPr="003421CC">
        <w:rPr>
          <w:szCs w:val="28"/>
        </w:rPr>
        <w:t>, указанной в извещении о проведении такого аукциона.</w:t>
      </w:r>
    </w:p>
    <w:p w:rsidR="00917E67" w:rsidRPr="003421CC" w:rsidRDefault="00917E67" w:rsidP="00715444">
      <w:pPr>
        <w:ind w:firstLine="567"/>
        <w:jc w:val="both"/>
        <w:rPr>
          <w:szCs w:val="28"/>
        </w:rPr>
      </w:pPr>
      <w:r w:rsidRPr="003421CC">
        <w:rPr>
          <w:szCs w:val="28"/>
        </w:rPr>
        <w:t xml:space="preserve">Величина снижения </w:t>
      </w:r>
      <w:r w:rsidR="00734E4F" w:rsidRPr="003421CC">
        <w:rPr>
          <w:szCs w:val="28"/>
        </w:rPr>
        <w:t>НМЦД</w:t>
      </w:r>
      <w:r w:rsidRPr="003421CC">
        <w:rPr>
          <w:szCs w:val="28"/>
        </w:rPr>
        <w:t xml:space="preserve"> (далее – «шаг аукциона») составляет от 0,5 процента до 5</w:t>
      </w:r>
      <w:r w:rsidR="00734E4F" w:rsidRPr="003421CC">
        <w:rPr>
          <w:szCs w:val="28"/>
        </w:rPr>
        <w:t xml:space="preserve"> (пяти)</w:t>
      </w:r>
      <w:r w:rsidRPr="003421CC">
        <w:rPr>
          <w:szCs w:val="28"/>
        </w:rPr>
        <w:t xml:space="preserve"> процентов </w:t>
      </w:r>
      <w:r w:rsidR="00734E4F" w:rsidRPr="003421CC">
        <w:rPr>
          <w:szCs w:val="28"/>
        </w:rPr>
        <w:t>НМЦД</w:t>
      </w:r>
      <w:r w:rsidRPr="003421CC">
        <w:rPr>
          <w:szCs w:val="28"/>
        </w:rPr>
        <w:t xml:space="preserve">, но не менее чем </w:t>
      </w:r>
      <w:r w:rsidR="00734E4F" w:rsidRPr="003421CC">
        <w:rPr>
          <w:szCs w:val="28"/>
        </w:rPr>
        <w:t>100 (</w:t>
      </w:r>
      <w:r w:rsidRPr="003421CC">
        <w:rPr>
          <w:szCs w:val="28"/>
        </w:rPr>
        <w:t>сто</w:t>
      </w:r>
      <w:r w:rsidR="00734E4F" w:rsidRPr="003421CC">
        <w:rPr>
          <w:szCs w:val="28"/>
        </w:rPr>
        <w:t>)</w:t>
      </w:r>
      <w:r w:rsidRPr="003421CC">
        <w:rPr>
          <w:szCs w:val="28"/>
        </w:rPr>
        <w:t xml:space="preserve"> рублей.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17E67" w:rsidRPr="003421CC" w:rsidRDefault="00847B3C" w:rsidP="00715444">
      <w:pPr>
        <w:shd w:val="clear" w:color="auto" w:fill="FFFFFF"/>
        <w:ind w:firstLine="567"/>
        <w:jc w:val="both"/>
        <w:rPr>
          <w:szCs w:val="28"/>
        </w:rPr>
      </w:pPr>
      <w:r w:rsidRPr="003421CC">
        <w:rPr>
          <w:szCs w:val="28"/>
        </w:rPr>
        <w:t>2</w:t>
      </w:r>
      <w:r w:rsidR="00FB33E6">
        <w:rPr>
          <w:szCs w:val="28"/>
        </w:rPr>
        <w:t>9</w:t>
      </w:r>
      <w:r w:rsidR="00917E67" w:rsidRPr="003421CC">
        <w:rPr>
          <w:szCs w:val="28"/>
        </w:rPr>
        <w:t xml:space="preserve">. 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w:t>
      </w:r>
      <w:r w:rsidR="00917E67" w:rsidRPr="003421CC">
        <w:rPr>
          <w:szCs w:val="28"/>
          <w:shd w:val="clear" w:color="auto" w:fill="FFFFFF"/>
        </w:rPr>
        <w:t>п</w:t>
      </w:r>
      <w:r w:rsidR="00734E4F" w:rsidRPr="003421CC">
        <w:rPr>
          <w:szCs w:val="28"/>
          <w:shd w:val="clear" w:color="auto" w:fill="FFFFFF"/>
        </w:rPr>
        <w:t>.</w:t>
      </w:r>
      <w:r w:rsidR="000B57BF">
        <w:rPr>
          <w:szCs w:val="28"/>
          <w:shd w:val="clear" w:color="auto" w:fill="FFFFFF"/>
        </w:rPr>
        <w:t>29</w:t>
      </w:r>
      <w:r w:rsidR="00917E67" w:rsidRPr="003421CC">
        <w:rPr>
          <w:szCs w:val="28"/>
          <w:shd w:val="clear" w:color="auto" w:fill="FFFFFF"/>
        </w:rPr>
        <w:t xml:space="preserve"> настоящей статьи.</w:t>
      </w:r>
    </w:p>
    <w:p w:rsidR="00917E67" w:rsidRPr="003421CC" w:rsidRDefault="00FB33E6" w:rsidP="00715444">
      <w:pPr>
        <w:ind w:firstLine="567"/>
        <w:jc w:val="both"/>
        <w:rPr>
          <w:szCs w:val="28"/>
        </w:rPr>
      </w:pPr>
      <w:r>
        <w:rPr>
          <w:szCs w:val="28"/>
        </w:rPr>
        <w:t>30</w:t>
      </w:r>
      <w:r w:rsidR="00917E67" w:rsidRPr="003421CC">
        <w:rPr>
          <w:szCs w:val="28"/>
        </w:rPr>
        <w:t>. При проведении аукциона участники аукциона подают предложения о цене договора с учетом следующих требований:</w:t>
      </w:r>
    </w:p>
    <w:p w:rsidR="00917E67" w:rsidRPr="003421CC" w:rsidRDefault="00917E67" w:rsidP="00715444">
      <w:pPr>
        <w:ind w:firstLine="567"/>
        <w:jc w:val="both"/>
        <w:rPr>
          <w:szCs w:val="28"/>
        </w:rPr>
      </w:pPr>
      <w:r w:rsidRPr="003421CC">
        <w:rPr>
          <w:szCs w:val="28"/>
        </w:rPr>
        <w:t xml:space="preserve">1) 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w:t>
      </w:r>
      <w:r w:rsidR="00734E4F" w:rsidRPr="003421CC">
        <w:rPr>
          <w:szCs w:val="28"/>
        </w:rPr>
        <w:t>0 (</w:t>
      </w:r>
      <w:r w:rsidRPr="003421CC">
        <w:rPr>
          <w:szCs w:val="28"/>
        </w:rPr>
        <w:t>нулю</w:t>
      </w:r>
      <w:r w:rsidR="00734E4F" w:rsidRPr="003421CC">
        <w:rPr>
          <w:szCs w:val="28"/>
        </w:rPr>
        <w:t>)</w:t>
      </w:r>
      <w:r w:rsidRPr="003421CC">
        <w:rPr>
          <w:szCs w:val="28"/>
        </w:rPr>
        <w:t>;</w:t>
      </w:r>
    </w:p>
    <w:p w:rsidR="00917E67" w:rsidRPr="003421CC" w:rsidRDefault="00917E67" w:rsidP="00715444">
      <w:pPr>
        <w:ind w:firstLine="567"/>
        <w:jc w:val="both"/>
        <w:rPr>
          <w:szCs w:val="28"/>
        </w:rPr>
      </w:pPr>
      <w:r w:rsidRPr="003421CC">
        <w:rPr>
          <w:szCs w:val="28"/>
        </w:rPr>
        <w:t>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17E67" w:rsidRPr="003421CC" w:rsidRDefault="00917E67" w:rsidP="00715444">
      <w:pPr>
        <w:ind w:firstLine="567"/>
        <w:jc w:val="both"/>
        <w:rPr>
          <w:szCs w:val="28"/>
        </w:rPr>
      </w:pPr>
      <w:r w:rsidRPr="003421CC">
        <w:rPr>
          <w:szCs w:val="28"/>
        </w:rPr>
        <w:t>3) в случае проведения аукциона в соответствии со ст</w:t>
      </w:r>
      <w:r w:rsidR="00734E4F" w:rsidRPr="003421CC">
        <w:rPr>
          <w:szCs w:val="28"/>
        </w:rPr>
        <w:t>.</w:t>
      </w:r>
      <w:r w:rsidRPr="003421CC">
        <w:rPr>
          <w:szCs w:val="28"/>
        </w:rPr>
        <w:t xml:space="preserve">27 настоящего </w:t>
      </w:r>
      <w:r w:rsidRPr="003421CC">
        <w:rPr>
          <w:szCs w:val="28"/>
          <w:shd w:val="clear" w:color="auto" w:fill="FFFFFF"/>
        </w:rPr>
        <w:t xml:space="preserve">Положения </w:t>
      </w:r>
      <w:r w:rsidRPr="003421CC">
        <w:rPr>
          <w:szCs w:val="28"/>
        </w:rPr>
        <w:t>о закупк</w:t>
      </w:r>
      <w:r w:rsidR="00734E4F" w:rsidRPr="003421CC">
        <w:rPr>
          <w:szCs w:val="28"/>
        </w:rPr>
        <w:t>ах</w:t>
      </w:r>
      <w:r w:rsidRPr="003421CC">
        <w:rPr>
          <w:szCs w:val="28"/>
        </w:rPr>
        <w:t xml:space="preserve">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917E67" w:rsidRPr="003421CC" w:rsidRDefault="00847B3C" w:rsidP="00715444">
      <w:pPr>
        <w:ind w:firstLine="567"/>
        <w:jc w:val="both"/>
        <w:rPr>
          <w:szCs w:val="28"/>
        </w:rPr>
      </w:pPr>
      <w:r w:rsidRPr="003421CC">
        <w:rPr>
          <w:szCs w:val="28"/>
        </w:rPr>
        <w:t>3</w:t>
      </w:r>
      <w:r w:rsidR="00FB33E6">
        <w:rPr>
          <w:szCs w:val="28"/>
        </w:rPr>
        <w:t>1</w:t>
      </w:r>
      <w:r w:rsidR="00917E67" w:rsidRPr="003421CC">
        <w:rPr>
          <w:szCs w:val="28"/>
        </w:rPr>
        <w:t xml:space="preserve">. При проведении аукциона устанавливается время приема предложений участников аукциона о цене договора, составляющее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минут от начала проведения аукциона до истечения срока подачи предложений о цене договора, а также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734E4F" w:rsidRPr="003421CC">
        <w:rPr>
          <w:szCs w:val="28"/>
        </w:rPr>
        <w:t>НМЦД</w:t>
      </w:r>
      <w:r w:rsidR="00917E67" w:rsidRPr="003421CC">
        <w:rPr>
          <w:szCs w:val="28"/>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17E67" w:rsidRPr="003421CC" w:rsidRDefault="00847B3C" w:rsidP="00715444">
      <w:pPr>
        <w:shd w:val="clear" w:color="auto" w:fill="FFFFFF"/>
        <w:ind w:firstLine="567"/>
        <w:jc w:val="both"/>
        <w:rPr>
          <w:szCs w:val="28"/>
        </w:rPr>
      </w:pPr>
      <w:r w:rsidRPr="003421CC">
        <w:rPr>
          <w:szCs w:val="28"/>
        </w:rPr>
        <w:t>3</w:t>
      </w:r>
      <w:r w:rsidR="00FB33E6">
        <w:rPr>
          <w:szCs w:val="28"/>
        </w:rPr>
        <w:t>2</w:t>
      </w:r>
      <w:r w:rsidR="00917E67" w:rsidRPr="003421CC">
        <w:rPr>
          <w:szCs w:val="28"/>
        </w:rPr>
        <w:t xml:space="preserve">. В течение </w:t>
      </w:r>
      <w:r w:rsidR="00734E4F" w:rsidRPr="003421CC">
        <w:rPr>
          <w:szCs w:val="28"/>
        </w:rPr>
        <w:t>10 (</w:t>
      </w:r>
      <w:r w:rsidR="00917E67" w:rsidRPr="003421CC">
        <w:rPr>
          <w:szCs w:val="28"/>
        </w:rPr>
        <w:t>десяти</w:t>
      </w:r>
      <w:r w:rsidR="00734E4F" w:rsidRPr="003421CC">
        <w:rPr>
          <w:szCs w:val="28"/>
        </w:rPr>
        <w:t>)</w:t>
      </w:r>
      <w:r w:rsidR="00917E67" w:rsidRPr="003421CC">
        <w:rPr>
          <w:szCs w:val="28"/>
        </w:rPr>
        <w:t xml:space="preserve"> минут с момента завершения в соответствии с </w:t>
      </w:r>
      <w:r w:rsidR="00917E67" w:rsidRPr="003421CC">
        <w:rPr>
          <w:szCs w:val="28"/>
          <w:shd w:val="clear" w:color="auto" w:fill="FFFFFF"/>
        </w:rPr>
        <w:t>п</w:t>
      </w:r>
      <w:r w:rsidR="00734E4F" w:rsidRPr="003421CC">
        <w:rPr>
          <w:szCs w:val="28"/>
          <w:shd w:val="clear" w:color="auto" w:fill="FFFFFF"/>
        </w:rPr>
        <w:t>.</w:t>
      </w:r>
      <w:r w:rsidR="00917E67" w:rsidRPr="003421CC">
        <w:rPr>
          <w:szCs w:val="28"/>
          <w:shd w:val="clear" w:color="auto" w:fill="FFFFFF"/>
        </w:rPr>
        <w:t>3</w:t>
      </w:r>
      <w:r w:rsidR="000B57BF">
        <w:rPr>
          <w:szCs w:val="28"/>
          <w:shd w:val="clear" w:color="auto" w:fill="FFFFFF"/>
        </w:rPr>
        <w:t>0</w:t>
      </w:r>
      <w:r w:rsidR="00917E67" w:rsidRPr="003421CC">
        <w:rPr>
          <w:szCs w:val="28"/>
        </w:rPr>
        <w:t xml:space="preserve"> настоящей статьи аукциона любой участник аукциона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w:t>
      </w:r>
      <w:r w:rsidR="00734E4F" w:rsidRPr="003421CC">
        <w:rPr>
          <w:szCs w:val="28"/>
        </w:rPr>
        <w:t>п.</w:t>
      </w:r>
      <w:r w:rsidR="00917E67" w:rsidRPr="003421CC">
        <w:rPr>
          <w:szCs w:val="28"/>
        </w:rPr>
        <w:t>1 и 3 п</w:t>
      </w:r>
      <w:r w:rsidR="00734E4F" w:rsidRPr="003421CC">
        <w:rPr>
          <w:szCs w:val="28"/>
        </w:rPr>
        <w:t>.</w:t>
      </w:r>
      <w:r w:rsidR="00917E67" w:rsidRPr="003421CC">
        <w:rPr>
          <w:szCs w:val="28"/>
        </w:rPr>
        <w:t>30 настоящей статьи.</w:t>
      </w:r>
    </w:p>
    <w:p w:rsidR="00917E67" w:rsidRPr="003421CC" w:rsidRDefault="00847B3C" w:rsidP="00734E4F">
      <w:pPr>
        <w:ind w:firstLine="567"/>
        <w:jc w:val="both"/>
        <w:rPr>
          <w:szCs w:val="28"/>
        </w:rPr>
      </w:pPr>
      <w:r w:rsidRPr="003421CC">
        <w:rPr>
          <w:szCs w:val="28"/>
        </w:rPr>
        <w:t>3</w:t>
      </w:r>
      <w:r w:rsidR="00FB33E6">
        <w:rPr>
          <w:szCs w:val="28"/>
        </w:rPr>
        <w:t>3</w:t>
      </w:r>
      <w:r w:rsidR="00917E67" w:rsidRPr="003421CC">
        <w:rPr>
          <w:szCs w:val="28"/>
        </w:rPr>
        <w:t xml:space="preserve">. Во время проведения аукциона оператор </w:t>
      </w:r>
      <w:r w:rsidR="00734E4F" w:rsidRPr="003421CC">
        <w:rPr>
          <w:szCs w:val="28"/>
        </w:rPr>
        <w:t>ЭП</w:t>
      </w:r>
      <w:r w:rsidR="00917E67" w:rsidRPr="003421CC">
        <w:rPr>
          <w:szCs w:val="28"/>
        </w:rPr>
        <w:t xml:space="preserve"> обязан отклонить предложения о цене договора, не соответствующие требованиям, предусмотренным настоящей статьей.</w:t>
      </w:r>
    </w:p>
    <w:p w:rsidR="00917E67" w:rsidRPr="003421CC" w:rsidRDefault="00847B3C" w:rsidP="00734E4F">
      <w:pPr>
        <w:ind w:firstLine="567"/>
        <w:jc w:val="both"/>
        <w:rPr>
          <w:szCs w:val="28"/>
        </w:rPr>
      </w:pPr>
      <w:r w:rsidRPr="003421CC">
        <w:rPr>
          <w:szCs w:val="28"/>
        </w:rPr>
        <w:t>3</w:t>
      </w:r>
      <w:r w:rsidR="00FB33E6">
        <w:rPr>
          <w:szCs w:val="28"/>
        </w:rPr>
        <w:t>4</w:t>
      </w:r>
      <w:r w:rsidR="00917E67" w:rsidRPr="003421CC">
        <w:rPr>
          <w:szCs w:val="28"/>
        </w:rPr>
        <w:t>.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917E67" w:rsidRPr="003421CC" w:rsidRDefault="00847B3C" w:rsidP="00734E4F">
      <w:pPr>
        <w:ind w:firstLine="567"/>
        <w:jc w:val="both"/>
        <w:rPr>
          <w:szCs w:val="28"/>
        </w:rPr>
      </w:pPr>
      <w:r w:rsidRPr="003421CC">
        <w:rPr>
          <w:szCs w:val="28"/>
        </w:rPr>
        <w:t>3</w:t>
      </w:r>
      <w:r w:rsidR="00FB33E6">
        <w:rPr>
          <w:szCs w:val="28"/>
        </w:rPr>
        <w:t>5</w:t>
      </w:r>
      <w:r w:rsidR="00917E67" w:rsidRPr="003421CC">
        <w:rPr>
          <w:szCs w:val="28"/>
        </w:rPr>
        <w:t xml:space="preserve">. Протокол проведения аукциона размещается на </w:t>
      </w:r>
      <w:r w:rsidR="00734E4F" w:rsidRPr="003421CC">
        <w:rPr>
          <w:szCs w:val="28"/>
        </w:rPr>
        <w:t>ЭП</w:t>
      </w:r>
      <w:r w:rsidR="00917E67" w:rsidRPr="003421CC">
        <w:rPr>
          <w:szCs w:val="28"/>
        </w:rPr>
        <w:t xml:space="preserve"> ее оператором в течение </w:t>
      </w:r>
      <w:r w:rsidR="00734E4F" w:rsidRPr="003421CC">
        <w:rPr>
          <w:szCs w:val="28"/>
        </w:rPr>
        <w:t>30 (</w:t>
      </w:r>
      <w:r w:rsidR="00917E67" w:rsidRPr="003421CC">
        <w:rPr>
          <w:szCs w:val="28"/>
        </w:rPr>
        <w:t>тридцати</w:t>
      </w:r>
      <w:r w:rsidR="00734E4F" w:rsidRPr="003421CC">
        <w:rPr>
          <w:szCs w:val="28"/>
        </w:rPr>
        <w:t>)</w:t>
      </w:r>
      <w:r w:rsidR="00917E67" w:rsidRPr="003421CC">
        <w:rPr>
          <w:szCs w:val="28"/>
        </w:rPr>
        <w:t xml:space="preserve"> минут после окончания такого аукциона. В этом протоколе указываются адрес </w:t>
      </w:r>
      <w:r w:rsidR="00734E4F" w:rsidRPr="003421CC">
        <w:rPr>
          <w:szCs w:val="28"/>
        </w:rPr>
        <w:t>ЭП</w:t>
      </w:r>
      <w:r w:rsidR="00917E67" w:rsidRPr="003421CC">
        <w:rPr>
          <w:szCs w:val="28"/>
        </w:rPr>
        <w:t xml:space="preserve">, дата, время начала и окончания аукциона, </w:t>
      </w:r>
      <w:r w:rsidR="00734E4F" w:rsidRPr="003421CC">
        <w:rPr>
          <w:szCs w:val="28"/>
        </w:rPr>
        <w:t>НМЦД</w:t>
      </w:r>
      <w:r w:rsidR="00917E67" w:rsidRPr="003421CC">
        <w:rPr>
          <w:szCs w:val="28"/>
        </w:rPr>
        <w:t>,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917E67" w:rsidRPr="003421CC" w:rsidRDefault="00847B3C" w:rsidP="00734E4F">
      <w:pPr>
        <w:ind w:firstLine="567"/>
        <w:jc w:val="both"/>
        <w:rPr>
          <w:szCs w:val="28"/>
        </w:rPr>
      </w:pPr>
      <w:r w:rsidRPr="003421CC">
        <w:rPr>
          <w:szCs w:val="28"/>
        </w:rPr>
        <w:t>3</w:t>
      </w:r>
      <w:r w:rsidR="00FB33E6">
        <w:rPr>
          <w:szCs w:val="28"/>
        </w:rPr>
        <w:t>6</w:t>
      </w:r>
      <w:r w:rsidR="00917E67" w:rsidRPr="003421CC">
        <w:rPr>
          <w:szCs w:val="28"/>
        </w:rPr>
        <w:t xml:space="preserve">. В течение </w:t>
      </w:r>
      <w:r w:rsidR="00734E4F" w:rsidRPr="003421CC">
        <w:rPr>
          <w:szCs w:val="28"/>
        </w:rPr>
        <w:t>1 (</w:t>
      </w:r>
      <w:r w:rsidR="00917E67" w:rsidRPr="003421CC">
        <w:rPr>
          <w:szCs w:val="28"/>
        </w:rPr>
        <w:t>одного</w:t>
      </w:r>
      <w:r w:rsidR="00734E4F" w:rsidRPr="003421CC">
        <w:rPr>
          <w:szCs w:val="28"/>
        </w:rPr>
        <w:t>)</w:t>
      </w:r>
      <w:r w:rsidR="00917E67" w:rsidRPr="003421CC">
        <w:rPr>
          <w:szCs w:val="28"/>
        </w:rPr>
        <w:t xml:space="preserve"> часа после размещения на </w:t>
      </w:r>
      <w:r w:rsidR="00734E4F" w:rsidRPr="003421CC">
        <w:rPr>
          <w:szCs w:val="28"/>
        </w:rPr>
        <w:t>ЭП</w:t>
      </w:r>
      <w:r w:rsidR="00917E67" w:rsidRPr="003421CC">
        <w:rPr>
          <w:szCs w:val="28"/>
        </w:rPr>
        <w:t xml:space="preserve"> протокола проведения аукциона, оператор </w:t>
      </w:r>
      <w:r w:rsidR="00734E4F" w:rsidRPr="003421CC">
        <w:rPr>
          <w:szCs w:val="28"/>
        </w:rPr>
        <w:t>ЭП</w:t>
      </w:r>
      <w:r w:rsidR="00917E67" w:rsidRPr="003421CC">
        <w:rPr>
          <w:szCs w:val="28"/>
        </w:rPr>
        <w:t xml:space="preserve"> обязан направить Заказчику указанный протокол и вторые части заявок на участие в аукционе, поданных участниками аукциона, предложения о цене договора которых при ранжировании в соответствии с п</w:t>
      </w:r>
      <w:r w:rsidR="00734E4F" w:rsidRPr="003421CC">
        <w:rPr>
          <w:szCs w:val="28"/>
        </w:rPr>
        <w:t>.</w:t>
      </w:r>
      <w:r w:rsidR="00917E67" w:rsidRPr="003421CC">
        <w:rPr>
          <w:szCs w:val="28"/>
          <w:shd w:val="clear" w:color="auto" w:fill="FFFFFF"/>
        </w:rPr>
        <w:t>3</w:t>
      </w:r>
      <w:r w:rsidR="000B57BF">
        <w:rPr>
          <w:szCs w:val="28"/>
          <w:shd w:val="clear" w:color="auto" w:fill="FFFFFF"/>
        </w:rPr>
        <w:t>4</w:t>
      </w:r>
      <w:r w:rsidR="00917E67" w:rsidRPr="003421CC">
        <w:rPr>
          <w:szCs w:val="28"/>
          <w:shd w:val="clear" w:color="auto" w:fill="FFFFFF"/>
        </w:rPr>
        <w:t xml:space="preserve"> </w:t>
      </w:r>
      <w:r w:rsidR="00917E67" w:rsidRPr="003421CC">
        <w:rPr>
          <w:szCs w:val="28"/>
        </w:rPr>
        <w:t xml:space="preserve">настоящей статьи получили первые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порядковых номеров, или в случае, если в аукционе принимали участие менее чем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участников аукциона, вторые части заявок на участие в аукционе, поданных участниками аукциона.</w:t>
      </w:r>
    </w:p>
    <w:p w:rsidR="00917E67" w:rsidRPr="003421CC" w:rsidRDefault="00847B3C" w:rsidP="00734E4F">
      <w:pPr>
        <w:ind w:firstLine="567"/>
        <w:jc w:val="both"/>
        <w:rPr>
          <w:szCs w:val="28"/>
        </w:rPr>
      </w:pPr>
      <w:r w:rsidRPr="003421CC">
        <w:rPr>
          <w:szCs w:val="28"/>
        </w:rPr>
        <w:t>3</w:t>
      </w:r>
      <w:r w:rsidR="00FB33E6">
        <w:rPr>
          <w:szCs w:val="28"/>
        </w:rPr>
        <w:t>7</w:t>
      </w:r>
      <w:r w:rsidR="00917E67" w:rsidRPr="003421CC">
        <w:rPr>
          <w:szCs w:val="28"/>
        </w:rPr>
        <w:t xml:space="preserve">. В случае если в течение </w:t>
      </w:r>
      <w:r w:rsidR="00734E4F" w:rsidRPr="003421CC">
        <w:rPr>
          <w:szCs w:val="28"/>
        </w:rPr>
        <w:t>10 (</w:t>
      </w:r>
      <w:r w:rsidR="00917E67" w:rsidRPr="003421CC">
        <w:rPr>
          <w:szCs w:val="28"/>
        </w:rPr>
        <w:t>десяти</w:t>
      </w:r>
      <w:r w:rsidR="00734E4F" w:rsidRPr="003421CC">
        <w:rPr>
          <w:szCs w:val="28"/>
        </w:rPr>
        <w:t>)</w:t>
      </w:r>
      <w:r w:rsidR="00917E67" w:rsidRPr="003421CC">
        <w:rPr>
          <w:szCs w:val="28"/>
        </w:rPr>
        <w:t xml:space="preserve"> минут после начала проведения аукциона ни один из участников аукциона не подал предложение о цене договора, такой аукцион признается несостоявшимся. В течение </w:t>
      </w:r>
      <w:r w:rsidR="00734E4F" w:rsidRPr="003421CC">
        <w:rPr>
          <w:szCs w:val="28"/>
        </w:rPr>
        <w:t>30 (</w:t>
      </w:r>
      <w:r w:rsidR="00917E67" w:rsidRPr="003421CC">
        <w:rPr>
          <w:szCs w:val="28"/>
        </w:rPr>
        <w:t>тридцати</w:t>
      </w:r>
      <w:r w:rsidR="00734E4F" w:rsidRPr="003421CC">
        <w:rPr>
          <w:szCs w:val="28"/>
        </w:rPr>
        <w:t>)</w:t>
      </w:r>
      <w:r w:rsidR="00917E67" w:rsidRPr="003421CC">
        <w:rPr>
          <w:szCs w:val="28"/>
        </w:rPr>
        <w:t xml:space="preserve"> минут после окончания указанного времени оператор </w:t>
      </w:r>
      <w:r w:rsidR="00734E4F" w:rsidRPr="003421CC">
        <w:rPr>
          <w:szCs w:val="28"/>
        </w:rPr>
        <w:t>ЭП</w:t>
      </w:r>
      <w:r w:rsidR="00917E67" w:rsidRPr="003421CC">
        <w:rPr>
          <w:szCs w:val="28"/>
        </w:rPr>
        <w:t xml:space="preserve"> размещает на ней протокол о признании такого аукциона несостоявшимся, в котором указываются адрес </w:t>
      </w:r>
      <w:r w:rsidR="00734E4F" w:rsidRPr="003421CC">
        <w:rPr>
          <w:szCs w:val="28"/>
        </w:rPr>
        <w:t>ЭП</w:t>
      </w:r>
      <w:r w:rsidR="00917E67" w:rsidRPr="003421CC">
        <w:rPr>
          <w:szCs w:val="28"/>
        </w:rPr>
        <w:t xml:space="preserve">, дата, время начала и окончания аукциона, </w:t>
      </w:r>
      <w:r w:rsidR="00734E4F" w:rsidRPr="003421CC">
        <w:rPr>
          <w:szCs w:val="28"/>
        </w:rPr>
        <w:t>НМЦД</w:t>
      </w:r>
      <w:r w:rsidR="00917E67" w:rsidRPr="003421CC">
        <w:rPr>
          <w:szCs w:val="28"/>
        </w:rPr>
        <w:t>.</w:t>
      </w:r>
    </w:p>
    <w:p w:rsidR="00917E67" w:rsidRPr="003421CC" w:rsidRDefault="00847B3C" w:rsidP="00734E4F">
      <w:pPr>
        <w:ind w:firstLine="567"/>
        <w:jc w:val="both"/>
        <w:rPr>
          <w:szCs w:val="28"/>
        </w:rPr>
      </w:pPr>
      <w:r w:rsidRPr="003421CC">
        <w:rPr>
          <w:szCs w:val="28"/>
        </w:rPr>
        <w:t>3</w:t>
      </w:r>
      <w:r w:rsidR="00FB33E6">
        <w:rPr>
          <w:szCs w:val="28"/>
        </w:rPr>
        <w:t>8</w:t>
      </w:r>
      <w:r w:rsidR="00917E67" w:rsidRPr="003421CC">
        <w:rPr>
          <w:szCs w:val="28"/>
        </w:rPr>
        <w:t xml:space="preserve">. В случае если при проведении аукциона цена договора снижена до </w:t>
      </w:r>
      <w:r w:rsidR="00734E4F" w:rsidRPr="003421CC">
        <w:rPr>
          <w:szCs w:val="28"/>
        </w:rPr>
        <w:t>0 (</w:t>
      </w:r>
      <w:r w:rsidR="00917E67" w:rsidRPr="003421CC">
        <w:rPr>
          <w:szCs w:val="28"/>
        </w:rPr>
        <w:t>нуля</w:t>
      </w:r>
      <w:r w:rsidR="00734E4F" w:rsidRPr="003421CC">
        <w:rPr>
          <w:szCs w:val="28"/>
        </w:rPr>
        <w:t>)</w:t>
      </w:r>
      <w:r w:rsidR="00917E67" w:rsidRPr="003421CC">
        <w:rPr>
          <w:szCs w:val="28"/>
        </w:rPr>
        <w:t xml:space="preserve">, такой аукцион проводится на право заключить договор. При этом такой аукцион проводится путем повышения цены договора исходя из положений настоящего </w:t>
      </w:r>
      <w:r w:rsidR="00917E67" w:rsidRPr="003421CC">
        <w:rPr>
          <w:szCs w:val="28"/>
          <w:shd w:val="clear" w:color="auto" w:fill="FFFFFF"/>
        </w:rPr>
        <w:t>Положения о</w:t>
      </w:r>
      <w:r w:rsidR="00917E67" w:rsidRPr="003421CC">
        <w:rPr>
          <w:szCs w:val="28"/>
        </w:rPr>
        <w:t xml:space="preserve"> закупк</w:t>
      </w:r>
      <w:r w:rsidR="00734E4F" w:rsidRPr="003421CC">
        <w:rPr>
          <w:szCs w:val="28"/>
        </w:rPr>
        <w:t>ах</w:t>
      </w:r>
      <w:r w:rsidR="00917E67" w:rsidRPr="003421CC">
        <w:rPr>
          <w:szCs w:val="28"/>
        </w:rPr>
        <w:t xml:space="preserve"> о порядке проведения аукциона с учетом следующих особенностей: </w:t>
      </w:r>
    </w:p>
    <w:p w:rsidR="00917E67" w:rsidRPr="003421CC" w:rsidRDefault="00917E67" w:rsidP="00734E4F">
      <w:pPr>
        <w:ind w:firstLine="567"/>
        <w:jc w:val="both"/>
        <w:rPr>
          <w:szCs w:val="28"/>
        </w:rPr>
      </w:pPr>
      <w:r w:rsidRPr="003421CC">
        <w:rPr>
          <w:szCs w:val="28"/>
        </w:rPr>
        <w:t xml:space="preserve">1) аукцион в соответствии с настоящим пунктом проводится до достижения цены договора не более чем </w:t>
      </w:r>
      <w:r w:rsidR="00734E4F" w:rsidRPr="003421CC">
        <w:rPr>
          <w:szCs w:val="28"/>
        </w:rPr>
        <w:t>100 (</w:t>
      </w:r>
      <w:r w:rsidRPr="003421CC">
        <w:rPr>
          <w:szCs w:val="28"/>
        </w:rPr>
        <w:t>сто</w:t>
      </w:r>
      <w:r w:rsidR="00734E4F" w:rsidRPr="003421CC">
        <w:rPr>
          <w:szCs w:val="28"/>
        </w:rPr>
        <w:t>)</w:t>
      </w:r>
      <w:r w:rsidRPr="003421CC">
        <w:rPr>
          <w:szCs w:val="28"/>
        </w:rPr>
        <w:t xml:space="preserve"> миллионов рублей; </w:t>
      </w:r>
    </w:p>
    <w:p w:rsidR="00917E67" w:rsidRPr="003421CC" w:rsidRDefault="00917E67" w:rsidP="00734E4F">
      <w:pPr>
        <w:ind w:firstLine="567"/>
        <w:jc w:val="both"/>
        <w:rPr>
          <w:szCs w:val="28"/>
        </w:rPr>
      </w:pPr>
      <w:r w:rsidRPr="003421CC">
        <w:rPr>
          <w:szCs w:val="28"/>
        </w:rPr>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w:t>
      </w:r>
    </w:p>
    <w:p w:rsidR="00917E67" w:rsidRPr="003421CC" w:rsidRDefault="00917E67" w:rsidP="00734E4F">
      <w:pPr>
        <w:ind w:firstLine="567"/>
        <w:jc w:val="both"/>
        <w:rPr>
          <w:szCs w:val="28"/>
        </w:rPr>
      </w:pPr>
      <w:r w:rsidRPr="003421CC">
        <w:rPr>
          <w:szCs w:val="28"/>
        </w:rPr>
        <w:t xml:space="preserve">3) размер обеспечения исполнения договора рассчитывается исходя из </w:t>
      </w:r>
      <w:r w:rsidR="00734E4F" w:rsidRPr="003421CC">
        <w:rPr>
          <w:szCs w:val="28"/>
        </w:rPr>
        <w:t>НМЦД</w:t>
      </w:r>
      <w:r w:rsidRPr="003421CC">
        <w:rPr>
          <w:szCs w:val="28"/>
        </w:rPr>
        <w:t>, указанной в извещении о проведении аукциона.</w:t>
      </w:r>
    </w:p>
    <w:p w:rsidR="00917E67" w:rsidRPr="003421CC" w:rsidRDefault="00847B3C" w:rsidP="00734E4F">
      <w:pPr>
        <w:ind w:firstLine="567"/>
        <w:jc w:val="both"/>
        <w:rPr>
          <w:szCs w:val="28"/>
        </w:rPr>
      </w:pPr>
      <w:r w:rsidRPr="003421CC">
        <w:rPr>
          <w:szCs w:val="28"/>
        </w:rPr>
        <w:t>3</w:t>
      </w:r>
      <w:r w:rsidR="00FB33E6">
        <w:rPr>
          <w:szCs w:val="28"/>
        </w:rPr>
        <w:t>9</w:t>
      </w:r>
      <w:r w:rsidR="00917E67" w:rsidRPr="003421CC">
        <w:rPr>
          <w:szCs w:val="28"/>
        </w:rPr>
        <w:t>.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аукционной документацией.</w:t>
      </w:r>
    </w:p>
    <w:p w:rsidR="00917E67" w:rsidRPr="003421CC" w:rsidRDefault="00FB33E6" w:rsidP="00734E4F">
      <w:pPr>
        <w:ind w:firstLine="567"/>
        <w:jc w:val="both"/>
        <w:rPr>
          <w:szCs w:val="28"/>
        </w:rPr>
      </w:pPr>
      <w:r>
        <w:rPr>
          <w:szCs w:val="28"/>
        </w:rPr>
        <w:t>40</w:t>
      </w:r>
      <w:r w:rsidR="00917E67" w:rsidRPr="003421CC">
        <w:rPr>
          <w:szCs w:val="28"/>
        </w:rPr>
        <w:t>.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аукционной документацией.</w:t>
      </w:r>
    </w:p>
    <w:p w:rsidR="00917E67" w:rsidRPr="003421CC" w:rsidRDefault="00847B3C" w:rsidP="00734E4F">
      <w:pPr>
        <w:ind w:firstLine="567"/>
        <w:jc w:val="both"/>
        <w:rPr>
          <w:szCs w:val="28"/>
        </w:rPr>
      </w:pPr>
      <w:r w:rsidRPr="003421CC">
        <w:rPr>
          <w:szCs w:val="28"/>
        </w:rPr>
        <w:t>4</w:t>
      </w:r>
      <w:r w:rsidR="00FB33E6">
        <w:rPr>
          <w:szCs w:val="28"/>
        </w:rPr>
        <w:t>1</w:t>
      </w:r>
      <w:r w:rsidR="00917E67" w:rsidRPr="003421CC">
        <w:rPr>
          <w:szCs w:val="28"/>
        </w:rPr>
        <w:t xml:space="preserve">. Комиссия по осуществлению конкурентных закупок рассматривает вторые части заявок на участие в аукционе до принятия решения о соответствии </w:t>
      </w:r>
      <w:r w:rsidR="00734E4F" w:rsidRPr="003421CC">
        <w:rPr>
          <w:szCs w:val="28"/>
        </w:rPr>
        <w:t>3 (</w:t>
      </w:r>
      <w:r w:rsidR="00917E67" w:rsidRPr="003421CC">
        <w:rPr>
          <w:szCs w:val="28"/>
        </w:rPr>
        <w:t>трех</w:t>
      </w:r>
      <w:r w:rsidR="00734E4F" w:rsidRPr="003421CC">
        <w:rPr>
          <w:szCs w:val="28"/>
        </w:rPr>
        <w:t>)</w:t>
      </w:r>
      <w:r w:rsidR="00917E67" w:rsidRPr="003421CC">
        <w:rPr>
          <w:szCs w:val="28"/>
        </w:rPr>
        <w:t xml:space="preserve"> таких заявок требованиям, установленным аукционной документацией. В случае если в таком аукционе принимали участие менее чем </w:t>
      </w:r>
      <w:r w:rsidR="00734E4F" w:rsidRPr="003421CC">
        <w:rPr>
          <w:szCs w:val="28"/>
        </w:rPr>
        <w:t>6 (</w:t>
      </w:r>
      <w:r w:rsidR="00917E67" w:rsidRPr="003421CC">
        <w:rPr>
          <w:szCs w:val="28"/>
        </w:rPr>
        <w:t>шесть</w:t>
      </w:r>
      <w:r w:rsidR="00734E4F" w:rsidRPr="003421CC">
        <w:rPr>
          <w:szCs w:val="28"/>
        </w:rPr>
        <w:t>)</w:t>
      </w:r>
      <w:r w:rsidR="00917E67" w:rsidRPr="003421CC">
        <w:rPr>
          <w:szCs w:val="28"/>
        </w:rPr>
        <w:t xml:space="preserve"> участников аукциона и менее чем </w:t>
      </w:r>
      <w:r w:rsidR="00734E4F" w:rsidRPr="003421CC">
        <w:rPr>
          <w:szCs w:val="28"/>
        </w:rPr>
        <w:t>3 (</w:t>
      </w:r>
      <w:r w:rsidR="00917E67" w:rsidRPr="003421CC">
        <w:rPr>
          <w:szCs w:val="28"/>
        </w:rPr>
        <w:t>три</w:t>
      </w:r>
      <w:r w:rsidR="00734E4F" w:rsidRPr="003421CC">
        <w:rPr>
          <w:szCs w:val="28"/>
        </w:rPr>
        <w:t>)</w:t>
      </w:r>
      <w:r w:rsidR="00917E67" w:rsidRPr="003421CC">
        <w:rPr>
          <w:szCs w:val="28"/>
        </w:rPr>
        <w:t xml:space="preserve"> заявки на участие в таком аукционе соответствуют требованиям аукционной документации, комиссия по осуществлению конкурентных закупок рассматривает вторые части заявок на участие в таком аукционе, поданных всеми участниками аукциона, принявшими участие в аукционе. Рассмотрение данных заявок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данных заявок.</w:t>
      </w:r>
    </w:p>
    <w:p w:rsidR="00917E67" w:rsidRPr="003421CC" w:rsidRDefault="00847B3C" w:rsidP="00734E4F">
      <w:pPr>
        <w:ind w:firstLine="567"/>
        <w:jc w:val="both"/>
        <w:rPr>
          <w:szCs w:val="28"/>
        </w:rPr>
      </w:pPr>
      <w:r w:rsidRPr="003421CC">
        <w:rPr>
          <w:szCs w:val="28"/>
        </w:rPr>
        <w:t>4</w:t>
      </w:r>
      <w:r w:rsidR="00FB33E6">
        <w:rPr>
          <w:szCs w:val="28"/>
        </w:rPr>
        <w:t>2</w:t>
      </w:r>
      <w:r w:rsidR="00917E67" w:rsidRPr="003421CC">
        <w:rPr>
          <w:szCs w:val="28"/>
        </w:rPr>
        <w:t xml:space="preserve">. В случае если в соответствии </w:t>
      </w:r>
      <w:r w:rsidR="00917E67" w:rsidRPr="003421CC">
        <w:rPr>
          <w:szCs w:val="28"/>
          <w:shd w:val="clear" w:color="auto" w:fill="FFFFFF"/>
        </w:rPr>
        <w:t>с п</w:t>
      </w:r>
      <w:r w:rsidR="00734E4F" w:rsidRPr="003421CC">
        <w:rPr>
          <w:szCs w:val="28"/>
          <w:shd w:val="clear" w:color="auto" w:fill="FFFFFF"/>
        </w:rPr>
        <w:t>.</w:t>
      </w:r>
      <w:r w:rsidR="00917E67" w:rsidRPr="003421CC">
        <w:rPr>
          <w:szCs w:val="28"/>
          <w:shd w:val="clear" w:color="auto" w:fill="FFFFFF"/>
        </w:rPr>
        <w:t>4</w:t>
      </w:r>
      <w:r w:rsidR="000B57BF">
        <w:rPr>
          <w:szCs w:val="28"/>
          <w:shd w:val="clear" w:color="auto" w:fill="FFFFFF"/>
        </w:rPr>
        <w:t>0</w:t>
      </w:r>
      <w:r w:rsidR="00917E67" w:rsidRPr="003421CC">
        <w:rPr>
          <w:szCs w:val="28"/>
          <w:shd w:val="clear" w:color="auto" w:fill="FFFFFF"/>
        </w:rPr>
        <w:t xml:space="preserve"> настоящей статьи</w:t>
      </w:r>
      <w:r w:rsidR="00917E67" w:rsidRPr="003421CC">
        <w:rPr>
          <w:szCs w:val="28"/>
        </w:rPr>
        <w:t xml:space="preserve"> не выявлено </w:t>
      </w:r>
      <w:r w:rsidR="00734E4F" w:rsidRPr="003421CC">
        <w:rPr>
          <w:szCs w:val="28"/>
        </w:rPr>
        <w:t>3 (</w:t>
      </w:r>
      <w:r w:rsidR="00917E67" w:rsidRPr="003421CC">
        <w:rPr>
          <w:szCs w:val="28"/>
        </w:rPr>
        <w:t>три</w:t>
      </w:r>
      <w:r w:rsidR="00734E4F" w:rsidRPr="003421CC">
        <w:rPr>
          <w:szCs w:val="28"/>
        </w:rPr>
        <w:t>)</w:t>
      </w:r>
      <w:r w:rsidR="00917E67" w:rsidRPr="003421CC">
        <w:rPr>
          <w:szCs w:val="28"/>
        </w:rPr>
        <w:t xml:space="preserve"> заявки на участие в аукционе, соответствующих требованиям, установленным аукционной документацией, из </w:t>
      </w:r>
      <w:r w:rsidR="00734E4F" w:rsidRPr="003421CC">
        <w:rPr>
          <w:szCs w:val="28"/>
        </w:rPr>
        <w:t>6 (</w:t>
      </w:r>
      <w:r w:rsidR="00917E67" w:rsidRPr="003421CC">
        <w:rPr>
          <w:szCs w:val="28"/>
        </w:rPr>
        <w:t>шести</w:t>
      </w:r>
      <w:r w:rsidR="00734E4F" w:rsidRPr="003421CC">
        <w:rPr>
          <w:szCs w:val="28"/>
        </w:rPr>
        <w:t>)</w:t>
      </w:r>
      <w:r w:rsidR="00917E67" w:rsidRPr="003421CC">
        <w:rPr>
          <w:szCs w:val="28"/>
        </w:rPr>
        <w:t xml:space="preserve"> заявок на участие в нем, направленных ранее Заказчику по результатам ранжирования, в течение </w:t>
      </w:r>
      <w:r w:rsidR="00734E4F" w:rsidRPr="003421CC">
        <w:rPr>
          <w:szCs w:val="28"/>
        </w:rPr>
        <w:t>1 (</w:t>
      </w:r>
      <w:r w:rsidR="00917E67" w:rsidRPr="003421CC">
        <w:rPr>
          <w:szCs w:val="28"/>
        </w:rPr>
        <w:t>одного</w:t>
      </w:r>
      <w:r w:rsidR="00734E4F" w:rsidRPr="003421CC">
        <w:rPr>
          <w:szCs w:val="28"/>
        </w:rPr>
        <w:t>)</w:t>
      </w:r>
      <w:r w:rsidR="00917E67" w:rsidRPr="003421CC">
        <w:rPr>
          <w:szCs w:val="28"/>
        </w:rPr>
        <w:t xml:space="preserve"> часа с момента поступления соответствующего уведомления от Заказчика оператор </w:t>
      </w:r>
      <w:r w:rsidR="00734E4F" w:rsidRPr="003421CC">
        <w:rPr>
          <w:szCs w:val="28"/>
        </w:rPr>
        <w:t>ЭП</w:t>
      </w:r>
      <w:r w:rsidR="00917E67" w:rsidRPr="003421CC">
        <w:rPr>
          <w:szCs w:val="28"/>
        </w:rPr>
        <w:t xml:space="preserve"> обязан направить Заказчику все вторые части этих заявок на участие в аукционе для выявления </w:t>
      </w:r>
      <w:r w:rsidR="00734E4F" w:rsidRPr="003421CC">
        <w:rPr>
          <w:szCs w:val="28"/>
        </w:rPr>
        <w:t>3 (</w:t>
      </w:r>
      <w:r w:rsidR="00917E67" w:rsidRPr="003421CC">
        <w:rPr>
          <w:szCs w:val="28"/>
        </w:rPr>
        <w:t>трех</w:t>
      </w:r>
      <w:r w:rsidR="00734E4F" w:rsidRPr="003421CC">
        <w:rPr>
          <w:szCs w:val="28"/>
        </w:rPr>
        <w:t>)</w:t>
      </w:r>
      <w:r w:rsidR="00917E67" w:rsidRPr="003421CC">
        <w:rPr>
          <w:szCs w:val="28"/>
        </w:rPr>
        <w:t xml:space="preserve"> заявок на участие в таком аукционе, соответствующих требованиям, установленным аукционной документацией.</w:t>
      </w:r>
    </w:p>
    <w:p w:rsidR="00917E67" w:rsidRPr="003421CC" w:rsidRDefault="00847B3C" w:rsidP="00734E4F">
      <w:pPr>
        <w:ind w:firstLine="567"/>
        <w:jc w:val="both"/>
        <w:rPr>
          <w:szCs w:val="28"/>
        </w:rPr>
      </w:pPr>
      <w:r w:rsidRPr="003421CC">
        <w:rPr>
          <w:szCs w:val="28"/>
        </w:rPr>
        <w:t>4</w:t>
      </w:r>
      <w:r w:rsidR="00FB33E6">
        <w:rPr>
          <w:szCs w:val="28"/>
        </w:rPr>
        <w:t>3</w:t>
      </w:r>
      <w:r w:rsidR="00917E67" w:rsidRPr="003421CC">
        <w:rPr>
          <w:szCs w:val="28"/>
        </w:rPr>
        <w:t xml:space="preserve">. Общий срок рассмотрения вторых частей заявок на участие в аукционе не может превышать </w:t>
      </w:r>
      <w:r w:rsidR="00734E4F" w:rsidRPr="003421CC">
        <w:rPr>
          <w:szCs w:val="28"/>
        </w:rPr>
        <w:t>5 (</w:t>
      </w:r>
      <w:r w:rsidR="00917E67" w:rsidRPr="003421CC">
        <w:rPr>
          <w:szCs w:val="28"/>
        </w:rPr>
        <w:t>пяти</w:t>
      </w:r>
      <w:r w:rsidR="00734E4F" w:rsidRPr="003421CC">
        <w:rPr>
          <w:szCs w:val="28"/>
        </w:rPr>
        <w:t>)</w:t>
      </w:r>
      <w:r w:rsidR="00917E67" w:rsidRPr="003421CC">
        <w:rPr>
          <w:szCs w:val="28"/>
        </w:rPr>
        <w:t xml:space="preserve"> рабочих дней с даты размещения на </w:t>
      </w:r>
      <w:r w:rsidR="00734E4F" w:rsidRPr="003421CC">
        <w:rPr>
          <w:szCs w:val="28"/>
        </w:rPr>
        <w:t>ЭП</w:t>
      </w:r>
      <w:r w:rsidR="00917E67" w:rsidRPr="003421CC">
        <w:rPr>
          <w:szCs w:val="28"/>
        </w:rPr>
        <w:t xml:space="preserve"> протокола проведения аукциона.</w:t>
      </w:r>
    </w:p>
    <w:p w:rsidR="00917E67" w:rsidRPr="003421CC" w:rsidRDefault="00847B3C" w:rsidP="00734E4F">
      <w:pPr>
        <w:ind w:firstLine="567"/>
        <w:jc w:val="both"/>
        <w:rPr>
          <w:szCs w:val="28"/>
        </w:rPr>
      </w:pPr>
      <w:r w:rsidRPr="003421CC">
        <w:rPr>
          <w:szCs w:val="28"/>
        </w:rPr>
        <w:t>4</w:t>
      </w:r>
      <w:r w:rsidR="00FB33E6">
        <w:rPr>
          <w:szCs w:val="28"/>
        </w:rPr>
        <w:t>4</w:t>
      </w:r>
      <w:r w:rsidR="00917E67" w:rsidRPr="003421CC">
        <w:rPr>
          <w:szCs w:val="28"/>
        </w:rPr>
        <w:t>. Заявка на участие в аукционе признается не соответствующей требованиям, установленным аукционной документацией, в случае:</w:t>
      </w:r>
    </w:p>
    <w:p w:rsidR="00917E67" w:rsidRPr="003421CC" w:rsidRDefault="00917E67" w:rsidP="00734E4F">
      <w:pPr>
        <w:ind w:firstLine="567"/>
        <w:jc w:val="both"/>
        <w:rPr>
          <w:szCs w:val="28"/>
        </w:rPr>
      </w:pPr>
      <w:r w:rsidRPr="003421CC">
        <w:rPr>
          <w:szCs w:val="28"/>
        </w:rPr>
        <w:t>1) непредставления документов и информации, которые предусмотрены извещением о проведении аукциона и аукционной документацией, несоответствия указанных документов и информации требованиям, установленным аукционной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917E67" w:rsidRPr="003421CC" w:rsidRDefault="00917E67" w:rsidP="00734E4F">
      <w:pPr>
        <w:ind w:firstLine="567"/>
        <w:jc w:val="both"/>
        <w:rPr>
          <w:szCs w:val="28"/>
        </w:rPr>
      </w:pPr>
      <w:r w:rsidRPr="003421CC">
        <w:rPr>
          <w:szCs w:val="28"/>
        </w:rPr>
        <w:t>2) несоответствия участника аукциона требованиям, установленным извещением о проведении аукциона и аукционной документацией.</w:t>
      </w:r>
    </w:p>
    <w:p w:rsidR="00917E67" w:rsidRPr="003421CC" w:rsidRDefault="00847B3C" w:rsidP="00734E4F">
      <w:pPr>
        <w:ind w:firstLine="567"/>
        <w:jc w:val="both"/>
        <w:rPr>
          <w:szCs w:val="28"/>
        </w:rPr>
      </w:pPr>
      <w:r w:rsidRPr="003421CC">
        <w:rPr>
          <w:szCs w:val="28"/>
        </w:rPr>
        <w:t>4</w:t>
      </w:r>
      <w:r w:rsidR="00FB33E6">
        <w:rPr>
          <w:szCs w:val="28"/>
        </w:rPr>
        <w:t>5</w:t>
      </w:r>
      <w:r w:rsidR="00917E67" w:rsidRPr="003421CC">
        <w:rPr>
          <w:szCs w:val="28"/>
        </w:rPr>
        <w:t>. Результаты рассмотрения заявок на участие в аукционе фиксируются в протоколе подведения итогов аукциона, который подписывается членами комиссии по осуществлению конкурентных закупок.</w:t>
      </w:r>
    </w:p>
    <w:p w:rsidR="00917E67" w:rsidRPr="003421CC" w:rsidRDefault="00847B3C" w:rsidP="00734E4F">
      <w:pPr>
        <w:ind w:firstLine="567"/>
        <w:jc w:val="both"/>
        <w:rPr>
          <w:szCs w:val="28"/>
        </w:rPr>
      </w:pPr>
      <w:r w:rsidRPr="003421CC">
        <w:rPr>
          <w:szCs w:val="28"/>
        </w:rPr>
        <w:t>4</w:t>
      </w:r>
      <w:r w:rsidR="00FB33E6">
        <w:rPr>
          <w:szCs w:val="28"/>
        </w:rPr>
        <w:t>6</w:t>
      </w:r>
      <w:r w:rsidR="00917E67" w:rsidRPr="003421CC">
        <w:rPr>
          <w:szCs w:val="28"/>
        </w:rPr>
        <w:t>. Участник аукциона, который предложил наиболее низкую цену договора, и заявка на участие в аукционе которого соответствует требованиям, установленным аукционной документацией, признается победителем такого аукциона.</w:t>
      </w:r>
    </w:p>
    <w:p w:rsidR="00917E67" w:rsidRPr="003421CC" w:rsidRDefault="00847B3C" w:rsidP="00734E4F">
      <w:pPr>
        <w:ind w:firstLine="567"/>
        <w:jc w:val="both"/>
        <w:rPr>
          <w:szCs w:val="28"/>
        </w:rPr>
      </w:pPr>
      <w:r w:rsidRPr="003421CC">
        <w:rPr>
          <w:szCs w:val="28"/>
        </w:rPr>
        <w:t>4</w:t>
      </w:r>
      <w:r w:rsidR="00FB33E6">
        <w:rPr>
          <w:szCs w:val="28"/>
        </w:rPr>
        <w:t>7</w:t>
      </w:r>
      <w:r w:rsidR="00917E67" w:rsidRPr="003421CC">
        <w:rPr>
          <w:szCs w:val="28"/>
        </w:rPr>
        <w:t>. В случае, предусмотренном п</w:t>
      </w:r>
      <w:r w:rsidR="00734E4F" w:rsidRPr="003421CC">
        <w:rPr>
          <w:szCs w:val="28"/>
        </w:rPr>
        <w:t>.</w:t>
      </w:r>
      <w:r w:rsidR="00917E67" w:rsidRPr="003421CC">
        <w:rPr>
          <w:szCs w:val="28"/>
          <w:shd w:val="clear" w:color="auto" w:fill="FFFFFF"/>
        </w:rPr>
        <w:t>3</w:t>
      </w:r>
      <w:r w:rsidR="00396AC1">
        <w:rPr>
          <w:szCs w:val="28"/>
          <w:shd w:val="clear" w:color="auto" w:fill="FFFFFF"/>
        </w:rPr>
        <w:t>8</w:t>
      </w:r>
      <w:r w:rsidR="00917E67" w:rsidRPr="003421CC">
        <w:rPr>
          <w:szCs w:val="28"/>
          <w:shd w:val="clear" w:color="auto" w:fill="FFFFFF"/>
        </w:rPr>
        <w:t xml:space="preserve"> настоящей статьи</w:t>
      </w:r>
      <w:r w:rsidR="00917E67" w:rsidRPr="003421CC">
        <w:rPr>
          <w:szCs w:val="28"/>
        </w:rPr>
        <w:t xml:space="preserve">, победителем аукциона признается участник аукциона, который предложил наиболее высокую цену за право заключения договора и заявка на участие в аукционе которого соответствует требованиям, установленным аукционной документацией. </w:t>
      </w:r>
    </w:p>
    <w:p w:rsidR="00917E67" w:rsidRPr="003421CC" w:rsidRDefault="00847B3C" w:rsidP="00734E4F">
      <w:pPr>
        <w:ind w:firstLine="567"/>
        <w:jc w:val="both"/>
        <w:rPr>
          <w:szCs w:val="28"/>
        </w:rPr>
      </w:pPr>
      <w:r w:rsidRPr="003421CC">
        <w:rPr>
          <w:szCs w:val="28"/>
        </w:rPr>
        <w:t>4</w:t>
      </w:r>
      <w:r w:rsidR="00FB33E6">
        <w:rPr>
          <w:szCs w:val="28"/>
        </w:rPr>
        <w:t>8</w:t>
      </w:r>
      <w:r w:rsidR="00917E67" w:rsidRPr="003421CC">
        <w:rPr>
          <w:szCs w:val="28"/>
        </w:rPr>
        <w:t>. В случае если на участие в аукционе не подано ни одной заявки на участие в аукционе или комиссией по осуществлению конкурентных закупок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указанным требованиям только одной второй части заявки на участие в аукционе, такой аукцион признается несостоявшимся.</w:t>
      </w:r>
    </w:p>
    <w:p w:rsidR="00917E67" w:rsidRPr="003421CC" w:rsidRDefault="00847B3C" w:rsidP="00734E4F">
      <w:pPr>
        <w:ind w:firstLine="567"/>
        <w:jc w:val="both"/>
        <w:rPr>
          <w:szCs w:val="28"/>
        </w:rPr>
      </w:pPr>
      <w:r w:rsidRPr="003421CC">
        <w:rPr>
          <w:szCs w:val="28"/>
        </w:rPr>
        <w:t>4</w:t>
      </w:r>
      <w:r w:rsidR="00FB33E6">
        <w:rPr>
          <w:szCs w:val="28"/>
        </w:rPr>
        <w:t>9</w:t>
      </w:r>
      <w:r w:rsidR="00917E67" w:rsidRPr="003421CC">
        <w:rPr>
          <w:szCs w:val="28"/>
        </w:rPr>
        <w:t>. В случае если аукцион признан несостоявшимся, Заказчик вправе:</w:t>
      </w:r>
    </w:p>
    <w:p w:rsidR="00917E67" w:rsidRPr="003421CC" w:rsidRDefault="00917E67" w:rsidP="00734E4F">
      <w:pPr>
        <w:ind w:firstLine="567"/>
        <w:jc w:val="both"/>
        <w:rPr>
          <w:szCs w:val="28"/>
        </w:rPr>
      </w:pPr>
      <w:r w:rsidRPr="003421CC">
        <w:rPr>
          <w:szCs w:val="28"/>
        </w:rPr>
        <w:t>1) провести повторно аукцион на тех же или иных условиях;</w:t>
      </w:r>
    </w:p>
    <w:p w:rsidR="00917E67" w:rsidRPr="003421CC" w:rsidRDefault="00917E67" w:rsidP="00734E4F">
      <w:pPr>
        <w:ind w:firstLine="567"/>
        <w:jc w:val="both"/>
        <w:rPr>
          <w:szCs w:val="28"/>
        </w:rPr>
      </w:pPr>
      <w:r w:rsidRPr="003421CC">
        <w:rPr>
          <w:szCs w:val="28"/>
        </w:rPr>
        <w:t>2) провести закупку на тех же условиях иным конкурентным способом закупки;</w:t>
      </w:r>
    </w:p>
    <w:p w:rsidR="00917E67" w:rsidRPr="003421CC" w:rsidRDefault="00917E67" w:rsidP="00943EDF">
      <w:pPr>
        <w:suppressAutoHyphens/>
        <w:autoSpaceDE w:val="0"/>
        <w:autoSpaceDN w:val="0"/>
        <w:adjustRightInd w:val="0"/>
        <w:ind w:firstLine="567"/>
        <w:jc w:val="both"/>
        <w:rPr>
          <w:szCs w:val="28"/>
        </w:rPr>
      </w:pPr>
      <w:r w:rsidRPr="003421CC">
        <w:rPr>
          <w:szCs w:val="28"/>
        </w:rPr>
        <w:t xml:space="preserve">3) в случае, предусмотренном </w:t>
      </w:r>
      <w:r w:rsidRPr="003421CC">
        <w:rPr>
          <w:szCs w:val="28"/>
          <w:shd w:val="clear" w:color="auto" w:fill="FFFFFF"/>
        </w:rPr>
        <w:t>п</w:t>
      </w:r>
      <w:r w:rsidR="00734E4F" w:rsidRPr="003421CC">
        <w:rPr>
          <w:szCs w:val="28"/>
          <w:shd w:val="clear" w:color="auto" w:fill="FFFFFF"/>
        </w:rPr>
        <w:t>п.</w:t>
      </w:r>
      <w:r w:rsidRPr="003421CC">
        <w:rPr>
          <w:szCs w:val="28"/>
          <w:shd w:val="clear" w:color="auto" w:fill="FFFFFF"/>
        </w:rPr>
        <w:t>2</w:t>
      </w:r>
      <w:r w:rsidR="00357CB3">
        <w:rPr>
          <w:szCs w:val="28"/>
          <w:shd w:val="clear" w:color="auto" w:fill="FFFFFF"/>
        </w:rPr>
        <w:t>1</w:t>
      </w:r>
      <w:r w:rsidRPr="003421CC">
        <w:rPr>
          <w:szCs w:val="28"/>
          <w:shd w:val="clear" w:color="auto" w:fill="FFFFFF"/>
        </w:rPr>
        <w:t xml:space="preserve"> п</w:t>
      </w:r>
      <w:r w:rsidR="00734E4F" w:rsidRPr="003421CC">
        <w:rPr>
          <w:szCs w:val="28"/>
          <w:shd w:val="clear" w:color="auto" w:fill="FFFFFF"/>
        </w:rPr>
        <w:t>.</w:t>
      </w:r>
      <w:r w:rsidR="007B182E" w:rsidRPr="003421CC">
        <w:rPr>
          <w:szCs w:val="28"/>
          <w:shd w:val="clear" w:color="auto" w:fill="FFFFFF"/>
        </w:rPr>
        <w:t>2</w:t>
      </w:r>
      <w:r w:rsidRPr="003421CC">
        <w:rPr>
          <w:szCs w:val="28"/>
        </w:rPr>
        <w:t xml:space="preserve"> ст</w:t>
      </w:r>
      <w:r w:rsidR="00734E4F" w:rsidRPr="003421CC">
        <w:rPr>
          <w:szCs w:val="28"/>
        </w:rPr>
        <w:t>.</w:t>
      </w:r>
      <w:r w:rsidRPr="003421CC">
        <w:rPr>
          <w:szCs w:val="28"/>
        </w:rPr>
        <w:t>26 настоящего Положения о закупк</w:t>
      </w:r>
      <w:r w:rsidR="00734E4F" w:rsidRPr="003421CC">
        <w:rPr>
          <w:szCs w:val="28"/>
        </w:rPr>
        <w:t>ах</w:t>
      </w:r>
      <w:r w:rsidRPr="003421CC">
        <w:rPr>
          <w:szCs w:val="28"/>
        </w:rPr>
        <w:t>, осуществить закупку у единственного поставщика (подрядчика, исполнителя).</w:t>
      </w:r>
      <w:r w:rsidR="00B26114" w:rsidRPr="003421CC">
        <w:rPr>
          <w:szCs w:val="28"/>
        </w:rPr>
        <w:t xml:space="preserve"> </w:t>
      </w:r>
    </w:p>
    <w:p w:rsidR="00917E67" w:rsidRPr="003421CC" w:rsidRDefault="00FB33E6" w:rsidP="00734E4F">
      <w:pPr>
        <w:ind w:firstLine="567"/>
        <w:jc w:val="both"/>
        <w:rPr>
          <w:szCs w:val="28"/>
        </w:rPr>
      </w:pPr>
      <w:r>
        <w:rPr>
          <w:szCs w:val="28"/>
        </w:rPr>
        <w:t>50</w:t>
      </w:r>
      <w:r w:rsidR="00917E67" w:rsidRPr="003421CC">
        <w:rPr>
          <w:szCs w:val="28"/>
        </w:rPr>
        <w:t xml:space="preserve">. В случае если регламентом работы </w:t>
      </w:r>
      <w:r w:rsidR="00734E4F" w:rsidRPr="003421CC">
        <w:rPr>
          <w:szCs w:val="28"/>
        </w:rPr>
        <w:t>ЭП</w:t>
      </w:r>
      <w:r w:rsidR="00917E67" w:rsidRPr="003421CC">
        <w:rPr>
          <w:szCs w:val="28"/>
        </w:rPr>
        <w:t xml:space="preserve"> установлен иной порядок проведения аукциона, аукцион проводится в соответствии с регламентом работы </w:t>
      </w:r>
      <w:r w:rsidR="00734E4F"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734E4F" w:rsidRPr="003421CC">
        <w:rPr>
          <w:szCs w:val="28"/>
          <w:shd w:val="clear" w:color="auto" w:fill="FFFFFF"/>
        </w:rPr>
        <w:t>.</w:t>
      </w:r>
      <w:r w:rsidR="00917E67" w:rsidRPr="003421CC">
        <w:rPr>
          <w:szCs w:val="28"/>
          <w:shd w:val="clear" w:color="auto" w:fill="FFFFFF"/>
        </w:rPr>
        <w:t>15 – 16 настоящего Положения о закупк</w:t>
      </w:r>
      <w:r w:rsidR="00734E4F" w:rsidRPr="003421CC">
        <w:rPr>
          <w:szCs w:val="28"/>
          <w:shd w:val="clear" w:color="auto" w:fill="FFFFFF"/>
        </w:rPr>
        <w:t>ах</w:t>
      </w:r>
      <w:r w:rsidR="00917E67" w:rsidRPr="003421CC">
        <w:rPr>
          <w:szCs w:val="28"/>
          <w:shd w:val="clear" w:color="auto" w:fill="FFFFFF"/>
        </w:rPr>
        <w:t>.</w:t>
      </w:r>
      <w:bookmarkStart w:id="54" w:name="_Toc304547052"/>
      <w:bookmarkStart w:id="55" w:name="_Toc312425146"/>
      <w:bookmarkStart w:id="56" w:name="_Toc312660460"/>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r w:rsidRPr="003421CC">
        <w:rPr>
          <w:rFonts w:ascii="Times New Roman" w:hAnsi="Times New Roman"/>
          <w:sz w:val="28"/>
          <w:szCs w:val="28"/>
          <w:u w:val="single"/>
        </w:rPr>
        <w:t>Статья 23. Порядок проведения запроса котировок в электронной форме.</w:t>
      </w:r>
    </w:p>
    <w:p w:rsidR="00917E67" w:rsidRPr="003421CC" w:rsidRDefault="00917E67" w:rsidP="00734E4F">
      <w:pPr>
        <w:pStyle w:val="af2"/>
        <w:spacing w:before="0" w:beforeAutospacing="0" w:after="0" w:afterAutospacing="0"/>
        <w:ind w:firstLine="567"/>
        <w:jc w:val="both"/>
        <w:rPr>
          <w:sz w:val="28"/>
          <w:szCs w:val="28"/>
        </w:rPr>
      </w:pPr>
      <w:r w:rsidRPr="003421CC">
        <w:rPr>
          <w:sz w:val="28"/>
          <w:szCs w:val="28"/>
        </w:rPr>
        <w:t>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17E67" w:rsidRPr="003421CC" w:rsidRDefault="00917E67" w:rsidP="00734E4F">
      <w:pPr>
        <w:autoSpaceDE w:val="0"/>
        <w:autoSpaceDN w:val="0"/>
        <w:adjustRightInd w:val="0"/>
        <w:ind w:firstLine="567"/>
        <w:jc w:val="both"/>
        <w:rPr>
          <w:szCs w:val="28"/>
        </w:rPr>
      </w:pPr>
      <w:r w:rsidRPr="003421CC">
        <w:rPr>
          <w:szCs w:val="28"/>
        </w:rPr>
        <w:t>2. </w:t>
      </w:r>
      <w:r w:rsidR="00E50358" w:rsidRPr="0002491A">
        <w:rPr>
          <w:szCs w:val="28"/>
        </w:rPr>
        <w:t>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10 00</w:t>
      </w:r>
      <w:r w:rsidR="00E50358">
        <w:rPr>
          <w:szCs w:val="28"/>
        </w:rPr>
        <w:t>0 000 (десять миллионов) рублей</w:t>
      </w:r>
      <w:r w:rsidRPr="003421CC">
        <w:rPr>
          <w:szCs w:val="28"/>
        </w:rPr>
        <w:t>.</w:t>
      </w:r>
    </w:p>
    <w:p w:rsidR="00396AC1" w:rsidRPr="00396AC1" w:rsidRDefault="00917E67" w:rsidP="00396AC1">
      <w:pPr>
        <w:autoSpaceDE w:val="0"/>
        <w:autoSpaceDN w:val="0"/>
        <w:adjustRightInd w:val="0"/>
        <w:ind w:firstLine="567"/>
        <w:jc w:val="both"/>
        <w:rPr>
          <w:color w:val="00B050"/>
          <w:szCs w:val="28"/>
        </w:rPr>
      </w:pPr>
      <w:r w:rsidRPr="003421CC">
        <w:rPr>
          <w:szCs w:val="28"/>
        </w:rPr>
        <w:t>3. </w:t>
      </w:r>
      <w:r w:rsidR="00396AC1" w:rsidRPr="00C72E7F">
        <w:rPr>
          <w:szCs w:val="28"/>
        </w:rPr>
        <w:t xml:space="preserve">В извещении о проведении запроса котировок должна содержаться информация, указанная в </w:t>
      </w:r>
      <w:hyperlink r:id="rId85" w:history="1">
        <w:r w:rsidR="00396AC1" w:rsidRPr="00C72E7F">
          <w:rPr>
            <w:szCs w:val="28"/>
          </w:rPr>
          <w:t>подпунктах 1</w:t>
        </w:r>
      </w:hyperlink>
      <w:r w:rsidR="00396AC1" w:rsidRPr="00C72E7F">
        <w:rPr>
          <w:szCs w:val="28"/>
        </w:rPr>
        <w:t xml:space="preserve"> - </w:t>
      </w:r>
      <w:hyperlink r:id="rId86" w:history="1">
        <w:r w:rsidR="00396AC1" w:rsidRPr="00C72E7F">
          <w:rPr>
            <w:szCs w:val="28"/>
          </w:rPr>
          <w:t>5</w:t>
        </w:r>
      </w:hyperlink>
      <w:r w:rsidR="00396AC1" w:rsidRPr="00C72E7F">
        <w:rPr>
          <w:szCs w:val="28"/>
        </w:rPr>
        <w:t xml:space="preserve">, </w:t>
      </w:r>
      <w:hyperlink r:id="rId87" w:history="1">
        <w:r w:rsidR="00396AC1" w:rsidRPr="00C72E7F">
          <w:rPr>
            <w:szCs w:val="28"/>
          </w:rPr>
          <w:t>7</w:t>
        </w:r>
      </w:hyperlink>
      <w:r w:rsidR="00396AC1" w:rsidRPr="00C72E7F">
        <w:rPr>
          <w:szCs w:val="28"/>
        </w:rPr>
        <w:t xml:space="preserve">, </w:t>
      </w:r>
      <w:hyperlink r:id="rId88" w:history="1">
        <w:r w:rsidR="00396AC1" w:rsidRPr="00C72E7F">
          <w:rPr>
            <w:szCs w:val="28"/>
          </w:rPr>
          <w:t>8</w:t>
        </w:r>
      </w:hyperlink>
      <w:r w:rsidR="00396AC1" w:rsidRPr="00C72E7F">
        <w:rPr>
          <w:szCs w:val="28"/>
        </w:rPr>
        <w:t xml:space="preserve">, </w:t>
      </w:r>
      <w:hyperlink r:id="rId89" w:history="1">
        <w:r w:rsidR="00396AC1" w:rsidRPr="00C72E7F">
          <w:rPr>
            <w:szCs w:val="28"/>
          </w:rPr>
          <w:t>10</w:t>
        </w:r>
      </w:hyperlink>
      <w:r w:rsidR="00396AC1" w:rsidRPr="00C72E7F">
        <w:rPr>
          <w:szCs w:val="28"/>
        </w:rPr>
        <w:t xml:space="preserve"> - </w:t>
      </w:r>
      <w:hyperlink r:id="rId90" w:history="1">
        <w:r w:rsidR="00396AC1" w:rsidRPr="00C72E7F">
          <w:rPr>
            <w:szCs w:val="28"/>
          </w:rPr>
          <w:t>14 пункта 2 статьи 18</w:t>
        </w:r>
      </w:hyperlink>
      <w:r w:rsidR="00396AC1" w:rsidRPr="00C72E7F">
        <w:rPr>
          <w:szCs w:val="28"/>
        </w:rPr>
        <w:t xml:space="preserve">, в </w:t>
      </w:r>
      <w:hyperlink r:id="rId91" w:history="1">
        <w:r w:rsidR="00396AC1" w:rsidRPr="00C72E7F">
          <w:rPr>
            <w:szCs w:val="28"/>
          </w:rPr>
          <w:t>подпунктах 1</w:t>
        </w:r>
      </w:hyperlink>
      <w:r w:rsidR="00396AC1" w:rsidRPr="00C72E7F">
        <w:rPr>
          <w:szCs w:val="28"/>
        </w:rPr>
        <w:t xml:space="preserve"> - </w:t>
      </w:r>
      <w:hyperlink r:id="rId92" w:history="1">
        <w:r w:rsidR="00396AC1" w:rsidRPr="00C72E7F">
          <w:rPr>
            <w:szCs w:val="28"/>
          </w:rPr>
          <w:t>4</w:t>
        </w:r>
      </w:hyperlink>
      <w:r w:rsidR="00396AC1" w:rsidRPr="00C72E7F">
        <w:rPr>
          <w:szCs w:val="28"/>
        </w:rPr>
        <w:t xml:space="preserve">, </w:t>
      </w:r>
      <w:hyperlink r:id="rId93" w:history="1">
        <w:r w:rsidR="00396AC1" w:rsidRPr="00C72E7F">
          <w:rPr>
            <w:szCs w:val="28"/>
          </w:rPr>
          <w:t>7</w:t>
        </w:r>
      </w:hyperlink>
      <w:r w:rsidR="00396AC1" w:rsidRPr="00C72E7F">
        <w:rPr>
          <w:szCs w:val="28"/>
        </w:rPr>
        <w:t xml:space="preserve">, </w:t>
      </w:r>
      <w:hyperlink r:id="rId94" w:history="1">
        <w:r w:rsidR="00396AC1" w:rsidRPr="00C72E7F">
          <w:rPr>
            <w:szCs w:val="28"/>
          </w:rPr>
          <w:t>8</w:t>
        </w:r>
      </w:hyperlink>
      <w:r w:rsidR="00396AC1" w:rsidRPr="00C72E7F">
        <w:rPr>
          <w:szCs w:val="28"/>
        </w:rPr>
        <w:t xml:space="preserve">, </w:t>
      </w:r>
      <w:hyperlink r:id="rId95" w:history="1">
        <w:r w:rsidR="00396AC1" w:rsidRPr="00C72E7F">
          <w:rPr>
            <w:szCs w:val="28"/>
          </w:rPr>
          <w:t>10</w:t>
        </w:r>
      </w:hyperlink>
      <w:r w:rsidR="00396AC1" w:rsidRPr="00C72E7F">
        <w:rPr>
          <w:szCs w:val="28"/>
        </w:rPr>
        <w:t xml:space="preserve">, </w:t>
      </w:r>
      <w:hyperlink r:id="rId96" w:history="1">
        <w:r w:rsidR="00396AC1" w:rsidRPr="00C72E7F">
          <w:rPr>
            <w:szCs w:val="28"/>
          </w:rPr>
          <w:t>11</w:t>
        </w:r>
      </w:hyperlink>
      <w:r w:rsidR="00396AC1" w:rsidRPr="00C72E7F">
        <w:rPr>
          <w:szCs w:val="28"/>
        </w:rPr>
        <w:t xml:space="preserve">, </w:t>
      </w:r>
      <w:hyperlink r:id="rId97" w:history="1">
        <w:r w:rsidR="00396AC1" w:rsidRPr="00C72E7F">
          <w:rPr>
            <w:szCs w:val="28"/>
          </w:rPr>
          <w:t>15</w:t>
        </w:r>
      </w:hyperlink>
      <w:r w:rsidR="00396AC1" w:rsidRPr="00C72E7F">
        <w:rPr>
          <w:szCs w:val="28"/>
        </w:rPr>
        <w:t xml:space="preserve">, </w:t>
      </w:r>
      <w:hyperlink r:id="rId98" w:history="1">
        <w:r w:rsidR="00396AC1" w:rsidRPr="00C72E7F">
          <w:rPr>
            <w:szCs w:val="28"/>
          </w:rPr>
          <w:t>18 пункта 1 статьи 19</w:t>
        </w:r>
      </w:hyperlink>
      <w:r w:rsidR="00396AC1" w:rsidRPr="00C72E7F">
        <w:rPr>
          <w:szCs w:val="28"/>
        </w:rPr>
        <w:t xml:space="preserve"> настоящего Положения о закупке, а также иные сведения, определенные настоящим Положением о закупке.</w:t>
      </w:r>
    </w:p>
    <w:p w:rsidR="00917E67" w:rsidRPr="003421CC" w:rsidRDefault="00917E67" w:rsidP="00734E4F">
      <w:pPr>
        <w:autoSpaceDE w:val="0"/>
        <w:autoSpaceDN w:val="0"/>
        <w:adjustRightInd w:val="0"/>
        <w:ind w:firstLine="567"/>
        <w:jc w:val="both"/>
        <w:rPr>
          <w:szCs w:val="28"/>
        </w:rPr>
      </w:pPr>
      <w:r w:rsidRPr="003421CC">
        <w:rPr>
          <w:szCs w:val="28"/>
        </w:rPr>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917E67" w:rsidRPr="003421CC" w:rsidRDefault="00917E67" w:rsidP="00734E4F">
      <w:pPr>
        <w:tabs>
          <w:tab w:val="left" w:pos="540"/>
          <w:tab w:val="left" w:pos="900"/>
        </w:tabs>
        <w:ind w:firstLine="567"/>
        <w:jc w:val="both"/>
        <w:rPr>
          <w:i/>
          <w:szCs w:val="28"/>
        </w:rPr>
      </w:pPr>
      <w:r w:rsidRPr="003421CC">
        <w:rPr>
          <w:szCs w:val="28"/>
        </w:rPr>
        <w:t xml:space="preserve">4. Извещение о проведении запроса котировок размещается в ЕИС не менее чем за </w:t>
      </w:r>
      <w:r w:rsidR="009A68FE" w:rsidRPr="003421CC">
        <w:rPr>
          <w:szCs w:val="28"/>
        </w:rPr>
        <w:t>5 (</w:t>
      </w:r>
      <w:r w:rsidRPr="003421CC">
        <w:rPr>
          <w:szCs w:val="28"/>
        </w:rPr>
        <w:t>пять</w:t>
      </w:r>
      <w:r w:rsidR="009A68FE" w:rsidRPr="003421CC">
        <w:rPr>
          <w:szCs w:val="28"/>
        </w:rPr>
        <w:t>)</w:t>
      </w:r>
      <w:r w:rsidRPr="003421CC">
        <w:rPr>
          <w:szCs w:val="28"/>
        </w:rPr>
        <w:t xml:space="preserve"> рабочих дней до дня истечения срока подачи заявок на участие в запросе котировок.</w:t>
      </w:r>
    </w:p>
    <w:p w:rsidR="00917E67" w:rsidRPr="003421CC" w:rsidRDefault="00917E67" w:rsidP="00734E4F">
      <w:pPr>
        <w:shd w:val="clear" w:color="auto" w:fill="FFFFFF"/>
        <w:adjustRightInd w:val="0"/>
        <w:ind w:firstLine="567"/>
        <w:jc w:val="both"/>
        <w:rPr>
          <w:szCs w:val="28"/>
        </w:rPr>
      </w:pPr>
      <w:r w:rsidRPr="003421CC">
        <w:rPr>
          <w:szCs w:val="28"/>
        </w:rPr>
        <w:t xml:space="preserve">5. Заказчик по собственной инициативе или в соответствии с запросом участника запроса котировок </w:t>
      </w:r>
      <w:r w:rsidRPr="003421CC">
        <w:rPr>
          <w:iCs/>
          <w:szCs w:val="28"/>
        </w:rPr>
        <w:t>вправе принять</w:t>
      </w:r>
      <w:r w:rsidRPr="003421CC">
        <w:rPr>
          <w:szCs w:val="28"/>
        </w:rPr>
        <w:t xml:space="preserve"> решение о внесении изменений в извещение о проведении запроса котировок</w:t>
      </w:r>
      <w:r w:rsidR="00906B55" w:rsidRPr="003421CC">
        <w:rPr>
          <w:szCs w:val="28"/>
        </w:rPr>
        <w:t>,</w:t>
      </w:r>
      <w:r w:rsidRPr="003421CC">
        <w:rPr>
          <w:szCs w:val="28"/>
        </w:rPr>
        <w:t xml:space="preserve"> в соответствии с п</w:t>
      </w:r>
      <w:r w:rsidR="009A68FE" w:rsidRPr="003421CC">
        <w:rPr>
          <w:szCs w:val="28"/>
        </w:rPr>
        <w:t>.</w:t>
      </w:r>
      <w:r w:rsidRPr="003421CC">
        <w:rPr>
          <w:szCs w:val="28"/>
        </w:rPr>
        <w:t>8 ст</w:t>
      </w:r>
      <w:r w:rsidR="009A68FE" w:rsidRPr="003421CC">
        <w:rPr>
          <w:szCs w:val="28"/>
        </w:rPr>
        <w:t>.</w:t>
      </w:r>
      <w:r w:rsidRPr="003421CC">
        <w:rPr>
          <w:szCs w:val="28"/>
        </w:rPr>
        <w:t>15 настоящего Положения о закупк</w:t>
      </w:r>
      <w:r w:rsidR="009A68FE" w:rsidRPr="003421CC">
        <w:rPr>
          <w:szCs w:val="28"/>
        </w:rPr>
        <w:t>ах</w:t>
      </w:r>
      <w:r w:rsidRPr="003421CC">
        <w:rPr>
          <w:szCs w:val="28"/>
        </w:rPr>
        <w:t>.</w:t>
      </w:r>
    </w:p>
    <w:p w:rsidR="00917E67" w:rsidRPr="003421CC" w:rsidRDefault="00917E67" w:rsidP="00734E4F">
      <w:pPr>
        <w:shd w:val="clear" w:color="auto" w:fill="FFFFFF"/>
        <w:adjustRightInd w:val="0"/>
        <w:ind w:firstLine="567"/>
        <w:jc w:val="both"/>
        <w:rPr>
          <w:szCs w:val="28"/>
        </w:rPr>
      </w:pPr>
      <w:r w:rsidRPr="003421CC">
        <w:rPr>
          <w:szCs w:val="28"/>
        </w:rPr>
        <w:t>6. Участники запроса котировок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запроса котировок информации в ЕИС.</w:t>
      </w:r>
    </w:p>
    <w:p w:rsidR="00917E67" w:rsidRPr="003421CC" w:rsidRDefault="00917E67" w:rsidP="00734E4F">
      <w:pPr>
        <w:ind w:firstLine="567"/>
        <w:jc w:val="both"/>
        <w:rPr>
          <w:szCs w:val="28"/>
        </w:rPr>
      </w:pPr>
      <w:r w:rsidRPr="003421CC">
        <w:rPr>
          <w:szCs w:val="28"/>
        </w:rPr>
        <w:t xml:space="preserve">7. Для участия в запросе котировок участнику запроса котировок необходимо получить аккредитацию на </w:t>
      </w:r>
      <w:r w:rsidR="009A68FE" w:rsidRPr="003421CC">
        <w:rPr>
          <w:szCs w:val="28"/>
        </w:rPr>
        <w:t>ЭП</w:t>
      </w:r>
      <w:r w:rsidRPr="003421CC">
        <w:rPr>
          <w:szCs w:val="28"/>
        </w:rPr>
        <w:t xml:space="preserve"> в порядке, установленном оператором </w:t>
      </w:r>
      <w:r w:rsidR="009A68FE" w:rsidRPr="003421CC">
        <w:rPr>
          <w:szCs w:val="28"/>
        </w:rPr>
        <w:t>ЭП</w:t>
      </w:r>
      <w:r w:rsidRPr="003421CC">
        <w:rPr>
          <w:szCs w:val="28"/>
        </w:rPr>
        <w:t xml:space="preserve"> и подать заявку на участие в запросе котировок в срок и по форме, которые установлены извещением о проведении запроса котировок.</w:t>
      </w:r>
    </w:p>
    <w:p w:rsidR="00917E67" w:rsidRPr="003421CC" w:rsidRDefault="00917E67" w:rsidP="00734E4F">
      <w:pPr>
        <w:shd w:val="clear" w:color="auto" w:fill="FFFFFF"/>
        <w:ind w:firstLine="567"/>
        <w:jc w:val="both"/>
        <w:rPr>
          <w:szCs w:val="28"/>
        </w:rPr>
      </w:pPr>
      <w:r w:rsidRPr="003421CC">
        <w:rPr>
          <w:szCs w:val="28"/>
        </w:rPr>
        <w:t>8. 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п</w:t>
      </w:r>
      <w:r w:rsidR="009A68FE" w:rsidRPr="003421CC">
        <w:rPr>
          <w:szCs w:val="28"/>
        </w:rPr>
        <w:t>.</w:t>
      </w:r>
      <w:r w:rsidRPr="003421CC">
        <w:rPr>
          <w:szCs w:val="28"/>
        </w:rPr>
        <w:t>10 настоящей статьи.</w:t>
      </w:r>
    </w:p>
    <w:p w:rsidR="00917E67" w:rsidRPr="003421CC" w:rsidRDefault="00917E67" w:rsidP="00734E4F">
      <w:pPr>
        <w:autoSpaceDE w:val="0"/>
        <w:autoSpaceDN w:val="0"/>
        <w:adjustRightInd w:val="0"/>
        <w:ind w:firstLine="567"/>
        <w:jc w:val="both"/>
        <w:rPr>
          <w:szCs w:val="28"/>
        </w:rPr>
      </w:pPr>
      <w:r w:rsidRPr="003421CC">
        <w:rPr>
          <w:szCs w:val="28"/>
        </w:rPr>
        <w:t>9. 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
    <w:p w:rsidR="00917E67" w:rsidRPr="003421CC" w:rsidRDefault="00917E67" w:rsidP="009A68FE">
      <w:pPr>
        <w:autoSpaceDE w:val="0"/>
        <w:autoSpaceDN w:val="0"/>
        <w:adjustRightInd w:val="0"/>
        <w:ind w:firstLine="567"/>
        <w:jc w:val="both"/>
        <w:rPr>
          <w:szCs w:val="28"/>
        </w:rPr>
      </w:pPr>
      <w:r w:rsidRPr="003421CC">
        <w:rPr>
          <w:szCs w:val="28"/>
        </w:rPr>
        <w:t>10. Заявка на участие в запросе котировок в электронной форме должна содержать следующие документы и информацию:</w:t>
      </w:r>
    </w:p>
    <w:p w:rsidR="00917E67" w:rsidRPr="003421CC" w:rsidRDefault="00917E67" w:rsidP="009A68FE">
      <w:pPr>
        <w:autoSpaceDE w:val="0"/>
        <w:autoSpaceDN w:val="0"/>
        <w:adjustRightInd w:val="0"/>
        <w:ind w:firstLine="567"/>
        <w:jc w:val="both"/>
        <w:rPr>
          <w:szCs w:val="28"/>
        </w:rPr>
      </w:pPr>
      <w:r w:rsidRPr="003421CC">
        <w:rPr>
          <w:szCs w:val="28"/>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917E67" w:rsidRPr="003421CC" w:rsidRDefault="00917E67" w:rsidP="009A68FE">
      <w:pPr>
        <w:autoSpaceDE w:val="0"/>
        <w:autoSpaceDN w:val="0"/>
        <w:adjustRightInd w:val="0"/>
        <w:ind w:firstLine="567"/>
        <w:jc w:val="both"/>
        <w:rPr>
          <w:szCs w:val="28"/>
        </w:rPr>
      </w:pPr>
      <w:r w:rsidRPr="003421CC">
        <w:rPr>
          <w:szCs w:val="28"/>
        </w:rPr>
        <w:t>2) при осуществлении закупки товара или закупки работы, услуги, для выполнения, оказания которых используется товар:</w:t>
      </w:r>
    </w:p>
    <w:p w:rsidR="00396AC1" w:rsidRPr="00396AC1" w:rsidRDefault="00917E67" w:rsidP="00396AC1">
      <w:pPr>
        <w:autoSpaceDE w:val="0"/>
        <w:autoSpaceDN w:val="0"/>
        <w:adjustRightInd w:val="0"/>
        <w:ind w:firstLine="567"/>
        <w:jc w:val="both"/>
        <w:rPr>
          <w:color w:val="00B050"/>
          <w:szCs w:val="28"/>
        </w:rPr>
      </w:pPr>
      <w:r w:rsidRPr="00396AC1">
        <w:rPr>
          <w:szCs w:val="28"/>
        </w:rPr>
        <w:t>а)</w:t>
      </w:r>
      <w:r w:rsidRPr="00396AC1">
        <w:rPr>
          <w:color w:val="00B050"/>
          <w:szCs w:val="28"/>
        </w:rPr>
        <w:t xml:space="preserve"> </w:t>
      </w:r>
      <w:r w:rsidR="00396AC1" w:rsidRPr="00C72E7F">
        <w:rPr>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99" w:history="1">
        <w:r w:rsidR="00396AC1" w:rsidRPr="00C72E7F">
          <w:rPr>
            <w:szCs w:val="28"/>
          </w:rPr>
          <w:t>пунктом 2 части 2 статьи 3.1-4</w:t>
        </w:r>
      </w:hyperlink>
      <w:r w:rsidR="00396AC1" w:rsidRPr="00C72E7F">
        <w:rPr>
          <w:szCs w:val="28"/>
        </w:rPr>
        <w:t xml:space="preserve"> Федерального закона </w:t>
      </w:r>
      <w:r w:rsidR="00DD4BCA" w:rsidRPr="00C72E7F">
        <w:rPr>
          <w:szCs w:val="28"/>
        </w:rPr>
        <w:t>№</w:t>
      </w:r>
      <w:r w:rsidR="00396AC1" w:rsidRPr="00C72E7F">
        <w:rPr>
          <w:szCs w:val="28"/>
        </w:rPr>
        <w:t xml:space="preserve"> 223-ФЗ. При отсутствии в заявке на участие в конкурентной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9A68FE">
      <w:pPr>
        <w:tabs>
          <w:tab w:val="left" w:pos="851"/>
          <w:tab w:val="left" w:pos="993"/>
        </w:tabs>
        <w:autoSpaceDE w:val="0"/>
        <w:autoSpaceDN w:val="0"/>
        <w:adjustRightInd w:val="0"/>
        <w:ind w:firstLine="567"/>
        <w:jc w:val="both"/>
        <w:rPr>
          <w:szCs w:val="28"/>
        </w:rPr>
      </w:pPr>
      <w:r w:rsidRPr="003421CC">
        <w:rPr>
          <w:szCs w:val="28"/>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17E67" w:rsidRPr="003421CC" w:rsidRDefault="00917E67" w:rsidP="009A68FE">
      <w:pPr>
        <w:autoSpaceDE w:val="0"/>
        <w:autoSpaceDN w:val="0"/>
        <w:adjustRightInd w:val="0"/>
        <w:ind w:firstLine="567"/>
        <w:jc w:val="both"/>
        <w:rPr>
          <w:szCs w:val="28"/>
        </w:rPr>
      </w:pPr>
      <w:r w:rsidRPr="003421CC">
        <w:rPr>
          <w:szCs w:val="28"/>
        </w:rPr>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w:t>
      </w:r>
      <w:r w:rsidR="009A68FE" w:rsidRPr="003421CC">
        <w:rPr>
          <w:szCs w:val="28"/>
        </w:rPr>
        <w:t>ИНН</w:t>
      </w:r>
      <w:r w:rsidRPr="003421CC">
        <w:rPr>
          <w:szCs w:val="28"/>
        </w:rPr>
        <w:t xml:space="preserve"> участника такого запроса или в соответствии с законодательством соответствующего иностранного государства аналог </w:t>
      </w:r>
      <w:r w:rsidR="009A68FE" w:rsidRPr="003421CC">
        <w:rPr>
          <w:szCs w:val="28"/>
        </w:rPr>
        <w:t>ИНН</w:t>
      </w:r>
      <w:r w:rsidRPr="003421CC">
        <w:rPr>
          <w:szCs w:val="28"/>
        </w:rPr>
        <w:t xml:space="preserve"> участника такого запроса (для иностранного лица), </w:t>
      </w:r>
      <w:r w:rsidR="009A68FE"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17E67" w:rsidRPr="003421CC" w:rsidRDefault="00917E67" w:rsidP="009A68FE">
      <w:pPr>
        <w:autoSpaceDE w:val="0"/>
        <w:autoSpaceDN w:val="0"/>
        <w:adjustRightInd w:val="0"/>
        <w:ind w:firstLine="567"/>
        <w:jc w:val="both"/>
        <w:rPr>
          <w:szCs w:val="28"/>
        </w:rPr>
      </w:pPr>
      <w:r w:rsidRPr="003421CC">
        <w:rPr>
          <w:szCs w:val="28"/>
        </w:rPr>
        <w:t xml:space="preserve">4) документы, подтверждающие соответствие участника запроса котировок в электронной форме требованиям к участникам закупки, установленным Заказчиком в извещении в соответствии с </w:t>
      </w:r>
      <w:hyperlink r:id="rId100" w:history="1">
        <w:r w:rsidRPr="003421CC">
          <w:rPr>
            <w:szCs w:val="28"/>
          </w:rPr>
          <w:t>п</w:t>
        </w:r>
        <w:r w:rsidR="009A68FE" w:rsidRPr="003421CC">
          <w:rPr>
            <w:szCs w:val="28"/>
          </w:rPr>
          <w:t>п.</w:t>
        </w:r>
        <w:r w:rsidRPr="003421CC">
          <w:rPr>
            <w:szCs w:val="28"/>
          </w:rPr>
          <w:t>1 п</w:t>
        </w:r>
        <w:r w:rsidR="009A68FE" w:rsidRPr="003421CC">
          <w:rPr>
            <w:szCs w:val="28"/>
          </w:rPr>
          <w:t>.</w:t>
        </w:r>
        <w:r w:rsidRPr="003421CC">
          <w:rPr>
            <w:szCs w:val="28"/>
          </w:rPr>
          <w:t>1 ст</w:t>
        </w:r>
        <w:r w:rsidR="009A68FE" w:rsidRPr="003421CC">
          <w:rPr>
            <w:szCs w:val="28"/>
          </w:rPr>
          <w:t>.</w:t>
        </w:r>
        <w:r w:rsidRPr="003421CC">
          <w:rPr>
            <w:szCs w:val="28"/>
          </w:rPr>
          <w:t>9</w:t>
        </w:r>
      </w:hyperlink>
      <w:r w:rsidRPr="003421CC">
        <w:rPr>
          <w:szCs w:val="28"/>
        </w:rPr>
        <w:t xml:space="preserve"> настоящего Положения о закупк</w:t>
      </w:r>
      <w:r w:rsidR="009A68FE" w:rsidRPr="003421CC">
        <w:rPr>
          <w:szCs w:val="28"/>
        </w:rPr>
        <w:t>ах</w:t>
      </w:r>
      <w:r w:rsidRPr="003421CC">
        <w:rPr>
          <w:szCs w:val="28"/>
        </w:rPr>
        <w:t xml:space="preserve">,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w:t>
      </w:r>
      <w:hyperlink r:id="rId101" w:history="1">
        <w:r w:rsidRPr="003421CC">
          <w:rPr>
            <w:szCs w:val="28"/>
          </w:rPr>
          <w:t>п</w:t>
        </w:r>
        <w:r w:rsidR="009A68FE" w:rsidRPr="003421CC">
          <w:rPr>
            <w:szCs w:val="28"/>
          </w:rPr>
          <w:t>п.</w:t>
        </w:r>
        <w:r w:rsidRPr="003421CC">
          <w:rPr>
            <w:szCs w:val="28"/>
          </w:rPr>
          <w:t>2</w:t>
        </w:r>
      </w:hyperlink>
      <w:r w:rsidRPr="003421CC">
        <w:rPr>
          <w:szCs w:val="28"/>
        </w:rPr>
        <w:t xml:space="preserve"> - </w:t>
      </w:r>
      <w:hyperlink r:id="rId102" w:history="1">
        <w:r w:rsidRPr="003421CC">
          <w:rPr>
            <w:szCs w:val="28"/>
          </w:rPr>
          <w:t>10 п</w:t>
        </w:r>
        <w:r w:rsidR="009A68FE" w:rsidRPr="003421CC">
          <w:rPr>
            <w:szCs w:val="28"/>
          </w:rPr>
          <w:t>.</w:t>
        </w:r>
        <w:r w:rsidRPr="003421CC">
          <w:rPr>
            <w:szCs w:val="28"/>
          </w:rPr>
          <w:t>1 ст</w:t>
        </w:r>
        <w:r w:rsidR="009A68FE" w:rsidRPr="003421CC">
          <w:rPr>
            <w:szCs w:val="28"/>
          </w:rPr>
          <w:t>.</w:t>
        </w:r>
        <w:r w:rsidRPr="003421CC">
          <w:rPr>
            <w:szCs w:val="28"/>
          </w:rPr>
          <w:t>9</w:t>
        </w:r>
      </w:hyperlink>
      <w:r w:rsidRPr="003421CC">
        <w:rPr>
          <w:szCs w:val="28"/>
        </w:rPr>
        <w:t xml:space="preserve"> настоящего Положения о закупк</w:t>
      </w:r>
      <w:r w:rsidR="009A68FE" w:rsidRPr="003421CC">
        <w:rPr>
          <w:szCs w:val="28"/>
        </w:rPr>
        <w:t>ах</w:t>
      </w:r>
      <w:r w:rsidRPr="003421CC">
        <w:rPr>
          <w:szCs w:val="28"/>
        </w:rPr>
        <w:t>;</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2</w:t>
      </w:r>
      <w:r w:rsidR="00917E67" w:rsidRPr="003421CC">
        <w:rPr>
          <w:szCs w:val="28"/>
        </w:rPr>
        <w:t xml:space="preserve">. Участник запроса котировок вправе подать заявку на участие в запросе котировок в любое время с момента размещения извещения о проведении запроса котировок до предусмотренных извещением о запросе котировок даты и времени окончания срока подачи заявок на участие в запросе котировок. Участник запроса котировок вправе подать только </w:t>
      </w:r>
      <w:r w:rsidR="009A68FE" w:rsidRPr="003421CC">
        <w:rPr>
          <w:szCs w:val="28"/>
        </w:rPr>
        <w:t>1 (</w:t>
      </w:r>
      <w:r w:rsidR="00917E67" w:rsidRPr="003421CC">
        <w:rPr>
          <w:szCs w:val="28"/>
        </w:rPr>
        <w:t>одну</w:t>
      </w:r>
      <w:r w:rsidR="009A68FE" w:rsidRPr="003421CC">
        <w:rPr>
          <w:szCs w:val="28"/>
        </w:rPr>
        <w:t>)</w:t>
      </w:r>
      <w:r w:rsidR="00917E67" w:rsidRPr="003421CC">
        <w:rPr>
          <w:szCs w:val="28"/>
        </w:rPr>
        <w:t xml:space="preserve"> заявку на участие в таком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3</w:t>
      </w:r>
      <w:r w:rsidR="00917E67" w:rsidRPr="003421CC">
        <w:rPr>
          <w:szCs w:val="28"/>
        </w:rPr>
        <w:t xml:space="preserve">. Участник запроса котировок, подавший заявку на участие в запросе котировок, вправе отозвать данную заявку не позднее даты и времени окончания срока подачи заявок на участие в таком запросе котировок, направив об этом уведомление оператору </w:t>
      </w:r>
      <w:r w:rsidR="009A68FE" w:rsidRPr="003421CC">
        <w:rPr>
          <w:szCs w:val="28"/>
        </w:rPr>
        <w:t>ЭП</w:t>
      </w:r>
      <w:r w:rsidR="00917E67" w:rsidRPr="003421CC">
        <w:rPr>
          <w:szCs w:val="28"/>
        </w:rPr>
        <w:t>.</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4</w:t>
      </w:r>
      <w:r w:rsidR="00917E67" w:rsidRPr="003421CC">
        <w:rPr>
          <w:szCs w:val="28"/>
        </w:rPr>
        <w:t xml:space="preserve">.  После окончания срока подачи заявок на участие в запросе котировок оператор </w:t>
      </w:r>
      <w:r w:rsidR="009A68FE" w:rsidRPr="003421CC">
        <w:rPr>
          <w:szCs w:val="28"/>
        </w:rPr>
        <w:t>ЭП</w:t>
      </w:r>
      <w:r w:rsidR="00917E67" w:rsidRPr="003421CC">
        <w:rPr>
          <w:szCs w:val="28"/>
        </w:rPr>
        <w:t xml:space="preserve"> обеспечивает направление Заказчику всех заявок, поданных на участие в таком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5</w:t>
      </w:r>
      <w:r w:rsidR="00917E67" w:rsidRPr="003421CC">
        <w:rPr>
          <w:szCs w:val="28"/>
        </w:rPr>
        <w:t>.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на участие в запросе котировок, запрос котировок признается несостоявшимся.</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6</w:t>
      </w:r>
      <w:r w:rsidR="00917E67" w:rsidRPr="003421CC">
        <w:rPr>
          <w:szCs w:val="28"/>
        </w:rPr>
        <w:t xml:space="preserve">. В течение </w:t>
      </w:r>
      <w:r w:rsidR="009A68FE" w:rsidRPr="003421CC">
        <w:rPr>
          <w:szCs w:val="28"/>
        </w:rPr>
        <w:t>3 (</w:t>
      </w:r>
      <w:r w:rsidR="00917E67" w:rsidRPr="003421CC">
        <w:rPr>
          <w:szCs w:val="28"/>
        </w:rPr>
        <w:t>трех</w:t>
      </w:r>
      <w:r w:rsidR="009A68FE" w:rsidRPr="003421CC">
        <w:rPr>
          <w:szCs w:val="28"/>
        </w:rPr>
        <w:t>)</w:t>
      </w:r>
      <w:r w:rsidR="00917E67" w:rsidRPr="003421CC">
        <w:rPr>
          <w:szCs w:val="28"/>
        </w:rPr>
        <w:t xml:space="preserve">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7</w:t>
      </w:r>
      <w:r w:rsidR="00917E67" w:rsidRPr="003421CC">
        <w:rPr>
          <w:szCs w:val="28"/>
        </w:rPr>
        <w:t xml:space="preserve">. По результатам рассмотрения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запроса котировок, подавшего данную заявку на участие в запросе котировок, соответствующими требованиям, установленным в извещении о проведении запроса котировок, либо решение о несоответствии заявки на участие в запросе котировок и (или) участника запроса котировок требованиям, установленным в извещении о проведении запроса котировок, и об отклонении заявки на участие в запросе котировок в случаях, которые </w:t>
      </w:r>
      <w:r w:rsidR="00917E67" w:rsidRPr="003421CC">
        <w:rPr>
          <w:szCs w:val="28"/>
          <w:shd w:val="clear" w:color="auto" w:fill="FFFFFF"/>
        </w:rPr>
        <w:t>предусмотрены п</w:t>
      </w:r>
      <w:r w:rsidR="009A68FE" w:rsidRPr="003421CC">
        <w:rPr>
          <w:szCs w:val="28"/>
          <w:shd w:val="clear" w:color="auto" w:fill="FFFFFF"/>
        </w:rPr>
        <w:t>.</w:t>
      </w:r>
      <w:r w:rsidR="00917E67" w:rsidRPr="003421CC">
        <w:rPr>
          <w:szCs w:val="28"/>
          <w:shd w:val="clear" w:color="auto" w:fill="FFFFFF"/>
        </w:rPr>
        <w:t>18 настоящей статьи.</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8</w:t>
      </w:r>
      <w:r w:rsidR="00917E67" w:rsidRPr="003421CC">
        <w:rPr>
          <w:szCs w:val="28"/>
        </w:rPr>
        <w:t>. Заявка участника запроса котировок отклоняется комиссией по осуществлению конкурентных закупок в случае:</w:t>
      </w:r>
    </w:p>
    <w:p w:rsidR="00917E67" w:rsidRPr="003421CC" w:rsidRDefault="00917E67" w:rsidP="009A68FE">
      <w:pPr>
        <w:autoSpaceDE w:val="0"/>
        <w:autoSpaceDN w:val="0"/>
        <w:adjustRightInd w:val="0"/>
        <w:ind w:firstLine="567"/>
        <w:jc w:val="both"/>
        <w:rPr>
          <w:szCs w:val="28"/>
        </w:rPr>
      </w:pPr>
      <w:r w:rsidRPr="003421CC">
        <w:rPr>
          <w:szCs w:val="28"/>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917E67" w:rsidRPr="003421CC" w:rsidRDefault="00917E67" w:rsidP="009A68FE">
      <w:pPr>
        <w:autoSpaceDE w:val="0"/>
        <w:autoSpaceDN w:val="0"/>
        <w:adjustRightInd w:val="0"/>
        <w:ind w:firstLine="567"/>
        <w:jc w:val="both"/>
        <w:rPr>
          <w:szCs w:val="28"/>
        </w:rPr>
      </w:pPr>
      <w:r w:rsidRPr="003421CC">
        <w:rPr>
          <w:szCs w:val="28"/>
        </w:rPr>
        <w:t xml:space="preserve">2) несоответствия информации, предусмотренной извещением о проведении запроса котировок, требованиям извещения о проведении </w:t>
      </w:r>
      <w:r w:rsidR="00CB63C1" w:rsidRPr="003421CC">
        <w:rPr>
          <w:szCs w:val="28"/>
        </w:rPr>
        <w:t>запроса котировок;</w:t>
      </w:r>
    </w:p>
    <w:p w:rsidR="00CB63C1" w:rsidRPr="003421CC" w:rsidRDefault="00CB63C1" w:rsidP="009A68FE">
      <w:pPr>
        <w:autoSpaceDE w:val="0"/>
        <w:autoSpaceDN w:val="0"/>
        <w:adjustRightInd w:val="0"/>
        <w:ind w:firstLine="567"/>
        <w:jc w:val="both"/>
        <w:rPr>
          <w:szCs w:val="28"/>
        </w:rPr>
      </w:pPr>
      <w:r w:rsidRPr="003421CC">
        <w:rPr>
          <w:szCs w:val="28"/>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9A68FE">
      <w:pPr>
        <w:autoSpaceDE w:val="0"/>
        <w:autoSpaceDN w:val="0"/>
        <w:adjustRightInd w:val="0"/>
        <w:ind w:firstLine="567"/>
        <w:jc w:val="both"/>
        <w:rPr>
          <w:szCs w:val="28"/>
        </w:rPr>
      </w:pPr>
      <w:r w:rsidRPr="003421CC">
        <w:rPr>
          <w:szCs w:val="28"/>
        </w:rPr>
        <w:t>1</w:t>
      </w:r>
      <w:r w:rsidR="00D86424">
        <w:rPr>
          <w:szCs w:val="28"/>
        </w:rPr>
        <w:t>9</w:t>
      </w:r>
      <w:r w:rsidR="00917E67" w:rsidRPr="003421CC">
        <w:rPr>
          <w:szCs w:val="28"/>
        </w:rPr>
        <w:t>.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917E67" w:rsidRPr="003421CC" w:rsidRDefault="00D86424" w:rsidP="009A68FE">
      <w:pPr>
        <w:autoSpaceDE w:val="0"/>
        <w:autoSpaceDN w:val="0"/>
        <w:adjustRightInd w:val="0"/>
        <w:ind w:firstLine="567"/>
        <w:jc w:val="both"/>
        <w:rPr>
          <w:szCs w:val="28"/>
        </w:rPr>
      </w:pPr>
      <w:r>
        <w:rPr>
          <w:szCs w:val="28"/>
        </w:rPr>
        <w:t>20</w:t>
      </w:r>
      <w:r w:rsidR="00917E67" w:rsidRPr="003421CC">
        <w:rPr>
          <w:szCs w:val="28"/>
        </w:rPr>
        <w:t xml:space="preserve">. Протокол рассмотрения заявок на участие в запросе котировок, не позднее чем через </w:t>
      </w:r>
      <w:r w:rsidR="009A68FE" w:rsidRPr="003421CC">
        <w:rPr>
          <w:szCs w:val="28"/>
        </w:rPr>
        <w:t>3 (</w:t>
      </w:r>
      <w:r w:rsidR="00917E67" w:rsidRPr="003421CC">
        <w:rPr>
          <w:szCs w:val="28"/>
        </w:rPr>
        <w:t>три</w:t>
      </w:r>
      <w:r w:rsidR="009A68FE" w:rsidRPr="003421CC">
        <w:rPr>
          <w:szCs w:val="28"/>
        </w:rPr>
        <w:t>)</w:t>
      </w:r>
      <w:r w:rsidR="00917E67" w:rsidRPr="003421CC">
        <w:rPr>
          <w:szCs w:val="28"/>
        </w:rPr>
        <w:t xml:space="preserve"> дня со дня подписания такого протокола направляется Заказчиком оператору </w:t>
      </w:r>
      <w:r w:rsidR="009A68FE" w:rsidRPr="003421CC">
        <w:rPr>
          <w:szCs w:val="28"/>
        </w:rPr>
        <w:t>ЭП</w:t>
      </w:r>
      <w:r w:rsidR="00917E67" w:rsidRPr="003421CC">
        <w:rPr>
          <w:szCs w:val="28"/>
        </w:rPr>
        <w:t xml:space="preserve">. Оператор </w:t>
      </w:r>
      <w:r w:rsidR="009A68FE" w:rsidRPr="003421CC">
        <w:rPr>
          <w:szCs w:val="28"/>
        </w:rPr>
        <w:t>ЭП</w:t>
      </w:r>
      <w:r w:rsidR="00917E67" w:rsidRPr="003421CC">
        <w:rPr>
          <w:szCs w:val="28"/>
        </w:rPr>
        <w:t xml:space="preserve"> присваивает каждой заявке на участие в запросе котировок, которая не была отклонена, порядковый номер по мере увеличения 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котировок, в которых предложена такая же цена договора.</w:t>
      </w:r>
    </w:p>
    <w:p w:rsidR="00917E67" w:rsidRPr="003421CC" w:rsidRDefault="00847B3C" w:rsidP="009A68FE">
      <w:pPr>
        <w:autoSpaceDE w:val="0"/>
        <w:autoSpaceDN w:val="0"/>
        <w:adjustRightInd w:val="0"/>
        <w:ind w:firstLine="567"/>
        <w:jc w:val="both"/>
        <w:rPr>
          <w:szCs w:val="28"/>
        </w:rPr>
      </w:pPr>
      <w:r w:rsidRPr="003421CC">
        <w:rPr>
          <w:szCs w:val="28"/>
        </w:rPr>
        <w:t>2</w:t>
      </w:r>
      <w:r w:rsidR="00D86424">
        <w:rPr>
          <w:szCs w:val="28"/>
        </w:rPr>
        <w:t>1</w:t>
      </w:r>
      <w:r w:rsidR="00917E67" w:rsidRPr="003421CC">
        <w:rPr>
          <w:szCs w:val="28"/>
        </w:rPr>
        <w:t>.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
    <w:p w:rsidR="00917E67" w:rsidRPr="003421CC" w:rsidRDefault="00847B3C" w:rsidP="009A68FE">
      <w:pPr>
        <w:autoSpaceDE w:val="0"/>
        <w:autoSpaceDN w:val="0"/>
        <w:adjustRightInd w:val="0"/>
        <w:ind w:firstLine="567"/>
        <w:jc w:val="both"/>
        <w:rPr>
          <w:szCs w:val="28"/>
        </w:rPr>
      </w:pPr>
      <w:r w:rsidRPr="003421CC">
        <w:rPr>
          <w:szCs w:val="28"/>
        </w:rPr>
        <w:t>2</w:t>
      </w:r>
      <w:r w:rsidR="00D86424">
        <w:rPr>
          <w:szCs w:val="28"/>
        </w:rPr>
        <w:t>2</w:t>
      </w:r>
      <w:r w:rsidR="00917E67" w:rsidRPr="003421CC">
        <w:rPr>
          <w:szCs w:val="28"/>
        </w:rPr>
        <w:t xml:space="preserve">. Оператор </w:t>
      </w:r>
      <w:r w:rsidR="009A68FE" w:rsidRPr="003421CC">
        <w:rPr>
          <w:szCs w:val="28"/>
        </w:rPr>
        <w:t>ЭП</w:t>
      </w:r>
      <w:r w:rsidR="00917E67" w:rsidRPr="003421CC">
        <w:rPr>
          <w:szCs w:val="28"/>
        </w:rPr>
        <w:t xml:space="preserve"> включает в протокол рассмотрения заявок на участие в запросе котировок, информацию, предусмотренную п</w:t>
      </w:r>
      <w:r w:rsidR="009A68FE" w:rsidRPr="003421CC">
        <w:rPr>
          <w:szCs w:val="28"/>
        </w:rPr>
        <w:t>.</w:t>
      </w:r>
      <w:r w:rsidR="00D86424">
        <w:rPr>
          <w:szCs w:val="28"/>
          <w:shd w:val="clear" w:color="auto" w:fill="FFFFFF"/>
        </w:rPr>
        <w:t>20</w:t>
      </w:r>
      <w:r w:rsidR="00917E67" w:rsidRPr="003421CC">
        <w:rPr>
          <w:szCs w:val="28"/>
          <w:shd w:val="clear" w:color="auto" w:fill="FFFFFF"/>
        </w:rPr>
        <w:t xml:space="preserve"> настоящей статьи,</w:t>
      </w:r>
      <w:r w:rsidR="00917E67" w:rsidRPr="003421CC">
        <w:rPr>
          <w:szCs w:val="28"/>
        </w:rPr>
        <w:t xml:space="preserve">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w:t>
      </w:r>
      <w:r w:rsidR="009A68FE" w:rsidRPr="003421CC">
        <w:rPr>
          <w:szCs w:val="28"/>
        </w:rPr>
        <w:t>ЭП</w:t>
      </w:r>
      <w:r w:rsidR="00917E67" w:rsidRPr="003421CC">
        <w:rPr>
          <w:szCs w:val="28"/>
        </w:rPr>
        <w:t xml:space="preserve"> в течение </w:t>
      </w:r>
      <w:r w:rsidR="009A68FE" w:rsidRPr="003421CC">
        <w:rPr>
          <w:szCs w:val="28"/>
        </w:rPr>
        <w:t>1 (</w:t>
      </w:r>
      <w:r w:rsidR="00917E67" w:rsidRPr="003421CC">
        <w:rPr>
          <w:szCs w:val="28"/>
        </w:rPr>
        <w:t>одного</w:t>
      </w:r>
      <w:r w:rsidR="009A68FE" w:rsidRPr="003421CC">
        <w:rPr>
          <w:szCs w:val="28"/>
        </w:rPr>
        <w:t>)</w:t>
      </w:r>
      <w:r w:rsidR="00917E67" w:rsidRPr="003421CC">
        <w:rPr>
          <w:szCs w:val="28"/>
        </w:rPr>
        <w:t xml:space="preserve"> часа с момента получения от Заказчика протокола рассмотрения заявок на участие в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2</w:t>
      </w:r>
      <w:r w:rsidR="00D86424">
        <w:rPr>
          <w:szCs w:val="28"/>
        </w:rPr>
        <w:t>3</w:t>
      </w:r>
      <w:r w:rsidR="00917E67" w:rsidRPr="003421CC">
        <w:rPr>
          <w:szCs w:val="28"/>
        </w:rPr>
        <w:t xml:space="preserve">. В случае если на участие в запросе котировок не подано ни одной заявки на участие в запросе котировок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на участие в запросе котировок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917E67" w:rsidRPr="003421CC" w:rsidRDefault="00847B3C" w:rsidP="009A68FE">
      <w:pPr>
        <w:ind w:firstLine="567"/>
        <w:jc w:val="both"/>
        <w:rPr>
          <w:szCs w:val="28"/>
        </w:rPr>
      </w:pPr>
      <w:r w:rsidRPr="003421CC">
        <w:rPr>
          <w:szCs w:val="28"/>
        </w:rPr>
        <w:t>2</w:t>
      </w:r>
      <w:r w:rsidR="00D86424">
        <w:rPr>
          <w:szCs w:val="28"/>
        </w:rPr>
        <w:t>4</w:t>
      </w:r>
      <w:r w:rsidR="00917E67" w:rsidRPr="003421CC">
        <w:rPr>
          <w:szCs w:val="28"/>
        </w:rPr>
        <w:t>. В случае если запрос котировок признан несостоявшимся, Заказчик вправе:</w:t>
      </w:r>
    </w:p>
    <w:p w:rsidR="00917E67" w:rsidRPr="003421CC" w:rsidRDefault="00917E67" w:rsidP="009A68FE">
      <w:pPr>
        <w:ind w:firstLine="567"/>
        <w:jc w:val="both"/>
        <w:rPr>
          <w:szCs w:val="28"/>
        </w:rPr>
      </w:pPr>
      <w:r w:rsidRPr="003421CC">
        <w:rPr>
          <w:szCs w:val="28"/>
        </w:rPr>
        <w:t xml:space="preserve">1) провести повторно запрос котировок на тех же или иных условиях; </w:t>
      </w:r>
    </w:p>
    <w:p w:rsidR="00917E67" w:rsidRPr="003421CC" w:rsidRDefault="00917E67" w:rsidP="009A68FE">
      <w:pPr>
        <w:autoSpaceDE w:val="0"/>
        <w:autoSpaceDN w:val="0"/>
        <w:adjustRightInd w:val="0"/>
        <w:ind w:firstLine="567"/>
        <w:jc w:val="both"/>
        <w:rPr>
          <w:szCs w:val="28"/>
        </w:rPr>
      </w:pPr>
      <w:r w:rsidRPr="003421CC">
        <w:rPr>
          <w:szCs w:val="28"/>
        </w:rPr>
        <w:t>2) провести закупку на тех же условиях иным конкурентным способом;</w:t>
      </w:r>
    </w:p>
    <w:p w:rsidR="00917E67" w:rsidRPr="003421CC" w:rsidRDefault="00917E67" w:rsidP="00CC3461">
      <w:pPr>
        <w:suppressAutoHyphens/>
        <w:autoSpaceDE w:val="0"/>
        <w:autoSpaceDN w:val="0"/>
        <w:adjustRightInd w:val="0"/>
        <w:ind w:firstLine="567"/>
        <w:jc w:val="both"/>
        <w:rPr>
          <w:color w:val="0000CC"/>
          <w:szCs w:val="28"/>
        </w:rPr>
      </w:pPr>
      <w:r w:rsidRPr="003421CC">
        <w:rPr>
          <w:szCs w:val="28"/>
        </w:rPr>
        <w:t xml:space="preserve">3) в случае, предусмотренном </w:t>
      </w:r>
      <w:r w:rsidRPr="003421CC">
        <w:rPr>
          <w:szCs w:val="28"/>
          <w:shd w:val="clear" w:color="auto" w:fill="FFFFFF"/>
        </w:rPr>
        <w:t>п</w:t>
      </w:r>
      <w:r w:rsidR="009A68FE" w:rsidRPr="003421CC">
        <w:rPr>
          <w:szCs w:val="28"/>
          <w:shd w:val="clear" w:color="auto" w:fill="FFFFFF"/>
        </w:rPr>
        <w:t>п.</w:t>
      </w:r>
      <w:r w:rsidRPr="003421CC">
        <w:rPr>
          <w:szCs w:val="28"/>
          <w:shd w:val="clear" w:color="auto" w:fill="FFFFFF"/>
        </w:rPr>
        <w:t>2</w:t>
      </w:r>
      <w:r w:rsidR="00357CB3">
        <w:rPr>
          <w:szCs w:val="28"/>
          <w:shd w:val="clear" w:color="auto" w:fill="FFFFFF"/>
        </w:rPr>
        <w:t>1</w:t>
      </w:r>
      <w:r w:rsidRPr="003421CC">
        <w:rPr>
          <w:szCs w:val="28"/>
          <w:shd w:val="clear" w:color="auto" w:fill="FFFFFF"/>
        </w:rPr>
        <w:t xml:space="preserve"> п</w:t>
      </w:r>
      <w:r w:rsidR="009A68FE" w:rsidRPr="003421CC">
        <w:rPr>
          <w:szCs w:val="28"/>
          <w:shd w:val="clear" w:color="auto" w:fill="FFFFFF"/>
        </w:rPr>
        <w:t>.</w:t>
      </w:r>
      <w:r w:rsidR="008608B2" w:rsidRPr="003421CC">
        <w:rPr>
          <w:szCs w:val="28"/>
          <w:shd w:val="clear" w:color="auto" w:fill="FFFFFF"/>
        </w:rPr>
        <w:t>2</w:t>
      </w:r>
      <w:r w:rsidRPr="003421CC">
        <w:rPr>
          <w:szCs w:val="28"/>
        </w:rPr>
        <w:t xml:space="preserve"> ст</w:t>
      </w:r>
      <w:r w:rsidR="009A68FE" w:rsidRPr="003421CC">
        <w:rPr>
          <w:szCs w:val="28"/>
        </w:rPr>
        <w:t>.</w:t>
      </w:r>
      <w:r w:rsidRPr="003421CC">
        <w:rPr>
          <w:szCs w:val="28"/>
        </w:rPr>
        <w:t>26 настоящего Положения о закупк</w:t>
      </w:r>
      <w:r w:rsidR="009A68FE" w:rsidRPr="003421CC">
        <w:rPr>
          <w:szCs w:val="28"/>
        </w:rPr>
        <w:t>ах</w:t>
      </w:r>
      <w:r w:rsidRPr="003421CC">
        <w:rPr>
          <w:szCs w:val="28"/>
        </w:rPr>
        <w:t>, осуществить закупку у единственного поставщика (подрядчика, исполнителя).</w:t>
      </w:r>
    </w:p>
    <w:p w:rsidR="00917E67" w:rsidRPr="003421CC" w:rsidRDefault="00847B3C" w:rsidP="009A68FE">
      <w:pPr>
        <w:autoSpaceDE w:val="0"/>
        <w:autoSpaceDN w:val="0"/>
        <w:adjustRightInd w:val="0"/>
        <w:ind w:firstLine="567"/>
        <w:jc w:val="both"/>
        <w:rPr>
          <w:szCs w:val="28"/>
        </w:rPr>
      </w:pPr>
      <w:r w:rsidRPr="003421CC">
        <w:rPr>
          <w:szCs w:val="28"/>
        </w:rPr>
        <w:t>2</w:t>
      </w:r>
      <w:r w:rsidR="00D86424">
        <w:rPr>
          <w:szCs w:val="28"/>
        </w:rPr>
        <w:t>5</w:t>
      </w:r>
      <w:r w:rsidR="00917E67" w:rsidRPr="003421CC">
        <w:rPr>
          <w:szCs w:val="28"/>
        </w:rPr>
        <w:t xml:space="preserve">. В случае если регламентом работы </w:t>
      </w:r>
      <w:r w:rsidR="009A68FE" w:rsidRPr="003421CC">
        <w:rPr>
          <w:szCs w:val="28"/>
        </w:rPr>
        <w:t>ЭП</w:t>
      </w:r>
      <w:r w:rsidR="00917E67" w:rsidRPr="003421CC">
        <w:rPr>
          <w:szCs w:val="28"/>
        </w:rPr>
        <w:t xml:space="preserve"> установлен иной порядок проведения запроса котировок, запрос котировок проводится в соответствии с регламентом работы </w:t>
      </w:r>
      <w:r w:rsidR="009A68FE"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9A68FE" w:rsidRPr="003421CC">
        <w:rPr>
          <w:szCs w:val="28"/>
          <w:shd w:val="clear" w:color="auto" w:fill="FFFFFF"/>
        </w:rPr>
        <w:t>.</w:t>
      </w:r>
      <w:r w:rsidR="00917E67" w:rsidRPr="003421CC">
        <w:rPr>
          <w:szCs w:val="28"/>
          <w:shd w:val="clear" w:color="auto" w:fill="FFFFFF"/>
        </w:rPr>
        <w:t>15 – 16 настоящего Положения о закупк</w:t>
      </w:r>
      <w:r w:rsidR="009A68FE" w:rsidRPr="003421CC">
        <w:rPr>
          <w:szCs w:val="28"/>
          <w:shd w:val="clear" w:color="auto" w:fill="FFFFFF"/>
        </w:rPr>
        <w:t>ах</w:t>
      </w:r>
      <w:r w:rsidR="00917E67" w:rsidRPr="003421CC">
        <w:rPr>
          <w:szCs w:val="28"/>
        </w:rPr>
        <w:t>.</w:t>
      </w:r>
      <w:bookmarkStart w:id="57" w:name="_Toc520127579"/>
    </w:p>
    <w:p w:rsidR="00917E67" w:rsidRPr="003421CC" w:rsidRDefault="00917E67" w:rsidP="00A04A0A">
      <w:pPr>
        <w:pStyle w:val="ConsPlusNormal"/>
        <w:spacing w:before="240" w:after="120" w:line="276" w:lineRule="auto"/>
        <w:ind w:firstLine="567"/>
        <w:outlineLvl w:val="2"/>
        <w:rPr>
          <w:rFonts w:ascii="Times New Roman" w:hAnsi="Times New Roman"/>
          <w:sz w:val="28"/>
          <w:szCs w:val="28"/>
          <w:u w:val="single"/>
        </w:rPr>
      </w:pPr>
      <w:r w:rsidRPr="003421CC">
        <w:rPr>
          <w:rFonts w:ascii="Times New Roman" w:hAnsi="Times New Roman"/>
          <w:sz w:val="28"/>
          <w:szCs w:val="28"/>
          <w:u w:val="single"/>
        </w:rPr>
        <w:t>Статья 24. Порядок проведения запроса предложений в электронной форме.</w:t>
      </w:r>
    </w:p>
    <w:bookmarkEnd w:id="57"/>
    <w:p w:rsidR="00917E67" w:rsidRPr="003421CC" w:rsidRDefault="00917E67" w:rsidP="009A68FE">
      <w:pPr>
        <w:ind w:firstLine="567"/>
        <w:jc w:val="both"/>
        <w:rPr>
          <w:szCs w:val="28"/>
        </w:rPr>
      </w:pPr>
      <w:r w:rsidRPr="003421CC">
        <w:rPr>
          <w:szCs w:val="28"/>
        </w:rPr>
        <w:t>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запросе предложений которого в соответствии с критериями, определенными в документации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917E67" w:rsidRPr="003421CC" w:rsidRDefault="00917E67" w:rsidP="009A68FE">
      <w:pPr>
        <w:autoSpaceDE w:val="0"/>
        <w:autoSpaceDN w:val="0"/>
        <w:adjustRightInd w:val="0"/>
        <w:ind w:firstLine="567"/>
        <w:jc w:val="both"/>
        <w:rPr>
          <w:szCs w:val="28"/>
        </w:rPr>
      </w:pPr>
      <w:r w:rsidRPr="003421CC">
        <w:rPr>
          <w:szCs w:val="28"/>
        </w:rPr>
        <w:t>2. Заказчик вправе осуществлять закупку путем проведения запроса предложений в случаях:</w:t>
      </w:r>
    </w:p>
    <w:p w:rsidR="00917E67" w:rsidRPr="003421CC" w:rsidRDefault="00917E67" w:rsidP="009A68FE">
      <w:pPr>
        <w:autoSpaceDE w:val="0"/>
        <w:autoSpaceDN w:val="0"/>
        <w:adjustRightInd w:val="0"/>
        <w:ind w:firstLine="567"/>
        <w:jc w:val="both"/>
        <w:rPr>
          <w:szCs w:val="28"/>
        </w:rPr>
      </w:pPr>
      <w:r w:rsidRPr="003421CC">
        <w:rPr>
          <w:szCs w:val="28"/>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(исполнителем, подрядчиком) заключенного договора.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917E67" w:rsidRPr="003421CC" w:rsidRDefault="00917E67" w:rsidP="009719C3">
      <w:pPr>
        <w:autoSpaceDE w:val="0"/>
        <w:autoSpaceDN w:val="0"/>
        <w:adjustRightInd w:val="0"/>
        <w:ind w:firstLine="567"/>
        <w:jc w:val="both"/>
        <w:rPr>
          <w:szCs w:val="28"/>
        </w:rPr>
      </w:pPr>
      <w:r w:rsidRPr="003421CC">
        <w:rPr>
          <w:szCs w:val="28"/>
        </w:rPr>
        <w:t>2) признания конкурса, аукциона несостоявшимися в связи с тем, что по окончании срока подачи заявок на участие в указанных конкурентных закупках не было подано ни одной заявки на участие в конкурентной закупке либо все поданные заявки на участие в конкурентной закупке были признаны комиссией по осуществлению конкурентных закупок не соответствующими требованиям извещения об осуществлении конкурентной закупки и документации о конкурентной закупке;</w:t>
      </w:r>
    </w:p>
    <w:p w:rsidR="00917E67" w:rsidRPr="003421CC" w:rsidRDefault="00917E67" w:rsidP="009719C3">
      <w:pPr>
        <w:autoSpaceDE w:val="0"/>
        <w:autoSpaceDN w:val="0"/>
        <w:adjustRightInd w:val="0"/>
        <w:ind w:firstLine="567"/>
        <w:jc w:val="both"/>
        <w:rPr>
          <w:szCs w:val="28"/>
        </w:rPr>
      </w:pPr>
      <w:r w:rsidRPr="003421CC">
        <w:rPr>
          <w:szCs w:val="28"/>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17E67" w:rsidRPr="003421CC" w:rsidRDefault="00917E67" w:rsidP="009719C3">
      <w:pPr>
        <w:autoSpaceDE w:val="0"/>
        <w:autoSpaceDN w:val="0"/>
        <w:adjustRightInd w:val="0"/>
        <w:ind w:firstLine="567"/>
        <w:jc w:val="both"/>
        <w:rPr>
          <w:szCs w:val="28"/>
        </w:rPr>
      </w:pPr>
      <w:r w:rsidRPr="003421CC">
        <w:rPr>
          <w:szCs w:val="28"/>
        </w:rPr>
        <w:t>4)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17E67" w:rsidRPr="003421CC" w:rsidRDefault="00917E67" w:rsidP="009719C3">
      <w:pPr>
        <w:autoSpaceDE w:val="0"/>
        <w:autoSpaceDN w:val="0"/>
        <w:adjustRightInd w:val="0"/>
        <w:ind w:firstLine="567"/>
        <w:jc w:val="both"/>
        <w:rPr>
          <w:szCs w:val="28"/>
        </w:rPr>
      </w:pPr>
      <w:r w:rsidRPr="003421CC">
        <w:rPr>
          <w:szCs w:val="28"/>
        </w:rPr>
        <w:t xml:space="preserve">3. Извещение о проведении запроса предложений и документация о запросе предложений должны соответствовать требованиям, установленным в </w:t>
      </w:r>
      <w:r w:rsidRPr="003421CC">
        <w:rPr>
          <w:szCs w:val="28"/>
          <w:shd w:val="clear" w:color="auto" w:fill="FFFFFF"/>
        </w:rPr>
        <w:t>ст</w:t>
      </w:r>
      <w:r w:rsidR="003B7A5F" w:rsidRPr="003421CC">
        <w:rPr>
          <w:szCs w:val="28"/>
          <w:shd w:val="clear" w:color="auto" w:fill="FFFFFF"/>
        </w:rPr>
        <w:t>.</w:t>
      </w:r>
      <w:r w:rsidRPr="003421CC">
        <w:rPr>
          <w:szCs w:val="28"/>
          <w:shd w:val="clear" w:color="auto" w:fill="FFFFFF"/>
        </w:rPr>
        <w:t>18 и ст</w:t>
      </w:r>
      <w:r w:rsidR="003B7A5F"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3B7A5F" w:rsidRPr="003421CC">
        <w:rPr>
          <w:szCs w:val="28"/>
        </w:rPr>
        <w:t>ах</w:t>
      </w:r>
      <w:r w:rsidRPr="003421CC">
        <w:rPr>
          <w:szCs w:val="28"/>
        </w:rPr>
        <w:t>. К документации о запросе предложений прилагается проект договора, который является неотъемлемой частью документации о запросе предложений.</w:t>
      </w:r>
    </w:p>
    <w:p w:rsidR="00917E67" w:rsidRPr="003421CC" w:rsidRDefault="00917E67" w:rsidP="009719C3">
      <w:pPr>
        <w:ind w:firstLine="567"/>
        <w:jc w:val="both"/>
        <w:rPr>
          <w:szCs w:val="28"/>
        </w:rPr>
      </w:pPr>
      <w:r w:rsidRPr="003421CC">
        <w:rPr>
          <w:szCs w:val="28"/>
        </w:rPr>
        <w:t xml:space="preserve">4. Извещение о проведении запроса предложений и документация о запросе предложений размещаются Заказчиком в ЕИС не менее чем за </w:t>
      </w:r>
      <w:r w:rsidR="003B7A5F" w:rsidRPr="003421CC">
        <w:rPr>
          <w:szCs w:val="28"/>
        </w:rPr>
        <w:t>7 (</w:t>
      </w:r>
      <w:r w:rsidRPr="003421CC">
        <w:rPr>
          <w:szCs w:val="28"/>
        </w:rPr>
        <w:t>семь</w:t>
      </w:r>
      <w:r w:rsidR="003B7A5F" w:rsidRPr="003421CC">
        <w:rPr>
          <w:szCs w:val="28"/>
        </w:rPr>
        <w:t>)</w:t>
      </w:r>
      <w:r w:rsidRPr="003421CC">
        <w:rPr>
          <w:szCs w:val="28"/>
        </w:rPr>
        <w:t xml:space="preserve"> рабочих дней до дня проведения такого запроса предложений.</w:t>
      </w:r>
    </w:p>
    <w:p w:rsidR="00917E67" w:rsidRPr="003421CC" w:rsidRDefault="00917E67" w:rsidP="009719C3">
      <w:pPr>
        <w:autoSpaceDE w:val="0"/>
        <w:autoSpaceDN w:val="0"/>
        <w:adjustRightInd w:val="0"/>
        <w:ind w:firstLine="567"/>
        <w:jc w:val="both"/>
        <w:rPr>
          <w:szCs w:val="28"/>
        </w:rPr>
      </w:pPr>
      <w:r w:rsidRPr="003421CC">
        <w:rPr>
          <w:szCs w:val="28"/>
        </w:rPr>
        <w:t>5. Наряду с размещением извещения о проведении запроса предложений Заказчик вправе направить приглашение принять участие в таком запросе предложений лицам, способным осуществить поставку товаров, выполнение работ, оказание услуг, являющихся объектами закупок. В этом случае Заказчик обязан направить приглашени</w:t>
      </w:r>
      <w:r w:rsidR="003B7A5F" w:rsidRPr="003421CC">
        <w:rPr>
          <w:szCs w:val="28"/>
        </w:rPr>
        <w:t>е</w:t>
      </w:r>
      <w:r w:rsidRPr="003421CC">
        <w:rPr>
          <w:szCs w:val="28"/>
        </w:rPr>
        <w:t xml:space="preserve"> принять участие в запросе предложений лицам, с которыми в течение </w:t>
      </w:r>
      <w:r w:rsidR="003B7A5F" w:rsidRPr="003421CC">
        <w:rPr>
          <w:szCs w:val="28"/>
        </w:rPr>
        <w:t>18 (</w:t>
      </w:r>
      <w:r w:rsidRPr="003421CC">
        <w:rPr>
          <w:szCs w:val="28"/>
        </w:rPr>
        <w:t>восемнадцати</w:t>
      </w:r>
      <w:r w:rsidR="003B7A5F" w:rsidRPr="003421CC">
        <w:rPr>
          <w:szCs w:val="28"/>
        </w:rPr>
        <w:t>)</w:t>
      </w:r>
      <w:r w:rsidRPr="003421CC">
        <w:rPr>
          <w:szCs w:val="28"/>
        </w:rPr>
        <w:t xml:space="preserve"> месяцев, предшествующих проведению такого запроса предложений, Заказчиком заключались договоры в отношении тех же объектов закупок, при условии, что указанные договоры не были расторгнуты в связи с нарушением поставщиками (исполнителями, подрядчиками) условий указанных договоров.</w:t>
      </w:r>
    </w:p>
    <w:p w:rsidR="00917E67" w:rsidRPr="003421CC" w:rsidRDefault="00917E67" w:rsidP="009719C3">
      <w:pPr>
        <w:shd w:val="clear" w:color="auto" w:fill="FFFFFF"/>
        <w:adjustRightInd w:val="0"/>
        <w:ind w:firstLine="567"/>
        <w:jc w:val="both"/>
        <w:rPr>
          <w:szCs w:val="28"/>
        </w:rPr>
      </w:pPr>
      <w:r w:rsidRPr="003421CC">
        <w:rPr>
          <w:szCs w:val="28"/>
        </w:rPr>
        <w:t xml:space="preserve">6. Заказчик по собственной инициативе или в соответствии с запросом участника запроса предложений </w:t>
      </w:r>
      <w:r w:rsidRPr="003421CC">
        <w:rPr>
          <w:iCs/>
          <w:szCs w:val="28"/>
        </w:rPr>
        <w:t>вправе принять</w:t>
      </w:r>
      <w:r w:rsidRPr="003421CC">
        <w:rPr>
          <w:szCs w:val="28"/>
        </w:rPr>
        <w:t xml:space="preserve"> решение о внесении изменений в извещение о проведении запроса предложений и/или в документацию о запросе предложений</w:t>
      </w:r>
      <w:r w:rsidR="00906B55" w:rsidRPr="003421CC">
        <w:rPr>
          <w:szCs w:val="28"/>
        </w:rPr>
        <w:t>,</w:t>
      </w:r>
      <w:r w:rsidRPr="003421CC">
        <w:rPr>
          <w:szCs w:val="28"/>
        </w:rPr>
        <w:t xml:space="preserve"> в соответствии с п</w:t>
      </w:r>
      <w:r w:rsidR="008225D7" w:rsidRPr="003421CC">
        <w:rPr>
          <w:szCs w:val="28"/>
        </w:rPr>
        <w:t>.</w:t>
      </w:r>
      <w:r w:rsidRPr="003421CC">
        <w:rPr>
          <w:szCs w:val="28"/>
        </w:rPr>
        <w:t>8 ст</w:t>
      </w:r>
      <w:r w:rsidR="008225D7" w:rsidRPr="003421CC">
        <w:rPr>
          <w:szCs w:val="28"/>
        </w:rPr>
        <w:t>.</w:t>
      </w:r>
      <w:r w:rsidRPr="003421CC">
        <w:rPr>
          <w:szCs w:val="28"/>
        </w:rPr>
        <w:t>15 настоящего Положения о закупк</w:t>
      </w:r>
      <w:r w:rsidR="008225D7" w:rsidRPr="003421CC">
        <w:rPr>
          <w:szCs w:val="28"/>
        </w:rPr>
        <w:t>ах</w:t>
      </w:r>
      <w:r w:rsidRPr="003421CC">
        <w:rPr>
          <w:szCs w:val="28"/>
        </w:rPr>
        <w:t>.</w:t>
      </w:r>
    </w:p>
    <w:p w:rsidR="00917E67" w:rsidRPr="003421CC" w:rsidRDefault="00917E67" w:rsidP="009719C3">
      <w:pPr>
        <w:shd w:val="clear" w:color="auto" w:fill="FFFFFF"/>
        <w:adjustRightInd w:val="0"/>
        <w:ind w:firstLine="567"/>
        <w:jc w:val="both"/>
        <w:rPr>
          <w:szCs w:val="28"/>
        </w:rPr>
      </w:pPr>
      <w:r w:rsidRPr="003421CC">
        <w:rPr>
          <w:szCs w:val="28"/>
        </w:rPr>
        <w:t>7. Участники запроса предложений самостоятельно отслеживают изменения, вносимые в извещение о проведении запроса предложений и/или в документацию о запросе предложений. Заказчик не несет ответственность за несвоевременное получение участником запроса предложений информации в ЕИС.</w:t>
      </w:r>
    </w:p>
    <w:p w:rsidR="00917E67" w:rsidRPr="003421CC" w:rsidRDefault="00917E67" w:rsidP="008225D7">
      <w:pPr>
        <w:pStyle w:val="af2"/>
        <w:shd w:val="clear" w:color="auto" w:fill="FFFFFF"/>
        <w:spacing w:before="0" w:beforeAutospacing="0" w:after="0" w:afterAutospacing="0"/>
        <w:ind w:firstLine="567"/>
        <w:jc w:val="both"/>
        <w:rPr>
          <w:sz w:val="28"/>
          <w:szCs w:val="28"/>
        </w:rPr>
      </w:pPr>
      <w:r w:rsidRPr="003421CC">
        <w:rPr>
          <w:sz w:val="28"/>
          <w:szCs w:val="28"/>
        </w:rPr>
        <w:t xml:space="preserve">8. Для участия в запросе предложений участнику запроса предложений необходимо получить аккредитацию на </w:t>
      </w:r>
      <w:r w:rsidR="008225D7" w:rsidRPr="003421CC">
        <w:rPr>
          <w:sz w:val="28"/>
          <w:szCs w:val="28"/>
        </w:rPr>
        <w:t>ЭП</w:t>
      </w:r>
      <w:r w:rsidRPr="003421CC">
        <w:rPr>
          <w:sz w:val="28"/>
          <w:szCs w:val="28"/>
        </w:rPr>
        <w:t xml:space="preserve"> в порядке, установленном оператором </w:t>
      </w:r>
      <w:r w:rsidR="008225D7" w:rsidRPr="003421CC">
        <w:rPr>
          <w:sz w:val="28"/>
          <w:szCs w:val="28"/>
        </w:rPr>
        <w:t>ЭП</w:t>
      </w:r>
      <w:r w:rsidRPr="003421CC">
        <w:rPr>
          <w:sz w:val="28"/>
          <w:szCs w:val="28"/>
        </w:rPr>
        <w:t xml:space="preserve"> и подать заявку на участие в запросе предложений в сроки, которые установлены извещением о проведении запроса предложений и (или) документацией о запросе предложений. </w:t>
      </w:r>
    </w:p>
    <w:p w:rsidR="00917E67" w:rsidRPr="003421CC" w:rsidRDefault="00917E67" w:rsidP="008225D7">
      <w:pPr>
        <w:autoSpaceDE w:val="0"/>
        <w:autoSpaceDN w:val="0"/>
        <w:adjustRightInd w:val="0"/>
        <w:ind w:firstLine="567"/>
        <w:jc w:val="both"/>
        <w:rPr>
          <w:szCs w:val="28"/>
        </w:rPr>
      </w:pPr>
      <w:r w:rsidRPr="003421CC">
        <w:rPr>
          <w:szCs w:val="28"/>
        </w:rPr>
        <w:t>9. Если на участие в запросе предложений подана только одна заявка на участие в таком запросе предложений или не подано ни одной заявки на участие в запросе предложений, запрос предложений признается несостоявшимся.</w:t>
      </w:r>
    </w:p>
    <w:p w:rsidR="00917E67" w:rsidRPr="003421CC" w:rsidRDefault="00917E67" w:rsidP="008225D7">
      <w:pPr>
        <w:shd w:val="clear" w:color="auto" w:fill="FFFFFF"/>
        <w:ind w:firstLine="567"/>
        <w:jc w:val="both"/>
        <w:rPr>
          <w:szCs w:val="28"/>
        </w:rPr>
      </w:pPr>
      <w:r w:rsidRPr="003421CC">
        <w:rPr>
          <w:szCs w:val="28"/>
        </w:rPr>
        <w:t xml:space="preserve">10. Порядок, место, дата начала и дата окончания срока подачи заявок указываются в извещении о проведении запроса предложений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о проведении запроса предложений и (или) документации о запрос предложений в </w:t>
      </w:r>
      <w:r w:rsidRPr="003421CC">
        <w:rPr>
          <w:szCs w:val="28"/>
          <w:shd w:val="clear" w:color="auto" w:fill="FFFFFF"/>
        </w:rPr>
        <w:t>соответствии со ст</w:t>
      </w:r>
      <w:r w:rsidR="008225D7" w:rsidRPr="003421CC">
        <w:rPr>
          <w:szCs w:val="28"/>
          <w:shd w:val="clear" w:color="auto" w:fill="FFFFFF"/>
        </w:rPr>
        <w:t>.</w:t>
      </w:r>
      <w:r w:rsidRPr="003421CC">
        <w:rPr>
          <w:szCs w:val="28"/>
          <w:shd w:val="clear" w:color="auto" w:fill="FFFFFF"/>
        </w:rPr>
        <w:t>10 настоящего Положения о</w:t>
      </w:r>
      <w:r w:rsidRPr="003421CC">
        <w:rPr>
          <w:szCs w:val="28"/>
        </w:rPr>
        <w:t xml:space="preserve"> </w:t>
      </w:r>
      <w:r w:rsidRPr="003421CC">
        <w:rPr>
          <w:szCs w:val="28"/>
          <w:shd w:val="clear" w:color="auto" w:fill="FFFFFF"/>
        </w:rPr>
        <w:t>закупк</w:t>
      </w:r>
      <w:r w:rsidR="008225D7" w:rsidRPr="003421CC">
        <w:rPr>
          <w:szCs w:val="28"/>
          <w:shd w:val="clear" w:color="auto" w:fill="FFFFFF"/>
        </w:rPr>
        <w:t>ах</w:t>
      </w:r>
      <w:r w:rsidRPr="003421CC">
        <w:rPr>
          <w:szCs w:val="28"/>
          <w:shd w:val="clear" w:color="auto" w:fill="FFFFFF"/>
        </w:rPr>
        <w:t>.</w:t>
      </w:r>
      <w:r w:rsidRPr="003421CC">
        <w:rPr>
          <w:szCs w:val="28"/>
        </w:rPr>
        <w:t xml:space="preserve"> </w:t>
      </w:r>
    </w:p>
    <w:p w:rsidR="00917E67" w:rsidRPr="003421CC" w:rsidRDefault="00917E67" w:rsidP="008225D7">
      <w:pPr>
        <w:shd w:val="clear" w:color="auto" w:fill="FFFFFF"/>
        <w:ind w:firstLine="567"/>
        <w:jc w:val="both"/>
        <w:rPr>
          <w:szCs w:val="28"/>
        </w:rPr>
      </w:pPr>
      <w:r w:rsidRPr="003421CC">
        <w:rPr>
          <w:szCs w:val="28"/>
        </w:rPr>
        <w:t xml:space="preserve">11. Заявка на участие в запросе предложений в электронной форме направляется участником закупки оператору </w:t>
      </w:r>
      <w:r w:rsidR="008225D7" w:rsidRPr="003421CC">
        <w:rPr>
          <w:szCs w:val="28"/>
        </w:rPr>
        <w:t>ЭП</w:t>
      </w:r>
      <w:r w:rsidRPr="003421CC">
        <w:rPr>
          <w:szCs w:val="28"/>
        </w:rPr>
        <w:t xml:space="preserve">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17E67" w:rsidRPr="003421CC" w:rsidRDefault="00917E67" w:rsidP="008225D7">
      <w:pPr>
        <w:shd w:val="clear" w:color="auto" w:fill="FFFFFF"/>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w:t>
      </w:r>
      <w:r w:rsidR="008225D7" w:rsidRPr="003421CC">
        <w:rPr>
          <w:szCs w:val="28"/>
        </w:rPr>
        <w:t>ИНН</w:t>
      </w:r>
      <w:r w:rsidRPr="003421CC">
        <w:rPr>
          <w:szCs w:val="28"/>
        </w:rPr>
        <w:t xml:space="preserve"> участника такого запроса или в соответствии с законодательством соответствующего иностранного государства аналог </w:t>
      </w:r>
      <w:r w:rsidR="008225D7" w:rsidRPr="003421CC">
        <w:rPr>
          <w:szCs w:val="28"/>
        </w:rPr>
        <w:t>ИНН</w:t>
      </w:r>
      <w:r w:rsidRPr="003421CC">
        <w:rPr>
          <w:szCs w:val="28"/>
        </w:rPr>
        <w:t xml:space="preserve"> участника такого запроса (для иностранного лица), </w:t>
      </w:r>
      <w:r w:rsidR="008225D7"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17E67" w:rsidRPr="003421CC" w:rsidRDefault="00917E67" w:rsidP="008225D7">
      <w:pPr>
        <w:shd w:val="clear" w:color="auto" w:fill="FFFFFF"/>
        <w:ind w:firstLine="567"/>
        <w:jc w:val="both"/>
        <w:rPr>
          <w:szCs w:val="28"/>
        </w:rPr>
      </w:pPr>
      <w:r w:rsidRPr="003421CC">
        <w:rPr>
          <w:szCs w:val="28"/>
        </w:rPr>
        <w:t xml:space="preserve">2) выписку из </w:t>
      </w:r>
      <w:r w:rsidR="008225D7"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8225D7"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8225D7" w:rsidRPr="003421CC">
        <w:rPr>
          <w:szCs w:val="28"/>
        </w:rPr>
        <w:t>6 (</w:t>
      </w:r>
      <w:r w:rsidRPr="003421CC">
        <w:rPr>
          <w:szCs w:val="28"/>
        </w:rPr>
        <w:t>шесть</w:t>
      </w:r>
      <w:r w:rsidR="008225D7" w:rsidRPr="003421CC">
        <w:rPr>
          <w:szCs w:val="28"/>
        </w:rPr>
        <w:t>)</w:t>
      </w:r>
      <w:r w:rsidRPr="003421CC">
        <w:rPr>
          <w:szCs w:val="28"/>
        </w:rPr>
        <w:t xml:space="preserve"> месяцев до даты размещения в </w:t>
      </w:r>
      <w:r w:rsidR="008225D7"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8225D7">
      <w:pPr>
        <w:shd w:val="clear" w:color="auto" w:fill="FFFFFF"/>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8225D7"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8225D7"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1C157E">
      <w:pPr>
        <w:shd w:val="clear" w:color="auto" w:fill="FFFFFF"/>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1C157E">
      <w:pPr>
        <w:shd w:val="clear" w:color="auto" w:fill="FFFFFF"/>
        <w:ind w:firstLine="567"/>
        <w:jc w:val="both"/>
        <w:rPr>
          <w:szCs w:val="28"/>
        </w:rPr>
      </w:pPr>
      <w:r w:rsidRPr="003421CC">
        <w:rPr>
          <w:szCs w:val="28"/>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17E67" w:rsidRPr="003421CC" w:rsidRDefault="00917E67" w:rsidP="001C157E">
      <w:pPr>
        <w:shd w:val="clear" w:color="auto" w:fill="FFFFFF"/>
        <w:ind w:firstLine="567"/>
        <w:jc w:val="both"/>
        <w:rPr>
          <w:szCs w:val="28"/>
        </w:rPr>
      </w:pPr>
      <w:r w:rsidRPr="003421CC">
        <w:rPr>
          <w:szCs w:val="28"/>
        </w:rPr>
        <w:t xml:space="preserve">6)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r:id="rId103" w:history="1">
        <w:r w:rsidRPr="003421CC">
          <w:rPr>
            <w:szCs w:val="28"/>
          </w:rPr>
          <w:t>п</w:t>
        </w:r>
        <w:r w:rsidR="001C157E" w:rsidRPr="003421CC">
          <w:rPr>
            <w:szCs w:val="28"/>
          </w:rPr>
          <w:t>п.</w:t>
        </w:r>
        <w:r w:rsidRPr="003421CC">
          <w:rPr>
            <w:szCs w:val="28"/>
          </w:rPr>
          <w:t>1 п</w:t>
        </w:r>
        <w:r w:rsidR="001C157E" w:rsidRPr="003421CC">
          <w:rPr>
            <w:szCs w:val="28"/>
          </w:rPr>
          <w:t>.</w:t>
        </w:r>
        <w:r w:rsidRPr="003421CC">
          <w:rPr>
            <w:szCs w:val="28"/>
          </w:rPr>
          <w:t>1 ст</w:t>
        </w:r>
        <w:r w:rsidR="001C157E" w:rsidRPr="003421CC">
          <w:rPr>
            <w:szCs w:val="28"/>
          </w:rPr>
          <w:t>.</w:t>
        </w:r>
        <w:r w:rsidRPr="003421CC">
          <w:rPr>
            <w:szCs w:val="28"/>
          </w:rPr>
          <w:t>9</w:t>
        </w:r>
      </w:hyperlink>
      <w:r w:rsidRPr="003421CC">
        <w:rPr>
          <w:szCs w:val="28"/>
        </w:rPr>
        <w:t xml:space="preserve"> настоящего Положения о закупк</w:t>
      </w:r>
      <w:r w:rsidR="001C157E" w:rsidRPr="003421CC">
        <w:rPr>
          <w:szCs w:val="28"/>
        </w:rPr>
        <w:t>ах</w:t>
      </w:r>
      <w:r w:rsidRPr="003421CC">
        <w:rPr>
          <w:szCs w:val="28"/>
        </w:rPr>
        <w:t xml:space="preserve">,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r:id="rId104" w:history="1">
        <w:r w:rsidRPr="003421CC">
          <w:rPr>
            <w:szCs w:val="28"/>
          </w:rPr>
          <w:t>п</w:t>
        </w:r>
        <w:r w:rsidR="001C157E" w:rsidRPr="003421CC">
          <w:rPr>
            <w:szCs w:val="28"/>
          </w:rPr>
          <w:t>п.</w:t>
        </w:r>
        <w:r w:rsidRPr="003421CC">
          <w:rPr>
            <w:szCs w:val="28"/>
          </w:rPr>
          <w:t>2</w:t>
        </w:r>
      </w:hyperlink>
      <w:r w:rsidRPr="003421CC">
        <w:rPr>
          <w:szCs w:val="28"/>
        </w:rPr>
        <w:t xml:space="preserve"> </w:t>
      </w:r>
      <w:r w:rsidR="001C157E" w:rsidRPr="003421CC">
        <w:rPr>
          <w:szCs w:val="28"/>
        </w:rPr>
        <w:t>–</w:t>
      </w:r>
      <w:r w:rsidRPr="003421CC">
        <w:rPr>
          <w:szCs w:val="28"/>
        </w:rPr>
        <w:t xml:space="preserve"> </w:t>
      </w:r>
      <w:hyperlink r:id="rId105" w:history="1">
        <w:r w:rsidRPr="003421CC">
          <w:rPr>
            <w:szCs w:val="28"/>
          </w:rPr>
          <w:t>10 п</w:t>
        </w:r>
        <w:r w:rsidR="001C157E" w:rsidRPr="003421CC">
          <w:rPr>
            <w:szCs w:val="28"/>
          </w:rPr>
          <w:t>.</w:t>
        </w:r>
        <w:r w:rsidRPr="003421CC">
          <w:rPr>
            <w:szCs w:val="28"/>
          </w:rPr>
          <w:t>1 ст</w:t>
        </w:r>
        <w:r w:rsidR="001C157E" w:rsidRPr="003421CC">
          <w:rPr>
            <w:szCs w:val="28"/>
          </w:rPr>
          <w:t>.</w:t>
        </w:r>
        <w:r w:rsidRPr="003421CC">
          <w:rPr>
            <w:szCs w:val="28"/>
          </w:rPr>
          <w:t>9</w:t>
        </w:r>
      </w:hyperlink>
      <w:r w:rsidRPr="003421CC">
        <w:rPr>
          <w:szCs w:val="28"/>
        </w:rPr>
        <w:t xml:space="preserve"> настоящего Положения о закупк</w:t>
      </w:r>
      <w:r w:rsidR="001C157E" w:rsidRPr="003421CC">
        <w:rPr>
          <w:szCs w:val="28"/>
        </w:rPr>
        <w:t>ах</w:t>
      </w:r>
      <w:r w:rsidRPr="003421CC">
        <w:rPr>
          <w:szCs w:val="28"/>
        </w:rPr>
        <w:t>;</w:t>
      </w:r>
    </w:p>
    <w:p w:rsidR="002778B5" w:rsidRPr="002778B5" w:rsidRDefault="00917E67" w:rsidP="002778B5">
      <w:pPr>
        <w:autoSpaceDE w:val="0"/>
        <w:autoSpaceDN w:val="0"/>
        <w:adjustRightInd w:val="0"/>
        <w:ind w:firstLine="567"/>
        <w:jc w:val="both"/>
        <w:rPr>
          <w:color w:val="00B050"/>
          <w:szCs w:val="28"/>
        </w:rPr>
      </w:pPr>
      <w:r w:rsidRPr="003421CC">
        <w:rPr>
          <w:szCs w:val="28"/>
        </w:rPr>
        <w:t xml:space="preserve">7) </w:t>
      </w:r>
      <w:r w:rsidR="002778B5" w:rsidRPr="00C72E7F">
        <w:rPr>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06" w:history="1">
        <w:r w:rsidR="002778B5" w:rsidRPr="00C72E7F">
          <w:rPr>
            <w:szCs w:val="28"/>
          </w:rPr>
          <w:t>пунктом 2 части 2 статьи 3.1-4</w:t>
        </w:r>
      </w:hyperlink>
      <w:r w:rsidR="002778B5" w:rsidRPr="00C72E7F">
        <w:rPr>
          <w:szCs w:val="28"/>
        </w:rPr>
        <w:t xml:space="preserve"> Федерального закона </w:t>
      </w:r>
      <w:r w:rsidR="00DD4BCA" w:rsidRPr="00C72E7F">
        <w:rPr>
          <w:szCs w:val="28"/>
        </w:rPr>
        <w:t>№</w:t>
      </w:r>
      <w:r w:rsidR="002778B5" w:rsidRPr="00C72E7F">
        <w:rPr>
          <w:szCs w:val="28"/>
        </w:rPr>
        <w:t xml:space="preserve"> 223-ФЗ. При отсутствии в заявке на участие в конкурентной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2778B5" w:rsidP="00C72E7F">
      <w:pPr>
        <w:shd w:val="clear" w:color="auto" w:fill="FFFFFF"/>
        <w:ind w:firstLine="567"/>
        <w:jc w:val="both"/>
        <w:rPr>
          <w:szCs w:val="28"/>
        </w:rPr>
      </w:pPr>
      <w:r>
        <w:rPr>
          <w:szCs w:val="28"/>
        </w:rPr>
        <w:t>9</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17E67" w:rsidRPr="003421CC" w:rsidRDefault="002778B5" w:rsidP="001C157E">
      <w:pPr>
        <w:shd w:val="clear" w:color="auto" w:fill="FFFFFF"/>
        <w:ind w:firstLine="567"/>
        <w:jc w:val="both"/>
        <w:rPr>
          <w:szCs w:val="28"/>
        </w:rPr>
      </w:pPr>
      <w:r>
        <w:rPr>
          <w:szCs w:val="28"/>
        </w:rPr>
        <w:t>10</w:t>
      </w:r>
      <w:r w:rsidR="00917E67" w:rsidRPr="003421CC">
        <w:rPr>
          <w:szCs w:val="28"/>
        </w:rPr>
        <w:t>)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17E67" w:rsidRDefault="00207E98" w:rsidP="001C157E">
      <w:pPr>
        <w:shd w:val="clear" w:color="auto" w:fill="FFFFFF"/>
        <w:ind w:firstLine="567"/>
        <w:jc w:val="both"/>
        <w:rPr>
          <w:szCs w:val="28"/>
        </w:rPr>
      </w:pPr>
      <w:r w:rsidRPr="003421CC">
        <w:rPr>
          <w:szCs w:val="28"/>
        </w:rPr>
        <w:t>1</w:t>
      </w:r>
      <w:r w:rsidR="002778B5">
        <w:rPr>
          <w:szCs w:val="28"/>
        </w:rPr>
        <w:t>1</w:t>
      </w:r>
      <w:r w:rsidR="00917E67" w:rsidRPr="003421CC">
        <w:rPr>
          <w:szCs w:val="28"/>
        </w:rPr>
        <w:t xml:space="preserve">)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w:t>
      </w:r>
      <w:r w:rsidR="00E50358">
        <w:rPr>
          <w:szCs w:val="28"/>
        </w:rPr>
        <w:t>в электронной форме</w:t>
      </w:r>
      <w:r w:rsidR="002778B5">
        <w:rPr>
          <w:szCs w:val="28"/>
        </w:rPr>
        <w:t>.</w:t>
      </w:r>
    </w:p>
    <w:p w:rsidR="00917E67" w:rsidRPr="003421CC" w:rsidRDefault="00917E67" w:rsidP="001C157E">
      <w:pPr>
        <w:autoSpaceDE w:val="0"/>
        <w:autoSpaceDN w:val="0"/>
        <w:adjustRightInd w:val="0"/>
        <w:ind w:firstLine="567"/>
        <w:jc w:val="both"/>
        <w:rPr>
          <w:szCs w:val="28"/>
        </w:rPr>
      </w:pPr>
      <w:r w:rsidRPr="003421CC">
        <w:rPr>
          <w:szCs w:val="28"/>
        </w:rPr>
        <w:t xml:space="preserve">12. Участник запроса предложений вправе подать только </w:t>
      </w:r>
      <w:r w:rsidR="001C157E" w:rsidRPr="003421CC">
        <w:rPr>
          <w:szCs w:val="28"/>
        </w:rPr>
        <w:t>1 (</w:t>
      </w:r>
      <w:r w:rsidRPr="003421CC">
        <w:rPr>
          <w:szCs w:val="28"/>
        </w:rPr>
        <w:t>одну</w:t>
      </w:r>
      <w:r w:rsidR="001C157E" w:rsidRPr="003421CC">
        <w:rPr>
          <w:szCs w:val="28"/>
        </w:rPr>
        <w:t>)</w:t>
      </w:r>
      <w:r w:rsidRPr="003421CC">
        <w:rPr>
          <w:szCs w:val="28"/>
        </w:rPr>
        <w:t xml:space="preserve"> заявку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1</w:t>
      </w:r>
      <w:r w:rsidR="002778B5">
        <w:rPr>
          <w:szCs w:val="28"/>
        </w:rPr>
        <w:t>4</w:t>
      </w:r>
      <w:r w:rsidR="00917E67" w:rsidRPr="003421CC">
        <w:rPr>
          <w:szCs w:val="28"/>
        </w:rPr>
        <w:t xml:space="preserve">. Участник запроса предложений,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 участие в запросе предложений, направив об этом уведомление оператору </w:t>
      </w:r>
      <w:r w:rsidR="001C157E" w:rsidRPr="003421CC">
        <w:rPr>
          <w:szCs w:val="28"/>
        </w:rPr>
        <w:t>ЭП</w:t>
      </w:r>
      <w:r w:rsidR="00917E67" w:rsidRPr="003421CC">
        <w:rPr>
          <w:szCs w:val="28"/>
        </w:rPr>
        <w:t>. Участник запроса предложений, отозвавший свою заявку, вправе подать новую заявку на участие в запросе предложений, при этом новой заявке на участие в запросе предложений присваивается новый порядковый номер.</w:t>
      </w:r>
    </w:p>
    <w:p w:rsidR="00917E67" w:rsidRPr="003421CC" w:rsidRDefault="00847B3C" w:rsidP="001C157E">
      <w:pPr>
        <w:autoSpaceDE w:val="0"/>
        <w:autoSpaceDN w:val="0"/>
        <w:adjustRightInd w:val="0"/>
        <w:ind w:firstLine="567"/>
        <w:jc w:val="both"/>
        <w:rPr>
          <w:szCs w:val="28"/>
        </w:rPr>
      </w:pPr>
      <w:r w:rsidRPr="003421CC">
        <w:rPr>
          <w:szCs w:val="28"/>
        </w:rPr>
        <w:t>1</w:t>
      </w:r>
      <w:r w:rsidR="002778B5">
        <w:rPr>
          <w:szCs w:val="28"/>
        </w:rPr>
        <w:t>5</w:t>
      </w:r>
      <w:r w:rsidR="00917E67" w:rsidRPr="003421CC">
        <w:rPr>
          <w:szCs w:val="28"/>
        </w:rPr>
        <w:t>.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917E67" w:rsidRPr="003421CC" w:rsidRDefault="00847B3C" w:rsidP="001C157E">
      <w:pPr>
        <w:autoSpaceDE w:val="0"/>
        <w:autoSpaceDN w:val="0"/>
        <w:adjustRightInd w:val="0"/>
        <w:ind w:firstLine="567"/>
        <w:jc w:val="both"/>
        <w:rPr>
          <w:bCs/>
          <w:szCs w:val="28"/>
        </w:rPr>
      </w:pPr>
      <w:r w:rsidRPr="003421CC">
        <w:rPr>
          <w:szCs w:val="28"/>
        </w:rPr>
        <w:t>1</w:t>
      </w:r>
      <w:r w:rsidR="002778B5">
        <w:rPr>
          <w:szCs w:val="28"/>
        </w:rPr>
        <w:t>6</w:t>
      </w:r>
      <w:r w:rsidR="00917E67" w:rsidRPr="003421CC">
        <w:rPr>
          <w:szCs w:val="28"/>
        </w:rPr>
        <w:t>. </w:t>
      </w:r>
      <w:r w:rsidR="00917E67" w:rsidRPr="003421CC">
        <w:rPr>
          <w:bCs/>
          <w:szCs w:val="28"/>
        </w:rPr>
        <w:t xml:space="preserve"> В срок, предусмотренный регламентом </w:t>
      </w:r>
      <w:r w:rsidR="001C157E" w:rsidRPr="003421CC">
        <w:rPr>
          <w:bCs/>
          <w:szCs w:val="28"/>
        </w:rPr>
        <w:t>ЭП</w:t>
      </w:r>
      <w:r w:rsidR="00917E67" w:rsidRPr="003421CC">
        <w:rPr>
          <w:bCs/>
          <w:szCs w:val="28"/>
        </w:rPr>
        <w:t xml:space="preserve">, оператор </w:t>
      </w:r>
      <w:r w:rsidR="001C157E" w:rsidRPr="003421CC">
        <w:rPr>
          <w:bCs/>
          <w:szCs w:val="28"/>
        </w:rPr>
        <w:t>ЭП</w:t>
      </w:r>
      <w:r w:rsidR="00917E67" w:rsidRPr="003421CC">
        <w:rPr>
          <w:bCs/>
          <w:szCs w:val="28"/>
        </w:rPr>
        <w:t xml:space="preserve"> направляет Заказчику заявки на участие в запросе предложений.</w:t>
      </w:r>
    </w:p>
    <w:p w:rsidR="004D6F46" w:rsidRPr="003421CC" w:rsidRDefault="00847B3C" w:rsidP="001C157E">
      <w:pPr>
        <w:autoSpaceDE w:val="0"/>
        <w:autoSpaceDN w:val="0"/>
        <w:adjustRightInd w:val="0"/>
        <w:ind w:firstLine="567"/>
        <w:jc w:val="both"/>
        <w:rPr>
          <w:szCs w:val="28"/>
        </w:rPr>
      </w:pPr>
      <w:bookmarkStart w:id="58" w:name="_Toc451437386"/>
      <w:bookmarkStart w:id="59" w:name="_Toc452025983"/>
      <w:bookmarkStart w:id="60" w:name="_Toc451946387"/>
      <w:bookmarkStart w:id="61" w:name="_Toc520127588"/>
      <w:r w:rsidRPr="003421CC">
        <w:rPr>
          <w:szCs w:val="28"/>
        </w:rPr>
        <w:t>1</w:t>
      </w:r>
      <w:r w:rsidR="002778B5">
        <w:rPr>
          <w:szCs w:val="28"/>
        </w:rPr>
        <w:t>7</w:t>
      </w:r>
      <w:r w:rsidR="004D6F46" w:rsidRPr="003421CC">
        <w:rPr>
          <w:szCs w:val="28"/>
        </w:rPr>
        <w:t>. Участники запроса предложений, подавшие заявки на участие в запросе предложений, не соответствующие требованиям, установленным извещением о проведении запроса предложений и (или) документации о запросе предложений, предоставившие недостоверную информацию,  или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отстраняются комиссией по осуществлению конкурентных закупок, и их заявки на участие в запросе предложений не оцениваются.</w:t>
      </w:r>
    </w:p>
    <w:p w:rsidR="00917E67" w:rsidRPr="003421CC" w:rsidRDefault="00847B3C" w:rsidP="001C157E">
      <w:pPr>
        <w:autoSpaceDE w:val="0"/>
        <w:autoSpaceDN w:val="0"/>
        <w:adjustRightInd w:val="0"/>
        <w:ind w:firstLine="567"/>
        <w:jc w:val="both"/>
        <w:rPr>
          <w:szCs w:val="28"/>
        </w:rPr>
      </w:pPr>
      <w:r w:rsidRPr="003421CC">
        <w:rPr>
          <w:szCs w:val="28"/>
        </w:rPr>
        <w:t>1</w:t>
      </w:r>
      <w:r w:rsidR="002778B5">
        <w:rPr>
          <w:szCs w:val="28"/>
        </w:rPr>
        <w:t>8</w:t>
      </w:r>
      <w:r w:rsidR="00917E67" w:rsidRPr="003421CC">
        <w:rPr>
          <w:szCs w:val="28"/>
        </w:rPr>
        <w:t xml:space="preserve">. Все заявки участников запроса предложений в течение </w:t>
      </w:r>
      <w:r w:rsidR="001C157E" w:rsidRPr="003421CC">
        <w:rPr>
          <w:szCs w:val="28"/>
        </w:rPr>
        <w:t>2 (</w:t>
      </w:r>
      <w:r w:rsidR="00917E67" w:rsidRPr="003421CC">
        <w:rPr>
          <w:szCs w:val="28"/>
        </w:rPr>
        <w:t>двух</w:t>
      </w:r>
      <w:r w:rsidR="001C157E" w:rsidRPr="003421CC">
        <w:rPr>
          <w:szCs w:val="28"/>
        </w:rPr>
        <w:t>)</w:t>
      </w:r>
      <w:r w:rsidR="00917E67" w:rsidRPr="003421CC">
        <w:rPr>
          <w:szCs w:val="28"/>
        </w:rPr>
        <w:t xml:space="preserve"> рабочих дней оцениваются комиссией по осуществлению конкурентных закупок на основании критериев, указанных в документации о запросе предложений, фиксируются в виде таблицы и прилагаются к протоколу проведения запроса предложений. В указанный протокол включаются информация о заявке на участие в запросе предложений, признанной лучшей, или условия, содержащиеся в единственной заявке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1</w:t>
      </w:r>
      <w:r w:rsidR="002778B5">
        <w:rPr>
          <w:szCs w:val="28"/>
        </w:rPr>
        <w:t>9</w:t>
      </w:r>
      <w:r w:rsidR="00917E67" w:rsidRPr="003421CC">
        <w:rPr>
          <w:szCs w:val="28"/>
        </w:rPr>
        <w:t>. Не позднее даты окончания срока рассмотрения и оценки заявок на участие в запросе предложений Заказчик размещает в ЕИС выписку из протокола проведения запроса предложений, содержащую перечень отстраненных от участия в запросе предложений участников запроса предложений с указанием оснований отстранения таких участников запроса предложений, условий исполнения договора, содержащихся в заявке на участие в запросе предложений, признанной лучшей, или условий, содержащихся в единственной заявке на участие в запросе предложений, без указания на участника запроса предложений, который направил такую заявку на участие в запросе предложений.</w:t>
      </w:r>
    </w:p>
    <w:p w:rsidR="00917E67" w:rsidRPr="003421CC" w:rsidRDefault="002778B5" w:rsidP="001C157E">
      <w:pPr>
        <w:autoSpaceDE w:val="0"/>
        <w:autoSpaceDN w:val="0"/>
        <w:adjustRightInd w:val="0"/>
        <w:ind w:firstLine="567"/>
        <w:jc w:val="both"/>
        <w:rPr>
          <w:szCs w:val="28"/>
        </w:rPr>
      </w:pPr>
      <w:r>
        <w:rPr>
          <w:szCs w:val="28"/>
        </w:rPr>
        <w:t>20</w:t>
      </w:r>
      <w:r w:rsidR="00917E67" w:rsidRPr="003421CC">
        <w:rPr>
          <w:szCs w:val="28"/>
        </w:rPr>
        <w:t xml:space="preserve">. В течение </w:t>
      </w:r>
      <w:r w:rsidR="001C157E" w:rsidRPr="003421CC">
        <w:rPr>
          <w:szCs w:val="28"/>
        </w:rPr>
        <w:t>1 (</w:t>
      </w:r>
      <w:r w:rsidR="00917E67" w:rsidRPr="003421CC">
        <w:rPr>
          <w:szCs w:val="28"/>
        </w:rPr>
        <w:t>одного</w:t>
      </w:r>
      <w:r w:rsidR="001C157E" w:rsidRPr="003421CC">
        <w:rPr>
          <w:szCs w:val="28"/>
        </w:rPr>
        <w:t>)</w:t>
      </w:r>
      <w:r w:rsidR="00917E67" w:rsidRPr="003421CC">
        <w:rPr>
          <w:szCs w:val="28"/>
        </w:rPr>
        <w:t xml:space="preserve"> рабочего дня с момента размещения выписки из протокола проведения запроса предложений, все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запроса предложений в заявке на участие в запросе предложений. При несоблюдении участником запроса предложений данного требования окончательное предложение указанного участника запроса предложений отклоняется и окончательным предложением считается предложение, первоначально поданное указанным участником запроса предложений.</w:t>
      </w:r>
    </w:p>
    <w:p w:rsidR="00917E67" w:rsidRPr="003421CC" w:rsidRDefault="002778B5" w:rsidP="001C157E">
      <w:pPr>
        <w:autoSpaceDE w:val="0"/>
        <w:autoSpaceDN w:val="0"/>
        <w:adjustRightInd w:val="0"/>
        <w:ind w:firstLine="567"/>
        <w:jc w:val="both"/>
        <w:rPr>
          <w:szCs w:val="28"/>
        </w:rPr>
      </w:pPr>
      <w:r>
        <w:rPr>
          <w:szCs w:val="28"/>
        </w:rPr>
        <w:t>21</w:t>
      </w:r>
      <w:r w:rsidR="00917E67" w:rsidRPr="003421CC">
        <w:rPr>
          <w:szCs w:val="28"/>
        </w:rPr>
        <w:t xml:space="preserve">. Если участник запроса предложений не направил окончательное предложение в срок, установленный </w:t>
      </w:r>
      <w:r w:rsidR="00917E67" w:rsidRPr="003421CC">
        <w:rPr>
          <w:szCs w:val="28"/>
          <w:shd w:val="clear" w:color="auto" w:fill="FFFFFF"/>
        </w:rPr>
        <w:t>п</w:t>
      </w:r>
      <w:r w:rsidR="001C157E" w:rsidRPr="003421CC">
        <w:rPr>
          <w:szCs w:val="28"/>
          <w:shd w:val="clear" w:color="auto" w:fill="FFFFFF"/>
        </w:rPr>
        <w:t>.</w:t>
      </w:r>
      <w:r w:rsidR="00917E67" w:rsidRPr="003421CC">
        <w:rPr>
          <w:szCs w:val="28"/>
          <w:shd w:val="clear" w:color="auto" w:fill="FFFFFF"/>
        </w:rPr>
        <w:t>20 настоящей статьи,</w:t>
      </w:r>
      <w:r w:rsidR="00917E67" w:rsidRPr="003421CC">
        <w:rPr>
          <w:szCs w:val="28"/>
        </w:rPr>
        <w:t xml:space="preserve"> окончательными предложениями признаются поданные заявки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2</w:t>
      </w:r>
      <w:r w:rsidR="002778B5">
        <w:rPr>
          <w:szCs w:val="28"/>
        </w:rPr>
        <w:t>2</w:t>
      </w:r>
      <w:r w:rsidR="00917E67" w:rsidRPr="003421CC">
        <w:rPr>
          <w:szCs w:val="28"/>
        </w:rPr>
        <w:t xml:space="preserve">. Рассмотрение окончательных предложений осуществляется в течение </w:t>
      </w:r>
      <w:r w:rsidR="00487143" w:rsidRPr="003421CC">
        <w:rPr>
          <w:szCs w:val="28"/>
        </w:rPr>
        <w:t>2 (</w:t>
      </w:r>
      <w:r w:rsidR="00917E67" w:rsidRPr="003421CC">
        <w:rPr>
          <w:szCs w:val="28"/>
        </w:rPr>
        <w:t>двух</w:t>
      </w:r>
      <w:r w:rsidR="00487143" w:rsidRPr="003421CC">
        <w:rPr>
          <w:szCs w:val="28"/>
        </w:rPr>
        <w:t>)</w:t>
      </w:r>
      <w:r w:rsidR="00917E67" w:rsidRPr="003421CC">
        <w:rPr>
          <w:szCs w:val="28"/>
        </w:rPr>
        <w:t xml:space="preserve"> рабочих дней после даты окончания срока для направления окончательных предложений, его результаты фиксируются в итоговом протоколе запроса предложений.</w:t>
      </w:r>
    </w:p>
    <w:p w:rsidR="00487143" w:rsidRPr="003421CC" w:rsidRDefault="00847B3C" w:rsidP="001C157E">
      <w:pPr>
        <w:autoSpaceDE w:val="0"/>
        <w:autoSpaceDN w:val="0"/>
        <w:adjustRightInd w:val="0"/>
        <w:ind w:firstLine="567"/>
        <w:jc w:val="both"/>
        <w:rPr>
          <w:szCs w:val="28"/>
        </w:rPr>
      </w:pPr>
      <w:r w:rsidRPr="003421CC">
        <w:rPr>
          <w:szCs w:val="28"/>
        </w:rPr>
        <w:t>2</w:t>
      </w:r>
      <w:r w:rsidR="002778B5">
        <w:rPr>
          <w:szCs w:val="28"/>
        </w:rPr>
        <w:t>3</w:t>
      </w:r>
      <w:r w:rsidR="00917E67" w:rsidRPr="003421CC">
        <w:rPr>
          <w:szCs w:val="28"/>
        </w:rPr>
        <w:t xml:space="preserve">. Выигравшим окончательным предложением является окончательное предложение, которое в соответствии с критериями, указанными в документации о запросе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rsidR="00917E67" w:rsidRPr="003421CC" w:rsidRDefault="00917E67" w:rsidP="001C157E">
      <w:pPr>
        <w:autoSpaceDE w:val="0"/>
        <w:autoSpaceDN w:val="0"/>
        <w:adjustRightInd w:val="0"/>
        <w:ind w:firstLine="567"/>
        <w:jc w:val="both"/>
        <w:rPr>
          <w:szCs w:val="28"/>
        </w:rPr>
      </w:pPr>
      <w:r w:rsidRPr="003421CC">
        <w:rPr>
          <w:szCs w:val="28"/>
        </w:rPr>
        <w:t xml:space="preserve">В итоговом протоколе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917E67" w:rsidRPr="003421CC" w:rsidRDefault="00847B3C" w:rsidP="001C157E">
      <w:pPr>
        <w:autoSpaceDE w:val="0"/>
        <w:autoSpaceDN w:val="0"/>
        <w:adjustRightInd w:val="0"/>
        <w:ind w:firstLine="567"/>
        <w:jc w:val="both"/>
        <w:rPr>
          <w:szCs w:val="28"/>
        </w:rPr>
      </w:pPr>
      <w:r w:rsidRPr="003421CC">
        <w:rPr>
          <w:szCs w:val="28"/>
        </w:rPr>
        <w:t>2</w:t>
      </w:r>
      <w:r w:rsidR="002778B5">
        <w:rPr>
          <w:szCs w:val="28"/>
        </w:rPr>
        <w:t>4</w:t>
      </w:r>
      <w:r w:rsidR="00917E67" w:rsidRPr="003421CC">
        <w:rPr>
          <w:szCs w:val="28"/>
        </w:rPr>
        <w:t xml:space="preserve">. В случае если на участие в запросе предложений не подано ни одной заявки на участие в запросе предложений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предложений или только одна заявка на участие в запросе предложений признана соответствующей всем требованиям документации о запросе предложений, запрос предложений признается несостоявшимся. </w:t>
      </w:r>
    </w:p>
    <w:p w:rsidR="00917E67" w:rsidRPr="003421CC" w:rsidRDefault="00847B3C" w:rsidP="001C157E">
      <w:pPr>
        <w:ind w:firstLine="567"/>
        <w:jc w:val="both"/>
        <w:rPr>
          <w:szCs w:val="28"/>
        </w:rPr>
      </w:pPr>
      <w:r w:rsidRPr="003421CC">
        <w:rPr>
          <w:szCs w:val="28"/>
        </w:rPr>
        <w:t>2</w:t>
      </w:r>
      <w:r w:rsidR="002778B5">
        <w:rPr>
          <w:szCs w:val="28"/>
        </w:rPr>
        <w:t>5</w:t>
      </w:r>
      <w:r w:rsidR="00917E67" w:rsidRPr="003421CC">
        <w:rPr>
          <w:szCs w:val="28"/>
        </w:rPr>
        <w:t xml:space="preserve">. В случае если запрос предложений признается несостоявшимся Заказчик вправе осуществить новую закупку: </w:t>
      </w:r>
    </w:p>
    <w:p w:rsidR="00917E67" w:rsidRPr="003421CC" w:rsidRDefault="00917E67" w:rsidP="001C157E">
      <w:pPr>
        <w:ind w:firstLine="567"/>
        <w:jc w:val="both"/>
        <w:rPr>
          <w:szCs w:val="28"/>
        </w:rPr>
      </w:pPr>
      <w:r w:rsidRPr="003421CC">
        <w:rPr>
          <w:szCs w:val="28"/>
        </w:rPr>
        <w:t xml:space="preserve">1) путем проведения запроса предложений на тех же или иных условиях; </w:t>
      </w:r>
    </w:p>
    <w:p w:rsidR="00917E67" w:rsidRPr="003421CC" w:rsidRDefault="00917E67" w:rsidP="001C157E">
      <w:pPr>
        <w:ind w:firstLine="567"/>
        <w:jc w:val="both"/>
        <w:rPr>
          <w:szCs w:val="28"/>
        </w:rPr>
      </w:pPr>
      <w:r w:rsidRPr="003421CC">
        <w:rPr>
          <w:szCs w:val="28"/>
        </w:rPr>
        <w:t>2) путем проведения закупки на тех же условиях иным конкурентным способом.</w:t>
      </w:r>
    </w:p>
    <w:p w:rsidR="00917E67" w:rsidRPr="003421CC" w:rsidRDefault="00847B3C" w:rsidP="001C157E">
      <w:pPr>
        <w:autoSpaceDE w:val="0"/>
        <w:autoSpaceDN w:val="0"/>
        <w:adjustRightInd w:val="0"/>
        <w:ind w:firstLine="567"/>
        <w:jc w:val="both"/>
        <w:rPr>
          <w:szCs w:val="28"/>
        </w:rPr>
      </w:pPr>
      <w:r w:rsidRPr="003421CC">
        <w:rPr>
          <w:szCs w:val="28"/>
        </w:rPr>
        <w:t>2</w:t>
      </w:r>
      <w:r w:rsidR="002778B5">
        <w:rPr>
          <w:szCs w:val="28"/>
        </w:rPr>
        <w:t>6</w:t>
      </w:r>
      <w:r w:rsidR="00917E67" w:rsidRPr="003421CC">
        <w:rPr>
          <w:szCs w:val="28"/>
        </w:rPr>
        <w:t xml:space="preserve">. В случае если регламентом работы </w:t>
      </w:r>
      <w:r w:rsidR="00487143" w:rsidRPr="003421CC">
        <w:rPr>
          <w:szCs w:val="28"/>
        </w:rPr>
        <w:t>ЭП</w:t>
      </w:r>
      <w:r w:rsidR="00917E67" w:rsidRPr="003421CC">
        <w:rPr>
          <w:szCs w:val="28"/>
        </w:rPr>
        <w:t xml:space="preserve"> установлен иной порядок проведения запроса предложений, запрос предложений проводится в соответствии с регламентом работы </w:t>
      </w:r>
      <w:r w:rsidR="00487143"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487143" w:rsidRPr="003421CC">
        <w:rPr>
          <w:szCs w:val="28"/>
          <w:shd w:val="clear" w:color="auto" w:fill="FFFFFF"/>
        </w:rPr>
        <w:t>.</w:t>
      </w:r>
      <w:r w:rsidR="00917E67" w:rsidRPr="003421CC">
        <w:rPr>
          <w:szCs w:val="28"/>
          <w:shd w:val="clear" w:color="auto" w:fill="FFFFFF"/>
        </w:rPr>
        <w:t>15-16 настоящего Положения о закупк</w:t>
      </w:r>
      <w:r w:rsidR="00487143" w:rsidRPr="003421CC">
        <w:rPr>
          <w:szCs w:val="28"/>
          <w:shd w:val="clear" w:color="auto" w:fill="FFFFFF"/>
        </w:rPr>
        <w:t>ах</w:t>
      </w:r>
      <w:r w:rsidR="00917E67" w:rsidRPr="003421CC">
        <w:rPr>
          <w:szCs w:val="28"/>
        </w:rPr>
        <w:t>.</w:t>
      </w:r>
      <w:bookmarkEnd w:id="58"/>
      <w:bookmarkEnd w:id="59"/>
      <w:bookmarkEnd w:id="60"/>
      <w:bookmarkEnd w:id="61"/>
      <w:r w:rsidR="00917E67" w:rsidRPr="003421CC">
        <w:rPr>
          <w:szCs w:val="28"/>
        </w:rPr>
        <w:t> </w:t>
      </w:r>
      <w:bookmarkStart w:id="62" w:name="_Toc362000986"/>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bookmarkStart w:id="63" w:name="_Toc520127593"/>
      <w:r w:rsidRPr="003421CC">
        <w:rPr>
          <w:rFonts w:ascii="Times New Roman" w:hAnsi="Times New Roman"/>
          <w:sz w:val="28"/>
          <w:szCs w:val="28"/>
          <w:u w:val="single"/>
        </w:rPr>
        <w:t xml:space="preserve">Статья 25. Закрытые конкурентные закупки. </w:t>
      </w:r>
    </w:p>
    <w:p w:rsidR="00917E67" w:rsidRPr="003421CC" w:rsidRDefault="00917E67" w:rsidP="00F47159">
      <w:pPr>
        <w:ind w:firstLine="567"/>
        <w:jc w:val="both"/>
        <w:rPr>
          <w:color w:val="FF0000"/>
          <w:szCs w:val="28"/>
        </w:rPr>
      </w:pPr>
      <w:r w:rsidRPr="003421CC">
        <w:rPr>
          <w:szCs w:val="28"/>
        </w:rPr>
        <w:t>1. </w:t>
      </w:r>
      <w:r w:rsidR="00F47159" w:rsidRPr="003421CC">
        <w:rPr>
          <w:szCs w:val="28"/>
        </w:rPr>
        <w:t xml:space="preserve">Закрытый конкурс, закрытый аукцион, закрытый запрос котировок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также - закрытая конкурентная закупка). </w:t>
      </w:r>
    </w:p>
    <w:p w:rsidR="00917E67" w:rsidRPr="003421CC" w:rsidRDefault="00917E67" w:rsidP="001C157E">
      <w:pPr>
        <w:pStyle w:val="ConsPlusNormal"/>
        <w:ind w:firstLine="567"/>
        <w:jc w:val="both"/>
        <w:rPr>
          <w:rFonts w:ascii="Times New Roman" w:hAnsi="Times New Roman"/>
          <w:sz w:val="28"/>
          <w:szCs w:val="28"/>
        </w:rPr>
      </w:pPr>
      <w:r w:rsidRPr="003421CC">
        <w:rPr>
          <w:rFonts w:ascii="Times New Roman" w:hAnsi="Times New Roman"/>
          <w:sz w:val="28"/>
          <w:szCs w:val="28"/>
        </w:rPr>
        <w:t>2. Закрытая конкурентная закупка осуществляется в порядке, установленном в ст</w:t>
      </w:r>
      <w:r w:rsidR="00487143" w:rsidRPr="003421CC">
        <w:rPr>
          <w:rFonts w:ascii="Times New Roman" w:hAnsi="Times New Roman"/>
          <w:sz w:val="28"/>
          <w:szCs w:val="28"/>
        </w:rPr>
        <w:t>.</w:t>
      </w:r>
      <w:r w:rsidRPr="003421CC">
        <w:rPr>
          <w:rFonts w:ascii="Times New Roman" w:hAnsi="Times New Roman"/>
          <w:sz w:val="28"/>
          <w:szCs w:val="28"/>
        </w:rPr>
        <w:t>15-16 настоящего Положения о закупк</w:t>
      </w:r>
      <w:r w:rsidR="00487143" w:rsidRPr="003421CC">
        <w:rPr>
          <w:rFonts w:ascii="Times New Roman" w:hAnsi="Times New Roman"/>
          <w:sz w:val="28"/>
          <w:szCs w:val="28"/>
        </w:rPr>
        <w:t>ах</w:t>
      </w:r>
      <w:r w:rsidRPr="003421CC">
        <w:rPr>
          <w:rFonts w:ascii="Times New Roman" w:hAnsi="Times New Roman"/>
          <w:sz w:val="28"/>
          <w:szCs w:val="28"/>
        </w:rPr>
        <w:t>, с учетом особенностей, предусмотренных настоящей статьей.</w:t>
      </w:r>
    </w:p>
    <w:p w:rsidR="002778B5" w:rsidRPr="002778B5" w:rsidRDefault="00917E67" w:rsidP="002778B5">
      <w:pPr>
        <w:autoSpaceDE w:val="0"/>
        <w:autoSpaceDN w:val="0"/>
        <w:adjustRightInd w:val="0"/>
        <w:ind w:firstLine="567"/>
        <w:jc w:val="both"/>
        <w:rPr>
          <w:color w:val="00B050"/>
          <w:szCs w:val="28"/>
        </w:rPr>
      </w:pPr>
      <w:r w:rsidRPr="003421CC">
        <w:rPr>
          <w:szCs w:val="28"/>
        </w:rPr>
        <w:t>3. </w:t>
      </w:r>
      <w:r w:rsidR="002778B5" w:rsidRPr="00C72E7F">
        <w:rPr>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07" w:history="1">
        <w:r w:rsidR="002778B5" w:rsidRPr="00C72E7F">
          <w:rPr>
            <w:szCs w:val="28"/>
          </w:rPr>
          <w:t>частью 16 статьи 4</w:t>
        </w:r>
      </w:hyperlink>
      <w:r w:rsidR="002778B5" w:rsidRPr="00C72E7F">
        <w:rPr>
          <w:szCs w:val="28"/>
        </w:rPr>
        <w:t xml:space="preserve"> Федерального закона № 223-ФЗ, не подлежит размещению в ЕИС.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Федеральным </w:t>
      </w:r>
      <w:hyperlink r:id="rId108" w:history="1">
        <w:r w:rsidR="002778B5" w:rsidRPr="00C72E7F">
          <w:rPr>
            <w:szCs w:val="28"/>
          </w:rPr>
          <w:t>законом</w:t>
        </w:r>
      </w:hyperlink>
      <w:r w:rsidR="002778B5" w:rsidRPr="00C72E7F">
        <w:rPr>
          <w:szCs w:val="28"/>
        </w:rPr>
        <w:t xml:space="preserve">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17E67" w:rsidRPr="003421CC" w:rsidRDefault="00917E67" w:rsidP="00487143">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rsidR="00917E67" w:rsidRPr="003421CC" w:rsidRDefault="00605D33" w:rsidP="00487143">
      <w:pPr>
        <w:autoSpaceDE w:val="0"/>
        <w:autoSpaceDN w:val="0"/>
        <w:adjustRightInd w:val="0"/>
        <w:ind w:firstLine="567"/>
        <w:jc w:val="both"/>
        <w:rPr>
          <w:szCs w:val="28"/>
          <w:shd w:val="clear" w:color="auto" w:fill="FFFFFF"/>
        </w:rPr>
      </w:pPr>
      <w:r w:rsidRPr="003421CC">
        <w:rPr>
          <w:szCs w:val="28"/>
          <w:shd w:val="clear" w:color="auto" w:fill="FFFFFF"/>
        </w:rPr>
        <w:t>5</w:t>
      </w:r>
      <w:r w:rsidR="00917E67" w:rsidRPr="003421CC">
        <w:rPr>
          <w:szCs w:val="28"/>
          <w:shd w:val="clear" w:color="auto" w:fill="FFFFFF"/>
        </w:rPr>
        <w:t xml:space="preserve">. Порядок вскрытия конвертов с заявками на участие в </w:t>
      </w:r>
      <w:r w:rsidR="00917E67" w:rsidRPr="003421CC">
        <w:rPr>
          <w:szCs w:val="28"/>
        </w:rPr>
        <w:t>закрытой конкурентной закупке</w:t>
      </w:r>
      <w:r w:rsidR="00917E67" w:rsidRPr="003421CC">
        <w:rPr>
          <w:szCs w:val="28"/>
          <w:shd w:val="clear" w:color="auto" w:fill="FFFFFF"/>
        </w:rPr>
        <w:t xml:space="preserve"> и оценка заявок участников закрытой конкурентной закупки устанавливается в документации о закрытой конкурентной закупке.</w:t>
      </w:r>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r w:rsidRPr="003421CC">
        <w:rPr>
          <w:rFonts w:ascii="Times New Roman" w:hAnsi="Times New Roman"/>
          <w:sz w:val="28"/>
          <w:szCs w:val="28"/>
          <w:u w:val="single"/>
        </w:rPr>
        <w:t xml:space="preserve">Статья 26. Закупка у единственного поставщика (подрядчика, исполнителя). </w:t>
      </w:r>
    </w:p>
    <w:bookmarkEnd w:id="63"/>
    <w:p w:rsidR="00917E67" w:rsidRPr="003421CC" w:rsidRDefault="00917E67" w:rsidP="00487143">
      <w:pPr>
        <w:ind w:firstLine="567"/>
        <w:jc w:val="both"/>
        <w:rPr>
          <w:bCs/>
          <w:szCs w:val="28"/>
        </w:rPr>
      </w:pPr>
      <w:r w:rsidRPr="003421CC">
        <w:rPr>
          <w:bCs/>
          <w:szCs w:val="28"/>
        </w:rPr>
        <w:t xml:space="preserve">1. Закупка у единственного поставщика (исполнителя, подрядчика) – </w:t>
      </w:r>
      <w:r w:rsidRPr="003421CC">
        <w:rPr>
          <w:szCs w:val="28"/>
        </w:rPr>
        <w:t>способ закупки, в результате которого Заказчиком заключается договор с определенным поставщиком (</w:t>
      </w:r>
      <w:r w:rsidRPr="003421CC">
        <w:rPr>
          <w:bCs/>
          <w:szCs w:val="28"/>
        </w:rPr>
        <w:t>исполнителем, подрядчиком</w:t>
      </w:r>
      <w:r w:rsidRPr="003421CC">
        <w:rPr>
          <w:szCs w:val="28"/>
        </w:rPr>
        <w:t xml:space="preserve">) без проведения конкурентных </w:t>
      </w:r>
      <w:r w:rsidRPr="003421CC">
        <w:rPr>
          <w:bCs/>
          <w:szCs w:val="28"/>
        </w:rPr>
        <w:t>способов определения поставщика (исполнителя, подрядчика).</w:t>
      </w:r>
    </w:p>
    <w:p w:rsidR="00917E67" w:rsidRPr="003421CC" w:rsidRDefault="00917E67" w:rsidP="00487143">
      <w:pPr>
        <w:autoSpaceDE w:val="0"/>
        <w:autoSpaceDN w:val="0"/>
        <w:adjustRightInd w:val="0"/>
        <w:ind w:firstLine="567"/>
        <w:jc w:val="both"/>
        <w:rPr>
          <w:szCs w:val="28"/>
        </w:rPr>
      </w:pPr>
      <w:r w:rsidRPr="003421CC">
        <w:rPr>
          <w:szCs w:val="28"/>
        </w:rPr>
        <w:t>2. Закупка у единственного поставщика, (</w:t>
      </w:r>
      <w:r w:rsidRPr="003421CC">
        <w:rPr>
          <w:bCs/>
          <w:szCs w:val="28"/>
        </w:rPr>
        <w:t>исполнителя, подрядчика</w:t>
      </w:r>
      <w:r w:rsidRPr="003421CC">
        <w:rPr>
          <w:szCs w:val="28"/>
        </w:rPr>
        <w:t>) может осуществляться в следующих случаях:</w:t>
      </w:r>
    </w:p>
    <w:p w:rsidR="00917E67" w:rsidRPr="003421CC" w:rsidRDefault="00917E67" w:rsidP="00487143">
      <w:pPr>
        <w:autoSpaceDE w:val="0"/>
        <w:autoSpaceDN w:val="0"/>
        <w:adjustRightInd w:val="0"/>
        <w:ind w:firstLine="567"/>
        <w:jc w:val="both"/>
        <w:rPr>
          <w:szCs w:val="28"/>
        </w:rPr>
      </w:pPr>
      <w:r w:rsidRPr="003421CC">
        <w:rPr>
          <w:szCs w:val="28"/>
        </w:rPr>
        <w:t xml:space="preserve">1) поставка товаров, выполнение работ, услуг относятся к сфере деятельности субъектов естественных монополий в соответствии с Федеральным </w:t>
      </w:r>
      <w:hyperlink r:id="rId109" w:history="1">
        <w:r w:rsidRPr="003421CC">
          <w:rPr>
            <w:szCs w:val="28"/>
          </w:rPr>
          <w:t>законом</w:t>
        </w:r>
      </w:hyperlink>
      <w:r w:rsidRPr="003421CC">
        <w:rPr>
          <w:szCs w:val="28"/>
        </w:rPr>
        <w:t xml:space="preserve"> от 17.08.1995 № 147-ФЗ «О естественных монополиях»;</w:t>
      </w:r>
    </w:p>
    <w:p w:rsidR="00917E67" w:rsidRPr="003421CC" w:rsidRDefault="00917E67" w:rsidP="00487143">
      <w:pPr>
        <w:autoSpaceDE w:val="0"/>
        <w:autoSpaceDN w:val="0"/>
        <w:adjustRightInd w:val="0"/>
        <w:ind w:firstLine="567"/>
        <w:jc w:val="both"/>
        <w:rPr>
          <w:szCs w:val="28"/>
        </w:rPr>
      </w:pPr>
      <w:r w:rsidRPr="003421CC">
        <w:rPr>
          <w:szCs w:val="28"/>
        </w:rPr>
        <w:t>2)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(выполнение работ) по приему и сбросу сточных вод;</w:t>
      </w:r>
    </w:p>
    <w:p w:rsidR="00917E67" w:rsidRPr="003421CC" w:rsidRDefault="00B753A4" w:rsidP="00487143">
      <w:pPr>
        <w:autoSpaceDE w:val="0"/>
        <w:autoSpaceDN w:val="0"/>
        <w:adjustRightInd w:val="0"/>
        <w:ind w:firstLine="567"/>
        <w:jc w:val="both"/>
        <w:rPr>
          <w:szCs w:val="28"/>
        </w:rPr>
      </w:pPr>
      <w:r w:rsidRPr="003421CC">
        <w:rPr>
          <w:szCs w:val="28"/>
        </w:rPr>
        <w:t>3</w:t>
      </w:r>
      <w:r w:rsidR="00917E67" w:rsidRPr="003421CC">
        <w:rPr>
          <w:szCs w:val="28"/>
        </w:rPr>
        <w:t>) 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17E67" w:rsidRPr="003421CC" w:rsidRDefault="00B753A4" w:rsidP="00487143">
      <w:pPr>
        <w:autoSpaceDE w:val="0"/>
        <w:autoSpaceDN w:val="0"/>
        <w:adjustRightInd w:val="0"/>
        <w:ind w:firstLine="567"/>
        <w:jc w:val="both"/>
        <w:rPr>
          <w:szCs w:val="28"/>
        </w:rPr>
      </w:pPr>
      <w:r w:rsidRPr="003421CC">
        <w:rPr>
          <w:szCs w:val="28"/>
        </w:rPr>
        <w:t>4</w:t>
      </w:r>
      <w:r w:rsidR="00917E67" w:rsidRPr="003421CC">
        <w:rPr>
          <w:szCs w:val="28"/>
        </w:rPr>
        <w:t xml:space="preserve">)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w:t>
      </w:r>
      <w:r w:rsidR="00487143" w:rsidRPr="003421CC">
        <w:rPr>
          <w:szCs w:val="28"/>
        </w:rPr>
        <w:t>договор</w:t>
      </w:r>
      <w:r w:rsidR="00917E67" w:rsidRPr="003421CC">
        <w:rPr>
          <w:szCs w:val="28"/>
        </w:rPr>
        <w:t xml:space="preserve">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17E67" w:rsidRPr="003421CC" w:rsidRDefault="00B753A4" w:rsidP="00487143">
      <w:pPr>
        <w:autoSpaceDE w:val="0"/>
        <w:autoSpaceDN w:val="0"/>
        <w:adjustRightInd w:val="0"/>
        <w:ind w:firstLine="567"/>
        <w:jc w:val="both"/>
        <w:rPr>
          <w:szCs w:val="28"/>
        </w:rPr>
      </w:pPr>
      <w:r w:rsidRPr="003421CC">
        <w:rPr>
          <w:szCs w:val="28"/>
        </w:rPr>
        <w:t>5</w:t>
      </w:r>
      <w:r w:rsidR="00917E67" w:rsidRPr="003421CC">
        <w:rPr>
          <w:szCs w:val="28"/>
        </w:rPr>
        <w:t>) производство товаров, выполнение работ, оказание услуг осуществляются учреждениями и предприятиями уголовно-исполнительной системы;</w:t>
      </w:r>
    </w:p>
    <w:p w:rsidR="00605D33" w:rsidRPr="003421CC" w:rsidRDefault="00B753A4" w:rsidP="00487143">
      <w:pPr>
        <w:autoSpaceDE w:val="0"/>
        <w:autoSpaceDN w:val="0"/>
        <w:adjustRightInd w:val="0"/>
        <w:ind w:firstLine="567"/>
        <w:jc w:val="both"/>
        <w:rPr>
          <w:szCs w:val="28"/>
        </w:rPr>
      </w:pPr>
      <w:r w:rsidRPr="003421CC">
        <w:rPr>
          <w:szCs w:val="28"/>
        </w:rPr>
        <w:t>6</w:t>
      </w:r>
      <w:r w:rsidR="00917E67" w:rsidRPr="003421CC">
        <w:rPr>
          <w:szCs w:val="28"/>
        </w:rPr>
        <w:t>) </w:t>
      </w:r>
      <w:r w:rsidR="00605D33" w:rsidRPr="003421CC">
        <w:rPr>
          <w:szCs w:val="28"/>
        </w:rPr>
        <w:t xml:space="preserve">осуществление закупки товара, работы или услуги на сумму, не превышающую </w:t>
      </w:r>
      <w:r w:rsidR="001755DE" w:rsidRPr="003421CC">
        <w:rPr>
          <w:szCs w:val="28"/>
        </w:rPr>
        <w:t>600 000 (</w:t>
      </w:r>
      <w:r w:rsidR="00605D33" w:rsidRPr="003421CC">
        <w:rPr>
          <w:szCs w:val="28"/>
        </w:rPr>
        <w:t>шестьсот</w:t>
      </w:r>
      <w:r w:rsidR="001755DE" w:rsidRPr="003421CC">
        <w:rPr>
          <w:szCs w:val="28"/>
        </w:rPr>
        <w:t>)</w:t>
      </w:r>
      <w:r w:rsidR="00605D33" w:rsidRPr="003421CC">
        <w:rPr>
          <w:szCs w:val="28"/>
        </w:rPr>
        <w:t xml:space="preserve">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r w:rsidR="00917E67" w:rsidRPr="003421CC">
        <w:rPr>
          <w:szCs w:val="28"/>
        </w:rPr>
        <w:t>;</w:t>
      </w:r>
    </w:p>
    <w:p w:rsidR="00515E39" w:rsidRPr="003421CC" w:rsidRDefault="00B753A4" w:rsidP="00487143">
      <w:pPr>
        <w:autoSpaceDE w:val="0"/>
        <w:autoSpaceDN w:val="0"/>
        <w:adjustRightInd w:val="0"/>
        <w:ind w:firstLine="567"/>
        <w:jc w:val="both"/>
        <w:rPr>
          <w:szCs w:val="28"/>
        </w:rPr>
      </w:pPr>
      <w:r w:rsidRPr="003421CC">
        <w:rPr>
          <w:szCs w:val="28"/>
        </w:rPr>
        <w:t>6</w:t>
      </w:r>
      <w:r w:rsidR="00605D33" w:rsidRPr="003421CC">
        <w:rPr>
          <w:szCs w:val="28"/>
        </w:rPr>
        <w:t>.1) 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w:t>
      </w:r>
      <w:r w:rsidR="00515E39" w:rsidRPr="003421CC">
        <w:rPr>
          <w:szCs w:val="28"/>
        </w:rPr>
        <w:t>вого объема закупок Заказчика;</w:t>
      </w:r>
    </w:p>
    <w:p w:rsidR="00917E67" w:rsidRPr="003421CC" w:rsidRDefault="00B753A4" w:rsidP="00487143">
      <w:pPr>
        <w:autoSpaceDE w:val="0"/>
        <w:autoSpaceDN w:val="0"/>
        <w:adjustRightInd w:val="0"/>
        <w:ind w:firstLine="567"/>
        <w:jc w:val="both"/>
        <w:rPr>
          <w:szCs w:val="28"/>
        </w:rPr>
      </w:pPr>
      <w:r w:rsidRPr="003421CC">
        <w:rPr>
          <w:szCs w:val="28"/>
        </w:rPr>
        <w:t>7</w:t>
      </w:r>
      <w:r w:rsidR="00917E67" w:rsidRPr="003421CC">
        <w:rPr>
          <w:szCs w:val="28"/>
        </w:rPr>
        <w:t>) осуществление закупки на оказание услуг по обучению и повышению квалификации, оказание информационно-справочных, консультационных услуг;</w:t>
      </w:r>
    </w:p>
    <w:p w:rsidR="00917E67" w:rsidRPr="003421CC" w:rsidRDefault="00B753A4" w:rsidP="00487143">
      <w:pPr>
        <w:autoSpaceDE w:val="0"/>
        <w:autoSpaceDN w:val="0"/>
        <w:adjustRightInd w:val="0"/>
        <w:ind w:firstLine="567"/>
        <w:jc w:val="both"/>
        <w:rPr>
          <w:szCs w:val="28"/>
        </w:rPr>
      </w:pPr>
      <w:r w:rsidRPr="003421CC">
        <w:rPr>
          <w:szCs w:val="28"/>
        </w:rPr>
        <w:t>8</w:t>
      </w:r>
      <w:r w:rsidR="00917E67" w:rsidRPr="003421CC">
        <w:rPr>
          <w:szCs w:val="28"/>
        </w:rPr>
        <w:t>)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917E67" w:rsidRPr="003421CC" w:rsidRDefault="00B753A4" w:rsidP="00487143">
      <w:pPr>
        <w:autoSpaceDE w:val="0"/>
        <w:autoSpaceDN w:val="0"/>
        <w:adjustRightInd w:val="0"/>
        <w:ind w:firstLine="567"/>
        <w:jc w:val="both"/>
        <w:rPr>
          <w:szCs w:val="28"/>
        </w:rPr>
      </w:pPr>
      <w:r w:rsidRPr="003421CC">
        <w:rPr>
          <w:szCs w:val="28"/>
        </w:rPr>
        <w:t>9</w:t>
      </w:r>
      <w:r w:rsidR="00917E67" w:rsidRPr="003421CC">
        <w:rPr>
          <w:szCs w:val="28"/>
        </w:rPr>
        <w:t>) заключение договора энергоснабжения или купли-продажи электрической энергии с гарантирующим поставщиком электрической энергии, в том числе заключение договора на возмещение (компенсацию) расходов за электроэнергию и другие коммунальные услуги;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0</w:t>
      </w:r>
      <w:r w:rsidRPr="003421CC">
        <w:rPr>
          <w:szCs w:val="28"/>
        </w:rPr>
        <w:t>) заключение договора для выполнения работ по мобилизационной подготовке;</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1</w:t>
      </w:r>
      <w:r w:rsidRPr="003421CC">
        <w:rPr>
          <w:szCs w:val="28"/>
        </w:rPr>
        <w:t>) 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соответствующем здании, строении, сооружении, нежилом помещении;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2</w:t>
      </w:r>
      <w:r w:rsidRPr="003421CC">
        <w:rPr>
          <w:szCs w:val="28"/>
        </w:rPr>
        <w:t>) осуществление закупки услуг связи (телефонной, мобильной и интернет-связи);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3</w:t>
      </w:r>
      <w:r w:rsidRPr="003421CC">
        <w:rPr>
          <w:szCs w:val="28"/>
        </w:rPr>
        <w:t>) заключение договора, предметом которого является выдача банковской гарантии;</w:t>
      </w:r>
    </w:p>
    <w:p w:rsidR="00917E67" w:rsidRPr="003421CC" w:rsidRDefault="00B753A4" w:rsidP="00487143">
      <w:pPr>
        <w:autoSpaceDE w:val="0"/>
        <w:autoSpaceDN w:val="0"/>
        <w:adjustRightInd w:val="0"/>
        <w:ind w:firstLine="567"/>
        <w:jc w:val="both"/>
        <w:rPr>
          <w:szCs w:val="28"/>
        </w:rPr>
      </w:pPr>
      <w:r w:rsidRPr="003421CC">
        <w:rPr>
          <w:szCs w:val="28"/>
        </w:rPr>
        <w:t>14</w:t>
      </w:r>
      <w:r w:rsidR="00917E67" w:rsidRPr="003421CC">
        <w:rPr>
          <w:szCs w:val="28"/>
        </w:rPr>
        <w:t>) осуществление закупки услуг организатора закупок (специализированной организаци</w:t>
      </w:r>
      <w:r w:rsidR="00961419">
        <w:rPr>
          <w:szCs w:val="28"/>
        </w:rPr>
        <w:t>ей</w:t>
      </w:r>
      <w:r w:rsidR="00917E67" w:rsidRPr="003421CC">
        <w:rPr>
          <w:szCs w:val="28"/>
        </w:rPr>
        <w:t>);</w:t>
      </w:r>
    </w:p>
    <w:p w:rsidR="00917E67" w:rsidRPr="003421CC" w:rsidRDefault="00B753A4" w:rsidP="00487143">
      <w:pPr>
        <w:autoSpaceDE w:val="0"/>
        <w:autoSpaceDN w:val="0"/>
        <w:adjustRightInd w:val="0"/>
        <w:ind w:firstLine="567"/>
        <w:jc w:val="both"/>
        <w:rPr>
          <w:szCs w:val="28"/>
        </w:rPr>
      </w:pPr>
      <w:r w:rsidRPr="003421CC">
        <w:rPr>
          <w:szCs w:val="28"/>
        </w:rPr>
        <w:t>15</w:t>
      </w:r>
      <w:r w:rsidR="00917E67" w:rsidRPr="003421CC">
        <w:rPr>
          <w:szCs w:val="28"/>
        </w:rPr>
        <w:t>) оплата получения лицензий, согласований, нотариальных услуг по заверению документов, лицензионных сборов, услуг по выдаче технических условий, услуг технического надзора со стороны собственника инженерных коммуникаций на соответствие производимых работ выданным техническим условиям, согласований, разграничений зон ответственности, нарядов-допусков и иных документов, выдача которых может осуществляться исключительно организацией-владельцем объектов, для проведения работ на которых необходимы указанные документы;</w:t>
      </w:r>
    </w:p>
    <w:p w:rsidR="00917E67" w:rsidRPr="003421CC" w:rsidRDefault="00B753A4" w:rsidP="00487143">
      <w:pPr>
        <w:autoSpaceDE w:val="0"/>
        <w:autoSpaceDN w:val="0"/>
        <w:adjustRightInd w:val="0"/>
        <w:ind w:firstLine="567"/>
        <w:jc w:val="both"/>
        <w:rPr>
          <w:szCs w:val="28"/>
        </w:rPr>
      </w:pPr>
      <w:r w:rsidRPr="003421CC">
        <w:rPr>
          <w:szCs w:val="28"/>
        </w:rPr>
        <w:t>16</w:t>
      </w:r>
      <w:r w:rsidR="00917E67" w:rsidRPr="003421CC">
        <w:rPr>
          <w:szCs w:val="28"/>
        </w:rPr>
        <w:t>) оказание услуг архивации, гостиничных услуг;</w:t>
      </w:r>
    </w:p>
    <w:p w:rsidR="00917E67" w:rsidRPr="003421CC" w:rsidRDefault="00B753A4" w:rsidP="00487143">
      <w:pPr>
        <w:autoSpaceDE w:val="0"/>
        <w:autoSpaceDN w:val="0"/>
        <w:adjustRightInd w:val="0"/>
        <w:ind w:firstLine="567"/>
        <w:jc w:val="both"/>
        <w:rPr>
          <w:szCs w:val="28"/>
        </w:rPr>
      </w:pPr>
      <w:r w:rsidRPr="003421CC">
        <w:rPr>
          <w:szCs w:val="28"/>
        </w:rPr>
        <w:t>17</w:t>
      </w:r>
      <w:r w:rsidR="00917E67" w:rsidRPr="003421CC">
        <w:rPr>
          <w:szCs w:val="28"/>
        </w:rPr>
        <w:t>) приобретение периодических изданий (в т.ч. подписки на газеты, журналы и специальную литературу);</w:t>
      </w:r>
    </w:p>
    <w:p w:rsidR="00917E67" w:rsidRPr="003421CC" w:rsidRDefault="00B753A4" w:rsidP="00487143">
      <w:pPr>
        <w:autoSpaceDE w:val="0"/>
        <w:autoSpaceDN w:val="0"/>
        <w:adjustRightInd w:val="0"/>
        <w:ind w:firstLine="567"/>
        <w:jc w:val="both"/>
        <w:rPr>
          <w:szCs w:val="28"/>
        </w:rPr>
      </w:pPr>
      <w:r w:rsidRPr="003421CC">
        <w:rPr>
          <w:szCs w:val="28"/>
        </w:rPr>
        <w:t>18</w:t>
      </w:r>
      <w:r w:rsidR="00917E67" w:rsidRPr="003421CC">
        <w:rPr>
          <w:szCs w:val="28"/>
        </w:rPr>
        <w:t>) оказание автотранспортных услуг, не используемых в производственном процессе;</w:t>
      </w:r>
    </w:p>
    <w:p w:rsidR="00917E67" w:rsidRPr="003421CC" w:rsidRDefault="00B753A4" w:rsidP="00487143">
      <w:pPr>
        <w:autoSpaceDE w:val="0"/>
        <w:autoSpaceDN w:val="0"/>
        <w:adjustRightInd w:val="0"/>
        <w:ind w:firstLine="567"/>
        <w:jc w:val="both"/>
        <w:rPr>
          <w:szCs w:val="28"/>
        </w:rPr>
      </w:pPr>
      <w:r w:rsidRPr="003421CC">
        <w:rPr>
          <w:szCs w:val="28"/>
        </w:rPr>
        <w:t>19</w:t>
      </w:r>
      <w:r w:rsidR="00917E67" w:rsidRPr="003421CC">
        <w:rPr>
          <w:szCs w:val="28"/>
        </w:rPr>
        <w:t>) оказание услуг по содержанию и ремонту одного или нескольких нежилых помещений имеющихся у Заказчика или переданных в безвозмездное или возмездное пользование,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имеющиеся у Заказчика;</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0</w:t>
      </w:r>
      <w:r w:rsidRPr="003421CC">
        <w:rPr>
          <w:szCs w:val="28"/>
        </w:rPr>
        <w:t>) оказание услуг почтовой связи (в том числе услуг по экспресс-доставке);</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1</w:t>
      </w:r>
      <w:r w:rsidRPr="003421CC">
        <w:rPr>
          <w:szCs w:val="28"/>
        </w:rPr>
        <w:t xml:space="preserve">)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w:t>
      </w:r>
      <w:r w:rsidR="000E70EA" w:rsidRPr="003421CC">
        <w:rPr>
          <w:szCs w:val="28"/>
        </w:rPr>
        <w:t>НМЦД</w:t>
      </w:r>
      <w:r w:rsidRPr="003421CC">
        <w:rPr>
          <w:szCs w:val="28"/>
        </w:rPr>
        <w:t>;</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2</w:t>
      </w:r>
      <w:r w:rsidRPr="003421CC">
        <w:rPr>
          <w:szCs w:val="28"/>
        </w:rPr>
        <w:t>) осуществление закупки продукции имеющейся только у конкретного 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3</w:t>
      </w:r>
      <w:r w:rsidRPr="003421CC">
        <w:rPr>
          <w:szCs w:val="28"/>
        </w:rPr>
        <w:t>) заключение договора с физическим лицом на оказание преподавательских услуг;</w:t>
      </w:r>
    </w:p>
    <w:p w:rsidR="00917E67" w:rsidRPr="003421CC" w:rsidRDefault="00B753A4" w:rsidP="00487143">
      <w:pPr>
        <w:autoSpaceDE w:val="0"/>
        <w:autoSpaceDN w:val="0"/>
        <w:adjustRightInd w:val="0"/>
        <w:ind w:firstLine="567"/>
        <w:jc w:val="both"/>
        <w:rPr>
          <w:szCs w:val="28"/>
        </w:rPr>
      </w:pPr>
      <w:r w:rsidRPr="003421CC">
        <w:rPr>
          <w:szCs w:val="28"/>
        </w:rPr>
        <w:t>24</w:t>
      </w:r>
      <w:r w:rsidR="00917E67" w:rsidRPr="003421CC">
        <w:rPr>
          <w:szCs w:val="28"/>
        </w:rPr>
        <w:t>) оплата услуг по проведению экспертизы;</w:t>
      </w:r>
    </w:p>
    <w:p w:rsidR="00917E67" w:rsidRPr="003421CC" w:rsidRDefault="00B753A4" w:rsidP="00487143">
      <w:pPr>
        <w:autoSpaceDE w:val="0"/>
        <w:autoSpaceDN w:val="0"/>
        <w:adjustRightInd w:val="0"/>
        <w:ind w:firstLine="567"/>
        <w:jc w:val="both"/>
        <w:rPr>
          <w:szCs w:val="28"/>
        </w:rPr>
      </w:pPr>
      <w:r w:rsidRPr="003421CC">
        <w:rPr>
          <w:szCs w:val="28"/>
        </w:rPr>
        <w:t>25</w:t>
      </w:r>
      <w:r w:rsidR="00917E67" w:rsidRPr="003421CC">
        <w:rPr>
          <w:szCs w:val="28"/>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917E67" w:rsidRPr="003421CC" w:rsidRDefault="00B753A4" w:rsidP="00487143">
      <w:pPr>
        <w:autoSpaceDE w:val="0"/>
        <w:autoSpaceDN w:val="0"/>
        <w:adjustRightInd w:val="0"/>
        <w:ind w:firstLine="567"/>
        <w:jc w:val="both"/>
        <w:rPr>
          <w:szCs w:val="28"/>
        </w:rPr>
      </w:pPr>
      <w:r w:rsidRPr="003421CC">
        <w:rPr>
          <w:szCs w:val="28"/>
        </w:rPr>
        <w:t>26</w:t>
      </w:r>
      <w:r w:rsidR="00917E67" w:rsidRPr="003421CC">
        <w:rPr>
          <w:szCs w:val="28"/>
        </w:rPr>
        <w:t>) приобретение прав на использование результатов интеллектуальной деятельности и приравненные к ним средства индивидуализации на материальных носителях, в которых выражены результаты интеллектуальной деятельности, экземпляры и/или обновления информационных систем, баз данных, приобретение прикладных программных продуктов, программных средств и средств защиты, услуг по техническому обслуживанию, настройке, установке, поддержке и сопровождению информационных систем, прикладных программных продуктов, программных средств и средств защиты;</w:t>
      </w:r>
    </w:p>
    <w:p w:rsidR="00917E67" w:rsidRPr="003421CC" w:rsidRDefault="00B753A4" w:rsidP="00487143">
      <w:pPr>
        <w:autoSpaceDE w:val="0"/>
        <w:autoSpaceDN w:val="0"/>
        <w:adjustRightInd w:val="0"/>
        <w:ind w:firstLine="567"/>
        <w:jc w:val="both"/>
        <w:rPr>
          <w:szCs w:val="28"/>
        </w:rPr>
      </w:pPr>
      <w:r w:rsidRPr="003421CC">
        <w:rPr>
          <w:szCs w:val="28"/>
        </w:rPr>
        <w:t>27</w:t>
      </w:r>
      <w:r w:rsidR="00917E67" w:rsidRPr="003421CC">
        <w:rPr>
          <w:szCs w:val="28"/>
        </w:rPr>
        <w:t>) приобретение услуг по пропуску трафика, широкополосного доступа в Интернет и иные сопутствующие услуги, оказываемые заказчику операторами связи в рамках договоров присоединения;</w:t>
      </w:r>
    </w:p>
    <w:p w:rsidR="00917E67" w:rsidRPr="003421CC" w:rsidRDefault="00B753A4" w:rsidP="00487143">
      <w:pPr>
        <w:autoSpaceDE w:val="0"/>
        <w:autoSpaceDN w:val="0"/>
        <w:adjustRightInd w:val="0"/>
        <w:ind w:firstLine="567"/>
        <w:jc w:val="both"/>
        <w:rPr>
          <w:szCs w:val="28"/>
        </w:rPr>
      </w:pPr>
      <w:r w:rsidRPr="003421CC">
        <w:rPr>
          <w:szCs w:val="28"/>
        </w:rPr>
        <w:t>28</w:t>
      </w:r>
      <w:r w:rsidR="00917E67" w:rsidRPr="003421CC">
        <w:rPr>
          <w:szCs w:val="28"/>
        </w:rPr>
        <w:t>) приобретение прав на использование телеканалов (сигналов телеканалов) вне зависимости от способа распространения, приобретения прав на использование телепрограмм способом сообщения их по кабелю в составе телеканала заказчика согласованным способом, приобретение услуг по предоставлению информации о программе передач конкретного телеканала, приобретение услуг по передаче видеосигнала независимо от способа доставки;</w:t>
      </w:r>
    </w:p>
    <w:p w:rsidR="00917E67" w:rsidRPr="003421CC" w:rsidRDefault="00B753A4" w:rsidP="00487143">
      <w:pPr>
        <w:autoSpaceDE w:val="0"/>
        <w:autoSpaceDN w:val="0"/>
        <w:adjustRightInd w:val="0"/>
        <w:ind w:firstLine="567"/>
        <w:jc w:val="both"/>
        <w:rPr>
          <w:szCs w:val="28"/>
        </w:rPr>
      </w:pPr>
      <w:r w:rsidRPr="003421CC">
        <w:rPr>
          <w:szCs w:val="28"/>
        </w:rPr>
        <w:t>29</w:t>
      </w:r>
      <w:r w:rsidR="00917E67" w:rsidRPr="003421CC">
        <w:rPr>
          <w:szCs w:val="28"/>
        </w:rPr>
        <w:t>) оказание услуг по использованию конструктивных элементов зданий, части зданий, сооружений, фасадов, опор для размещения оборудования и линий связи, в том числе услуг по ограничению доступа к оборудованию и линиям связи, размещенным на конструктивных элементах;</w:t>
      </w:r>
    </w:p>
    <w:p w:rsidR="00917E67" w:rsidRPr="003421CC" w:rsidRDefault="00917E67" w:rsidP="00487143">
      <w:pPr>
        <w:autoSpaceDE w:val="0"/>
        <w:autoSpaceDN w:val="0"/>
        <w:adjustRightInd w:val="0"/>
        <w:ind w:firstLine="567"/>
        <w:jc w:val="both"/>
        <w:rPr>
          <w:szCs w:val="28"/>
        </w:rPr>
      </w:pPr>
      <w:r w:rsidRPr="003421CC">
        <w:rPr>
          <w:szCs w:val="28"/>
        </w:rPr>
        <w:tab/>
        <w:t>3</w:t>
      </w:r>
      <w:r w:rsidR="00B753A4" w:rsidRPr="003421CC">
        <w:rPr>
          <w:szCs w:val="28"/>
        </w:rPr>
        <w:t>0</w:t>
      </w:r>
      <w:r w:rsidRPr="003421CC">
        <w:rPr>
          <w:szCs w:val="28"/>
        </w:rPr>
        <w:t>) оказание услуг по начислению, обработке и приему платежей от физических и юридических лиц, по включению стоимости услуг Заказчика в квитанцию, в том числе заключение договора на уплату комиссионного вознаграждения за обеспечение расходов на доставку квитанций организациям, отвечающим за начисление и обработку платежей, услуги оператора по переводу денежных средств, платежной системы, расчетного центра;</w:t>
      </w:r>
    </w:p>
    <w:p w:rsidR="00917E67" w:rsidRPr="003421CC" w:rsidRDefault="00917E67" w:rsidP="00487143">
      <w:pPr>
        <w:autoSpaceDE w:val="0"/>
        <w:autoSpaceDN w:val="0"/>
        <w:adjustRightInd w:val="0"/>
        <w:ind w:firstLine="567"/>
        <w:jc w:val="both"/>
        <w:rPr>
          <w:szCs w:val="28"/>
        </w:rPr>
      </w:pPr>
      <w:r w:rsidRPr="003421CC">
        <w:rPr>
          <w:szCs w:val="28"/>
        </w:rPr>
        <w:t>3</w:t>
      </w:r>
      <w:r w:rsidR="00B753A4" w:rsidRPr="003421CC">
        <w:rPr>
          <w:szCs w:val="28"/>
        </w:rPr>
        <w:t>1</w:t>
      </w:r>
      <w:r w:rsidRPr="003421CC">
        <w:rPr>
          <w:szCs w:val="28"/>
        </w:rPr>
        <w:t>) оказание услуг по выделению и поддержке адресного пространства и автономных систем в сети Интернет;</w:t>
      </w:r>
    </w:p>
    <w:p w:rsidR="00917E67" w:rsidRPr="003421CC" w:rsidRDefault="00917E67" w:rsidP="00487143">
      <w:pPr>
        <w:autoSpaceDE w:val="0"/>
        <w:autoSpaceDN w:val="0"/>
        <w:adjustRightInd w:val="0"/>
        <w:ind w:firstLine="567"/>
        <w:jc w:val="both"/>
        <w:rPr>
          <w:szCs w:val="28"/>
        </w:rPr>
      </w:pPr>
      <w:r w:rsidRPr="003421CC">
        <w:rPr>
          <w:szCs w:val="28"/>
        </w:rPr>
        <w:t>3</w:t>
      </w:r>
      <w:r w:rsidR="00B753A4" w:rsidRPr="003421CC">
        <w:rPr>
          <w:szCs w:val="28"/>
        </w:rPr>
        <w:t>2</w:t>
      </w:r>
      <w:r w:rsidRPr="003421CC">
        <w:rPr>
          <w:szCs w:val="28"/>
        </w:rPr>
        <w:t>) оказание услуг по диагностике, текущему обслуживанию и ремонту новых автотранспортных средств в автосалоне или сервисном центре официального дилера завода-изготовителя, с целью сохранения гарантийного срока на транспортные средства.</w:t>
      </w:r>
    </w:p>
    <w:p w:rsidR="00605D33" w:rsidRPr="003421CC" w:rsidRDefault="00B753A4" w:rsidP="00102C47">
      <w:pPr>
        <w:autoSpaceDE w:val="0"/>
        <w:autoSpaceDN w:val="0"/>
        <w:adjustRightInd w:val="0"/>
        <w:ind w:firstLine="567"/>
        <w:jc w:val="both"/>
        <w:rPr>
          <w:szCs w:val="28"/>
        </w:rPr>
      </w:pPr>
      <w:r w:rsidRPr="003421CC">
        <w:rPr>
          <w:szCs w:val="28"/>
        </w:rPr>
        <w:t>33</w:t>
      </w:r>
      <w:r w:rsidR="00906B55" w:rsidRPr="003421CC">
        <w:rPr>
          <w:szCs w:val="28"/>
        </w:rPr>
        <w:t>) 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605D33" w:rsidRPr="003421CC" w:rsidRDefault="00605D33" w:rsidP="00487143">
      <w:pPr>
        <w:autoSpaceDE w:val="0"/>
        <w:autoSpaceDN w:val="0"/>
        <w:adjustRightInd w:val="0"/>
        <w:ind w:firstLine="567"/>
        <w:jc w:val="both"/>
        <w:rPr>
          <w:szCs w:val="28"/>
        </w:rPr>
      </w:pPr>
      <w:r w:rsidRPr="003421CC">
        <w:rPr>
          <w:szCs w:val="28"/>
        </w:rPr>
        <w:t>3. Извещение об осуществлении закупки у единственного поставщика (подрядчика, исполнителя) не требуется.</w:t>
      </w:r>
    </w:p>
    <w:p w:rsidR="00917E67" w:rsidRPr="00C72E7F" w:rsidRDefault="00917E67" w:rsidP="00487143">
      <w:pPr>
        <w:autoSpaceDE w:val="0"/>
        <w:autoSpaceDN w:val="0"/>
        <w:adjustRightInd w:val="0"/>
        <w:ind w:firstLine="567"/>
        <w:jc w:val="both"/>
        <w:rPr>
          <w:szCs w:val="28"/>
        </w:rPr>
      </w:pPr>
      <w:r w:rsidRPr="00C72E7F">
        <w:rPr>
          <w:szCs w:val="28"/>
        </w:rPr>
        <w:t xml:space="preserve">4. В отношении закупок, осуществляемых в соответствии с </w:t>
      </w:r>
      <w:r w:rsidRPr="00C72E7F">
        <w:rPr>
          <w:szCs w:val="28"/>
          <w:shd w:val="clear" w:color="auto" w:fill="FFFFFF"/>
        </w:rPr>
        <w:t>п</w:t>
      </w:r>
      <w:r w:rsidR="00A734E7" w:rsidRPr="00C72E7F">
        <w:rPr>
          <w:szCs w:val="28"/>
          <w:shd w:val="clear" w:color="auto" w:fill="FFFFFF"/>
        </w:rPr>
        <w:t>. 6</w:t>
      </w:r>
      <w:r w:rsidRPr="00C72E7F">
        <w:rPr>
          <w:szCs w:val="28"/>
          <w:shd w:val="clear" w:color="auto" w:fill="FFFFFF"/>
        </w:rPr>
        <w:t xml:space="preserve"> п</w:t>
      </w:r>
      <w:r w:rsidR="000E70EA" w:rsidRPr="00C72E7F">
        <w:rPr>
          <w:szCs w:val="28"/>
          <w:shd w:val="clear" w:color="auto" w:fill="FFFFFF"/>
        </w:rPr>
        <w:t>.</w:t>
      </w:r>
      <w:r w:rsidRPr="00C72E7F">
        <w:rPr>
          <w:szCs w:val="28"/>
          <w:shd w:val="clear" w:color="auto" w:fill="FFFFFF"/>
        </w:rPr>
        <w:t>2</w:t>
      </w:r>
      <w:r w:rsidRPr="00C72E7F">
        <w:rPr>
          <w:szCs w:val="28"/>
        </w:rPr>
        <w:t xml:space="preserve"> настоящей статьи, действует запрет на искусственное дробление закупок.</w:t>
      </w:r>
    </w:p>
    <w:p w:rsidR="00917E67" w:rsidRPr="003421CC" w:rsidRDefault="00917E67" w:rsidP="00487143">
      <w:pPr>
        <w:autoSpaceDE w:val="0"/>
        <w:autoSpaceDN w:val="0"/>
        <w:adjustRightInd w:val="0"/>
        <w:ind w:firstLine="567"/>
        <w:jc w:val="both"/>
        <w:rPr>
          <w:szCs w:val="28"/>
        </w:rPr>
      </w:pPr>
      <w:r w:rsidRPr="003421CC">
        <w:rPr>
          <w:szCs w:val="28"/>
        </w:rPr>
        <w:t>Под искусственным дроблением закупок понимаются случаи заключения по результатам проведения закупки у единственного поставщика (</w:t>
      </w:r>
      <w:r w:rsidRPr="003421CC">
        <w:rPr>
          <w:bCs/>
          <w:szCs w:val="28"/>
        </w:rPr>
        <w:t>исполнителя, подрядчика</w:t>
      </w:r>
      <w:r w:rsidRPr="003421CC">
        <w:rPr>
          <w:szCs w:val="28"/>
        </w:rPr>
        <w:t>),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w:t>
      </w:r>
    </w:p>
    <w:p w:rsidR="00917E67" w:rsidRPr="003421CC" w:rsidRDefault="00917E67" w:rsidP="00487143">
      <w:pPr>
        <w:autoSpaceDE w:val="0"/>
        <w:autoSpaceDN w:val="0"/>
        <w:adjustRightInd w:val="0"/>
        <w:ind w:firstLine="567"/>
        <w:jc w:val="both"/>
        <w:rPr>
          <w:szCs w:val="28"/>
        </w:rPr>
      </w:pPr>
      <w:r w:rsidRPr="003421CC">
        <w:rPr>
          <w:szCs w:val="28"/>
        </w:rPr>
        <w:t>5. Информация о заключенном договоре по результатам закупки у единственного поставщика (</w:t>
      </w:r>
      <w:r w:rsidRPr="003421CC">
        <w:rPr>
          <w:bCs/>
          <w:szCs w:val="28"/>
        </w:rPr>
        <w:t>исполнителя, подрядчика</w:t>
      </w:r>
      <w:r w:rsidRPr="003421CC">
        <w:rPr>
          <w:szCs w:val="28"/>
        </w:rPr>
        <w:t>) размещается в ЕИС в соответствии с положениями Федерального закона № 223-ФЗ, п</w:t>
      </w:r>
      <w:r w:rsidR="000E70EA" w:rsidRPr="003421CC">
        <w:rPr>
          <w:szCs w:val="28"/>
        </w:rPr>
        <w:t>п.</w:t>
      </w:r>
      <w:r w:rsidRPr="003421CC">
        <w:rPr>
          <w:szCs w:val="28"/>
        </w:rPr>
        <w:t>8 п</w:t>
      </w:r>
      <w:r w:rsidR="000E70EA" w:rsidRPr="003421CC">
        <w:rPr>
          <w:szCs w:val="28"/>
        </w:rPr>
        <w:t>.</w:t>
      </w:r>
      <w:r w:rsidRPr="003421CC">
        <w:rPr>
          <w:szCs w:val="28"/>
        </w:rPr>
        <w:t xml:space="preserve">2 </w:t>
      </w:r>
      <w:r w:rsidRPr="003421CC">
        <w:rPr>
          <w:szCs w:val="28"/>
          <w:shd w:val="clear" w:color="auto" w:fill="FFFFFF"/>
        </w:rPr>
        <w:t>ст</w:t>
      </w:r>
      <w:r w:rsidR="000E70EA" w:rsidRPr="003421CC">
        <w:rPr>
          <w:szCs w:val="28"/>
          <w:shd w:val="clear" w:color="auto" w:fill="FFFFFF"/>
        </w:rPr>
        <w:t>.</w:t>
      </w:r>
      <w:r w:rsidRPr="003421CC">
        <w:rPr>
          <w:szCs w:val="28"/>
          <w:shd w:val="clear" w:color="auto" w:fill="FFFFFF"/>
        </w:rPr>
        <w:t>8 настоящего</w:t>
      </w:r>
      <w:r w:rsidRPr="003421CC">
        <w:rPr>
          <w:szCs w:val="28"/>
        </w:rPr>
        <w:t xml:space="preserve"> Положения о закупк</w:t>
      </w:r>
      <w:r w:rsidR="000E70EA" w:rsidRPr="003421CC">
        <w:rPr>
          <w:szCs w:val="28"/>
        </w:rPr>
        <w:t>ах</w:t>
      </w:r>
      <w:r w:rsidRPr="003421CC">
        <w:rPr>
          <w:szCs w:val="28"/>
        </w:rPr>
        <w:t xml:space="preserve">. </w:t>
      </w:r>
    </w:p>
    <w:p w:rsidR="00917E67" w:rsidRPr="003421CC" w:rsidRDefault="00917E67" w:rsidP="00487143">
      <w:pPr>
        <w:autoSpaceDE w:val="0"/>
        <w:autoSpaceDN w:val="0"/>
        <w:adjustRightInd w:val="0"/>
        <w:ind w:firstLine="567"/>
        <w:jc w:val="both"/>
        <w:rPr>
          <w:szCs w:val="28"/>
        </w:rPr>
      </w:pPr>
      <w:r w:rsidRPr="003421CC">
        <w:rPr>
          <w:szCs w:val="28"/>
        </w:rPr>
        <w:t xml:space="preserve">6. Заказчик вправе осуществлять закупки у единственного поставщика (исполнителя, подрядчика) посредством размещения информации о планируемой закупке на </w:t>
      </w:r>
      <w:r w:rsidR="000E70EA" w:rsidRPr="003421CC">
        <w:rPr>
          <w:szCs w:val="28"/>
        </w:rPr>
        <w:t>ЭП</w:t>
      </w:r>
      <w:r w:rsidRPr="003421CC">
        <w:rPr>
          <w:szCs w:val="28"/>
        </w:rPr>
        <w:t xml:space="preserve">,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w:t>
      </w:r>
      <w:r w:rsidR="000E70EA" w:rsidRPr="003421CC">
        <w:rPr>
          <w:szCs w:val="28"/>
        </w:rPr>
        <w:t>ЭП</w:t>
      </w:r>
      <w:r w:rsidRPr="003421CC">
        <w:rPr>
          <w:szCs w:val="28"/>
        </w:rPr>
        <w:t xml:space="preserve">. </w:t>
      </w:r>
    </w:p>
    <w:p w:rsidR="00917E67" w:rsidRPr="003421CC" w:rsidRDefault="00917E67" w:rsidP="00487143">
      <w:pPr>
        <w:autoSpaceDE w:val="0"/>
        <w:autoSpaceDN w:val="0"/>
        <w:adjustRightInd w:val="0"/>
        <w:ind w:firstLine="567"/>
        <w:jc w:val="both"/>
        <w:rPr>
          <w:szCs w:val="28"/>
        </w:rPr>
      </w:pPr>
      <w:r w:rsidRPr="003421CC">
        <w:rPr>
          <w:szCs w:val="28"/>
        </w:rPr>
        <w:t>7. Заказчик вправе в любое время до подписания договора отказаться от проведения закупки у единственного поставщика (</w:t>
      </w:r>
      <w:r w:rsidRPr="003421CC">
        <w:rPr>
          <w:bCs/>
          <w:szCs w:val="28"/>
        </w:rPr>
        <w:t>исполнителя, подрядчика</w:t>
      </w:r>
      <w:r w:rsidRPr="003421CC">
        <w:rPr>
          <w:szCs w:val="28"/>
        </w:rPr>
        <w:t>).</w:t>
      </w:r>
    </w:p>
    <w:p w:rsidR="00917E67" w:rsidRPr="003421CC" w:rsidRDefault="00917E67" w:rsidP="00487143">
      <w:pPr>
        <w:autoSpaceDE w:val="0"/>
        <w:autoSpaceDN w:val="0"/>
        <w:adjustRightInd w:val="0"/>
        <w:ind w:firstLine="567"/>
        <w:jc w:val="both"/>
        <w:rPr>
          <w:szCs w:val="28"/>
        </w:rPr>
      </w:pPr>
      <w:r w:rsidRPr="003421CC">
        <w:rPr>
          <w:szCs w:val="28"/>
        </w:rPr>
        <w:t>8. Договор с единственным поставщиком (</w:t>
      </w:r>
      <w:r w:rsidRPr="003421CC">
        <w:rPr>
          <w:bCs/>
          <w:szCs w:val="28"/>
        </w:rPr>
        <w:t>исполнителем, подрядчиком</w:t>
      </w:r>
      <w:r w:rsidRPr="003421CC">
        <w:rPr>
          <w:szCs w:val="28"/>
        </w:rPr>
        <w:t xml:space="preserve">) может быть заключен в любой форме, предусмотренной Гражданским </w:t>
      </w:r>
      <w:hyperlink r:id="rId110" w:history="1">
        <w:r w:rsidRPr="003421CC">
          <w:rPr>
            <w:szCs w:val="28"/>
          </w:rPr>
          <w:t>кодексом</w:t>
        </w:r>
      </w:hyperlink>
      <w:r w:rsidRPr="003421CC">
        <w:rPr>
          <w:szCs w:val="28"/>
        </w:rPr>
        <w:t xml:space="preserve"> Российской Федерации для совершения сделок.</w:t>
      </w:r>
    </w:p>
    <w:p w:rsidR="00917E67" w:rsidRPr="003421CC" w:rsidRDefault="00917E67" w:rsidP="00487143">
      <w:pPr>
        <w:autoSpaceDE w:val="0"/>
        <w:autoSpaceDN w:val="0"/>
        <w:adjustRightInd w:val="0"/>
        <w:ind w:firstLine="567"/>
        <w:jc w:val="both"/>
        <w:rPr>
          <w:szCs w:val="28"/>
        </w:rPr>
      </w:pPr>
      <w:r w:rsidRPr="003421CC">
        <w:rPr>
          <w:szCs w:val="28"/>
        </w:rPr>
        <w:t>9. </w:t>
      </w:r>
      <w:r w:rsidR="00866B9C" w:rsidRPr="003421CC">
        <w:rPr>
          <w:szCs w:val="28"/>
        </w:rPr>
        <w:t xml:space="preserve">При осуществлении закупки у единственного поставщика (подрядчика, исполнителя) в случаях, предусмотренных </w:t>
      </w:r>
      <w:r w:rsidR="00866B9C" w:rsidRPr="00265018">
        <w:rPr>
          <w:szCs w:val="28"/>
        </w:rPr>
        <w:t xml:space="preserve">подпунктами </w:t>
      </w:r>
      <w:r w:rsidR="00C72E7F" w:rsidRPr="00265018">
        <w:rPr>
          <w:szCs w:val="28"/>
        </w:rPr>
        <w:t>3</w:t>
      </w:r>
      <w:r w:rsidR="00866B9C" w:rsidRPr="00265018">
        <w:rPr>
          <w:szCs w:val="28"/>
        </w:rPr>
        <w:t xml:space="preserve"> - </w:t>
      </w:r>
      <w:hyperlink r:id="rId111" w:history="1">
        <w:r w:rsidR="00C72E7F" w:rsidRPr="00265018">
          <w:rPr>
            <w:szCs w:val="28"/>
          </w:rPr>
          <w:t>5</w:t>
        </w:r>
      </w:hyperlink>
      <w:r w:rsidR="00866B9C" w:rsidRPr="00265018">
        <w:rPr>
          <w:szCs w:val="28"/>
        </w:rPr>
        <w:t xml:space="preserve">, </w:t>
      </w:r>
      <w:r w:rsidR="00C72E7F" w:rsidRPr="00265018">
        <w:rPr>
          <w:szCs w:val="28"/>
        </w:rPr>
        <w:t>6</w:t>
      </w:r>
      <w:r w:rsidR="00866B9C" w:rsidRPr="00265018">
        <w:rPr>
          <w:szCs w:val="28"/>
        </w:rPr>
        <w:t xml:space="preserve">.1, </w:t>
      </w:r>
      <w:r w:rsidR="00C72E7F" w:rsidRPr="00265018">
        <w:rPr>
          <w:szCs w:val="28"/>
        </w:rPr>
        <w:t>7</w:t>
      </w:r>
      <w:r w:rsidR="00866B9C" w:rsidRPr="00265018">
        <w:rPr>
          <w:szCs w:val="28"/>
        </w:rPr>
        <w:t>, 1</w:t>
      </w:r>
      <w:r w:rsidR="00265018" w:rsidRPr="00265018">
        <w:rPr>
          <w:szCs w:val="28"/>
        </w:rPr>
        <w:t>0, 11</w:t>
      </w:r>
      <w:r w:rsidR="00866B9C" w:rsidRPr="00265018">
        <w:rPr>
          <w:szCs w:val="28"/>
        </w:rPr>
        <w:t xml:space="preserve">, </w:t>
      </w:r>
      <w:r w:rsidR="00265018" w:rsidRPr="00265018">
        <w:rPr>
          <w:szCs w:val="28"/>
        </w:rPr>
        <w:t>14</w:t>
      </w:r>
      <w:r w:rsidR="00866B9C" w:rsidRPr="003421CC">
        <w:rPr>
          <w:szCs w:val="28"/>
        </w:rPr>
        <w:t xml:space="preserve"> пункта 2 настоящей статьи, Заказчик обязан определить и обосновать цену договора в порядке, установленном настоящим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A42E05" w:rsidRPr="003421CC" w:rsidRDefault="00A42E05" w:rsidP="00A42E05">
      <w:pPr>
        <w:autoSpaceDE w:val="0"/>
        <w:autoSpaceDN w:val="0"/>
        <w:adjustRightInd w:val="0"/>
        <w:ind w:firstLine="709"/>
        <w:jc w:val="both"/>
        <w:rPr>
          <w:szCs w:val="28"/>
        </w:rPr>
      </w:pPr>
      <w:r w:rsidRPr="003421CC">
        <w:rPr>
          <w:szCs w:val="28"/>
        </w:rPr>
        <w:t xml:space="preserve">10. Заказчик вправе предусмотреть в договоре </w:t>
      </w:r>
      <w:r w:rsidR="00207C52" w:rsidRPr="003421CC">
        <w:rPr>
          <w:szCs w:val="28"/>
        </w:rPr>
        <w:t>с единственным поставщиком (</w:t>
      </w:r>
      <w:r w:rsidR="00207C52" w:rsidRPr="003421CC">
        <w:rPr>
          <w:bCs/>
          <w:szCs w:val="28"/>
        </w:rPr>
        <w:t>исполнителем, подрядчиком</w:t>
      </w:r>
      <w:r w:rsidR="00207C52" w:rsidRPr="003421CC">
        <w:rPr>
          <w:szCs w:val="28"/>
        </w:rPr>
        <w:t xml:space="preserve">), </w:t>
      </w:r>
      <w:r w:rsidRPr="003421CC">
        <w:rPr>
          <w:szCs w:val="28"/>
        </w:rPr>
        <w:t>авансовый платеж в размере до 100 процентов суммы договора.</w:t>
      </w:r>
    </w:p>
    <w:bookmarkEnd w:id="62"/>
    <w:p w:rsidR="00917E67" w:rsidRPr="003421CC" w:rsidRDefault="00917E67" w:rsidP="000E70EA">
      <w:pPr>
        <w:autoSpaceDE w:val="0"/>
        <w:autoSpaceDN w:val="0"/>
        <w:adjustRightInd w:val="0"/>
        <w:spacing w:before="240" w:after="120"/>
        <w:ind w:firstLine="567"/>
        <w:jc w:val="both"/>
        <w:rPr>
          <w:szCs w:val="28"/>
          <w:u w:val="single"/>
        </w:rPr>
      </w:pPr>
      <w:r w:rsidRPr="003421CC">
        <w:rPr>
          <w:szCs w:val="28"/>
          <w:u w:val="single"/>
        </w:rPr>
        <w:t>Статья 27. Особенности закупок у субъектов малого и среднего предпринимательства.</w:t>
      </w:r>
    </w:p>
    <w:p w:rsidR="00917E67" w:rsidRPr="003421CC" w:rsidRDefault="00917E67" w:rsidP="000E70EA">
      <w:pPr>
        <w:pStyle w:val="af0"/>
        <w:numPr>
          <w:ilvl w:val="0"/>
          <w:numId w:val="29"/>
        </w:numPr>
        <w:tabs>
          <w:tab w:val="left" w:pos="993"/>
        </w:tabs>
        <w:autoSpaceDE w:val="0"/>
        <w:autoSpaceDN w:val="0"/>
        <w:adjustRightInd w:val="0"/>
        <w:ind w:left="0" w:firstLine="567"/>
        <w:rPr>
          <w:rFonts w:eastAsia="Times New Roman"/>
          <w:szCs w:val="28"/>
          <w:lang w:eastAsia="ru-RU"/>
        </w:rPr>
      </w:pPr>
      <w:r w:rsidRPr="003421CC">
        <w:rPr>
          <w:szCs w:val="28"/>
        </w:rPr>
        <w:t xml:space="preserve">Осуществление закупок у субъектов малого и среднего предпринимательства определяются с учетом положений, предусмотренных статьей 3.4 Федерального закона № 223-ФЗ, </w:t>
      </w:r>
      <w:r w:rsidRPr="003421CC">
        <w:rPr>
          <w:szCs w:val="28"/>
          <w:shd w:val="clear" w:color="auto" w:fill="FFFFFF"/>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608B2" w:rsidRPr="003421CC" w:rsidRDefault="008608B2" w:rsidP="000E70EA">
      <w:pPr>
        <w:pStyle w:val="af0"/>
        <w:numPr>
          <w:ilvl w:val="0"/>
          <w:numId w:val="29"/>
        </w:numPr>
        <w:tabs>
          <w:tab w:val="left" w:pos="993"/>
        </w:tabs>
        <w:autoSpaceDE w:val="0"/>
        <w:autoSpaceDN w:val="0"/>
        <w:adjustRightInd w:val="0"/>
        <w:ind w:left="0" w:firstLine="567"/>
        <w:rPr>
          <w:color w:val="FF0000"/>
          <w:szCs w:val="28"/>
        </w:rPr>
      </w:pPr>
      <w:r w:rsidRPr="003421CC">
        <w:rPr>
          <w:szCs w:val="28"/>
        </w:rPr>
        <w:t>Годовой объем закупок у субъектов малого и среднего предпринимательства устанавливается в размере не менее чем двадцать пять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двадцать процентов совокупного годового стоимостного объема договоров, заключенных Заказч</w:t>
      </w:r>
      <w:r w:rsidR="00A91211" w:rsidRPr="003421CC">
        <w:rPr>
          <w:szCs w:val="28"/>
        </w:rPr>
        <w:t>иками по результатам закупок</w:t>
      </w:r>
      <w:r w:rsidRPr="003421CC">
        <w:rPr>
          <w:szCs w:val="28"/>
        </w:rPr>
        <w:t>.</w:t>
      </w:r>
      <w:r w:rsidR="002F4A4B" w:rsidRPr="003421CC">
        <w:rPr>
          <w:szCs w:val="28"/>
        </w:rPr>
        <w:t xml:space="preserve"> </w:t>
      </w:r>
    </w:p>
    <w:p w:rsidR="00A91211" w:rsidRPr="003421CC" w:rsidRDefault="00A91211" w:rsidP="004726AB">
      <w:pPr>
        <w:suppressAutoHyphens/>
        <w:autoSpaceDE w:val="0"/>
        <w:autoSpaceDN w:val="0"/>
        <w:adjustRightInd w:val="0"/>
        <w:ind w:firstLine="709"/>
        <w:jc w:val="both"/>
        <w:rPr>
          <w:color w:val="0000CC"/>
          <w:szCs w:val="28"/>
        </w:rPr>
      </w:pPr>
      <w:r w:rsidRPr="003421CC">
        <w:rPr>
          <w:szCs w:val="28"/>
        </w:rPr>
        <w:t>2.1.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двадцати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r w:rsidR="002F4A4B" w:rsidRPr="003421CC">
        <w:rPr>
          <w:szCs w:val="28"/>
        </w:rPr>
        <w:t xml:space="preserve"> </w:t>
      </w:r>
    </w:p>
    <w:p w:rsidR="00917E67" w:rsidRPr="003421CC" w:rsidRDefault="00917E67" w:rsidP="000E70EA">
      <w:pPr>
        <w:pStyle w:val="af0"/>
        <w:numPr>
          <w:ilvl w:val="0"/>
          <w:numId w:val="29"/>
        </w:numPr>
        <w:tabs>
          <w:tab w:val="left" w:pos="993"/>
        </w:tabs>
        <w:autoSpaceDE w:val="0"/>
        <w:autoSpaceDN w:val="0"/>
        <w:adjustRightInd w:val="0"/>
        <w:ind w:left="0" w:firstLine="567"/>
        <w:rPr>
          <w:szCs w:val="28"/>
        </w:rPr>
      </w:pPr>
      <w:r w:rsidRPr="003421CC">
        <w:rPr>
          <w:szCs w:val="28"/>
        </w:rPr>
        <w:t xml:space="preserve">Условие о сроке оплаты поставленных товаров, выполненных работ, оказанных услуг определяется согласно </w:t>
      </w:r>
      <w:hyperlink r:id="rId112" w:history="1">
        <w:r w:rsidRPr="003421CC">
          <w:rPr>
            <w:szCs w:val="28"/>
          </w:rPr>
          <w:t>Постановлению</w:t>
        </w:r>
      </w:hyperlink>
      <w:r w:rsidRPr="003421CC">
        <w:rPr>
          <w:szCs w:val="28"/>
        </w:rPr>
        <w:t xml:space="preserve"> </w:t>
      </w:r>
      <w:r w:rsidR="000E70EA" w:rsidRPr="003421CC">
        <w:rPr>
          <w:szCs w:val="28"/>
        </w:rPr>
        <w:t>№</w:t>
      </w:r>
      <w:r w:rsidRPr="003421CC">
        <w:rPr>
          <w:szCs w:val="28"/>
        </w:rPr>
        <w:t xml:space="preserve"> 1352.</w:t>
      </w:r>
    </w:p>
    <w:p w:rsidR="00917E67" w:rsidRPr="003421CC" w:rsidRDefault="00917E67" w:rsidP="000E70EA">
      <w:pPr>
        <w:pStyle w:val="af0"/>
        <w:numPr>
          <w:ilvl w:val="0"/>
          <w:numId w:val="29"/>
        </w:numPr>
        <w:tabs>
          <w:tab w:val="left" w:pos="993"/>
        </w:tabs>
        <w:autoSpaceDE w:val="0"/>
        <w:autoSpaceDN w:val="0"/>
        <w:adjustRightInd w:val="0"/>
        <w:ind w:left="0" w:firstLine="567"/>
        <w:rPr>
          <w:szCs w:val="28"/>
        </w:rPr>
      </w:pPr>
      <w:r w:rsidRPr="003421CC">
        <w:rPr>
          <w:szCs w:val="28"/>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r:id="rId113" w:history="1">
        <w:r w:rsidRPr="003421CC">
          <w:rPr>
            <w:szCs w:val="28"/>
          </w:rPr>
          <w:t>п</w:t>
        </w:r>
        <w:r w:rsidR="000E70EA" w:rsidRPr="003421CC">
          <w:rPr>
            <w:szCs w:val="28"/>
          </w:rPr>
          <w:t>.</w:t>
        </w:r>
        <w:r w:rsidRPr="003421CC">
          <w:rPr>
            <w:szCs w:val="28"/>
          </w:rPr>
          <w:t>2 ч</w:t>
        </w:r>
        <w:r w:rsidR="000E70EA" w:rsidRPr="003421CC">
          <w:rPr>
            <w:szCs w:val="28"/>
          </w:rPr>
          <w:t>.</w:t>
        </w:r>
        <w:r w:rsidRPr="003421CC">
          <w:rPr>
            <w:szCs w:val="28"/>
          </w:rPr>
          <w:t>8</w:t>
        </w:r>
      </w:hyperlink>
      <w:r w:rsidRPr="003421CC">
        <w:rPr>
          <w:szCs w:val="28"/>
        </w:rPr>
        <w:t xml:space="preserve"> ст</w:t>
      </w:r>
      <w:r w:rsidR="000E70EA" w:rsidRPr="003421CC">
        <w:rPr>
          <w:szCs w:val="28"/>
        </w:rPr>
        <w:t>.</w:t>
      </w:r>
      <w:r w:rsidRPr="003421CC">
        <w:rPr>
          <w:szCs w:val="28"/>
        </w:rPr>
        <w:t xml:space="preserve">3 Федерального закона № 223-ФЗ, либо размещения недостоверной информации о годовом объеме закупок у таких субъектов, включенной в отчет, предусмотренный </w:t>
      </w:r>
      <w:hyperlink r:id="rId114" w:history="1">
        <w:r w:rsidRPr="003421CC">
          <w:rPr>
            <w:szCs w:val="28"/>
          </w:rPr>
          <w:t>ч</w:t>
        </w:r>
        <w:r w:rsidR="000E70EA" w:rsidRPr="003421CC">
          <w:rPr>
            <w:szCs w:val="28"/>
          </w:rPr>
          <w:t>.</w:t>
        </w:r>
        <w:r w:rsidRPr="003421CC">
          <w:rPr>
            <w:szCs w:val="28"/>
          </w:rPr>
          <w:t>21 ст</w:t>
        </w:r>
        <w:r w:rsidR="000E70EA" w:rsidRPr="003421CC">
          <w:rPr>
            <w:szCs w:val="28"/>
          </w:rPr>
          <w:t>.</w:t>
        </w:r>
        <w:r w:rsidRPr="003421CC">
          <w:rPr>
            <w:szCs w:val="28"/>
          </w:rPr>
          <w:t>4</w:t>
        </w:r>
      </w:hyperlink>
      <w:r w:rsidRPr="003421CC">
        <w:rPr>
          <w:szCs w:val="28"/>
        </w:rPr>
        <w:t xml:space="preserve"> Федерального закона № 223, либо </w:t>
      </w:r>
      <w:r w:rsidR="00A04A0A" w:rsidRPr="003421CC">
        <w:rPr>
          <w:szCs w:val="28"/>
        </w:rPr>
        <w:t>не размещения</w:t>
      </w:r>
      <w:r w:rsidRPr="003421CC">
        <w:rPr>
          <w:szCs w:val="28"/>
        </w:rPr>
        <w:t xml:space="preserve"> указанного отчета в </w:t>
      </w:r>
      <w:r w:rsidR="000E70EA" w:rsidRPr="003421CC">
        <w:rPr>
          <w:szCs w:val="28"/>
        </w:rPr>
        <w:t>ЕИС</w:t>
      </w:r>
      <w:r w:rsidRPr="003421CC">
        <w:rPr>
          <w:szCs w:val="28"/>
        </w:rPr>
        <w:t xml:space="preserve"> положение о закупке данного Заказчика с 01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 223-ФЗ. В данном случае в течение указанного периода Заказчики руководствуются положениями Федерального </w:t>
      </w:r>
      <w:hyperlink r:id="rId115" w:history="1">
        <w:r w:rsidRPr="003421CC">
          <w:rPr>
            <w:szCs w:val="28"/>
          </w:rPr>
          <w:t>закона</w:t>
        </w:r>
      </w:hyperlink>
      <w:r w:rsidRPr="003421CC">
        <w:rPr>
          <w:szCs w:val="28"/>
        </w:rPr>
        <w:t xml:space="preserve"> от 05.04.2013 № 44-ФЗ «О контрактной системе в сфере закупок товаров, работ, услуг для обеспечения государственных и муниципальных нужд» в части: </w:t>
      </w:r>
    </w:p>
    <w:p w:rsidR="00917E67" w:rsidRPr="003421CC" w:rsidRDefault="00917E67" w:rsidP="000E70EA">
      <w:pPr>
        <w:autoSpaceDE w:val="0"/>
        <w:autoSpaceDN w:val="0"/>
        <w:adjustRightInd w:val="0"/>
        <w:ind w:firstLine="567"/>
        <w:jc w:val="both"/>
        <w:rPr>
          <w:szCs w:val="28"/>
        </w:rPr>
      </w:pPr>
      <w:r w:rsidRPr="003421CC">
        <w:rPr>
          <w:szCs w:val="28"/>
        </w:rPr>
        <w:t xml:space="preserve">1) обоснования </w:t>
      </w:r>
      <w:r w:rsidR="000E70EA" w:rsidRPr="003421CC">
        <w:rPr>
          <w:szCs w:val="28"/>
        </w:rPr>
        <w:t>НМЦК</w:t>
      </w:r>
      <w:r w:rsidRPr="003421CC">
        <w:rPr>
          <w:szCs w:val="28"/>
        </w:rPr>
        <w:t>, цены контракта, заключаемого с единственным поставщиком (исполнителем, подрядчиком);</w:t>
      </w:r>
    </w:p>
    <w:p w:rsidR="00917E67" w:rsidRPr="003421CC" w:rsidRDefault="00917E67" w:rsidP="000E70EA">
      <w:pPr>
        <w:autoSpaceDE w:val="0"/>
        <w:autoSpaceDN w:val="0"/>
        <w:adjustRightInd w:val="0"/>
        <w:ind w:firstLine="567"/>
        <w:jc w:val="both"/>
        <w:rPr>
          <w:szCs w:val="28"/>
        </w:rPr>
      </w:pPr>
      <w:r w:rsidRPr="003421CC">
        <w:rPr>
          <w:szCs w:val="28"/>
        </w:rPr>
        <w:t>2) выбора способа определения поставщика (исполнителя, подрядчика);</w:t>
      </w:r>
    </w:p>
    <w:p w:rsidR="00917E67" w:rsidRPr="003421CC" w:rsidRDefault="00917E67" w:rsidP="000E70EA">
      <w:pPr>
        <w:autoSpaceDE w:val="0"/>
        <w:autoSpaceDN w:val="0"/>
        <w:adjustRightInd w:val="0"/>
        <w:ind w:firstLine="567"/>
        <w:jc w:val="both"/>
        <w:rPr>
          <w:szCs w:val="28"/>
        </w:rPr>
      </w:pPr>
      <w:r w:rsidRPr="003421CC">
        <w:rPr>
          <w:szCs w:val="28"/>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16" w:history="1">
        <w:r w:rsidRPr="003421CC">
          <w:rPr>
            <w:szCs w:val="28"/>
          </w:rPr>
          <w:t>ч</w:t>
        </w:r>
        <w:r w:rsidR="000E70EA" w:rsidRPr="003421CC">
          <w:rPr>
            <w:szCs w:val="28"/>
          </w:rPr>
          <w:t>.</w:t>
        </w:r>
        <w:r w:rsidRPr="003421CC">
          <w:rPr>
            <w:szCs w:val="28"/>
          </w:rPr>
          <w:t>1</w:t>
        </w:r>
      </w:hyperlink>
      <w:r w:rsidRPr="003421CC">
        <w:rPr>
          <w:szCs w:val="28"/>
        </w:rPr>
        <w:t>-</w:t>
      </w:r>
      <w:hyperlink r:id="rId117" w:history="1">
        <w:r w:rsidRPr="003421CC">
          <w:rPr>
            <w:szCs w:val="28"/>
          </w:rPr>
          <w:t>3</w:t>
        </w:r>
      </w:hyperlink>
      <w:r w:rsidRPr="003421CC">
        <w:rPr>
          <w:szCs w:val="28"/>
        </w:rPr>
        <w:t xml:space="preserve">,  </w:t>
      </w:r>
      <w:hyperlink r:id="rId118" w:history="1">
        <w:r w:rsidRPr="003421CC">
          <w:rPr>
            <w:szCs w:val="28"/>
          </w:rPr>
          <w:t>5</w:t>
        </w:r>
      </w:hyperlink>
      <w:r w:rsidRPr="003421CC">
        <w:rPr>
          <w:szCs w:val="28"/>
        </w:rPr>
        <w:t>-</w:t>
      </w:r>
      <w:hyperlink r:id="rId119" w:history="1">
        <w:r w:rsidRPr="003421CC">
          <w:rPr>
            <w:szCs w:val="28"/>
          </w:rPr>
          <w:t>8 ст</w:t>
        </w:r>
        <w:r w:rsidR="000E70EA" w:rsidRPr="003421CC">
          <w:rPr>
            <w:szCs w:val="28"/>
          </w:rPr>
          <w:t>.</w:t>
        </w:r>
        <w:r w:rsidRPr="003421CC">
          <w:rPr>
            <w:szCs w:val="28"/>
          </w:rPr>
          <w:t>30</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17E67" w:rsidRPr="003421CC" w:rsidRDefault="00917E67" w:rsidP="000E70EA">
      <w:pPr>
        <w:autoSpaceDE w:val="0"/>
        <w:autoSpaceDN w:val="0"/>
        <w:adjustRightInd w:val="0"/>
        <w:ind w:firstLine="567"/>
        <w:jc w:val="both"/>
        <w:rPr>
          <w:szCs w:val="28"/>
        </w:rPr>
      </w:pPr>
      <w:r w:rsidRPr="003421CC">
        <w:rPr>
          <w:szCs w:val="28"/>
        </w:rPr>
        <w:t>4) применения требований к участникам закупок;</w:t>
      </w:r>
    </w:p>
    <w:p w:rsidR="00917E67" w:rsidRPr="003421CC" w:rsidRDefault="00917E67" w:rsidP="000E70EA">
      <w:pPr>
        <w:autoSpaceDE w:val="0"/>
        <w:autoSpaceDN w:val="0"/>
        <w:adjustRightInd w:val="0"/>
        <w:ind w:firstLine="567"/>
        <w:jc w:val="both"/>
        <w:rPr>
          <w:szCs w:val="28"/>
        </w:rPr>
      </w:pPr>
      <w:r w:rsidRPr="003421CC">
        <w:rPr>
          <w:szCs w:val="28"/>
        </w:rPr>
        <w:t>5) оценки заявок, окончательных предложений участников закупок;</w:t>
      </w:r>
    </w:p>
    <w:p w:rsidR="00917E67" w:rsidRPr="003421CC" w:rsidRDefault="00917E67" w:rsidP="000E70EA">
      <w:pPr>
        <w:autoSpaceDE w:val="0"/>
        <w:autoSpaceDN w:val="0"/>
        <w:adjustRightInd w:val="0"/>
        <w:ind w:firstLine="567"/>
        <w:jc w:val="both"/>
        <w:rPr>
          <w:szCs w:val="28"/>
        </w:rPr>
      </w:pPr>
      <w:r w:rsidRPr="003421CC">
        <w:rPr>
          <w:szCs w:val="28"/>
        </w:rPr>
        <w:t>6) создания и функционирования комиссии по осуществлению закупок;</w:t>
      </w:r>
    </w:p>
    <w:p w:rsidR="00917E67" w:rsidRPr="003421CC" w:rsidRDefault="00917E67" w:rsidP="000E70EA">
      <w:pPr>
        <w:autoSpaceDE w:val="0"/>
        <w:autoSpaceDN w:val="0"/>
        <w:adjustRightInd w:val="0"/>
        <w:ind w:firstLine="567"/>
        <w:jc w:val="both"/>
        <w:rPr>
          <w:szCs w:val="28"/>
        </w:rPr>
      </w:pPr>
      <w:r w:rsidRPr="003421CC">
        <w:rPr>
          <w:szCs w:val="28"/>
        </w:rPr>
        <w:t xml:space="preserve">7) определения поставщика (исполнителя, подрядчика) в соответствии с </w:t>
      </w:r>
      <w:hyperlink r:id="rId120" w:history="1">
        <w:r w:rsidRPr="003421CC">
          <w:rPr>
            <w:szCs w:val="28"/>
          </w:rPr>
          <w:t>параграфами 2</w:t>
        </w:r>
      </w:hyperlink>
      <w:r w:rsidR="00CC5030" w:rsidRPr="003421CC">
        <w:rPr>
          <w:szCs w:val="28"/>
        </w:rPr>
        <w:t xml:space="preserve"> </w:t>
      </w:r>
      <w:r w:rsidR="00CC3461" w:rsidRPr="003421CC">
        <w:rPr>
          <w:szCs w:val="28"/>
        </w:rPr>
        <w:t>и</w:t>
      </w:r>
      <w:r w:rsidR="00CC5030" w:rsidRPr="003421CC">
        <w:rPr>
          <w:szCs w:val="28"/>
        </w:rPr>
        <w:t xml:space="preserve"> </w:t>
      </w:r>
      <w:hyperlink r:id="rId121" w:history="1">
        <w:r w:rsidR="009D5ED3" w:rsidRPr="003421CC">
          <w:rPr>
            <w:szCs w:val="28"/>
          </w:rPr>
          <w:t>3</w:t>
        </w:r>
        <w:r w:rsidRPr="003421CC">
          <w:rPr>
            <w:szCs w:val="28"/>
          </w:rPr>
          <w:t xml:space="preserve"> гл</w:t>
        </w:r>
        <w:r w:rsidR="000E70EA" w:rsidRPr="003421CC">
          <w:rPr>
            <w:szCs w:val="28"/>
          </w:rPr>
          <w:t>.</w:t>
        </w:r>
        <w:r w:rsidRPr="003421CC">
          <w:rPr>
            <w:szCs w:val="28"/>
          </w:rPr>
          <w:t>3</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заказчики</w:t>
      </w:r>
      <w:r w:rsidR="005E4F6A"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17E67" w:rsidRPr="003421CC" w:rsidRDefault="00917E67" w:rsidP="000E70EA">
      <w:pPr>
        <w:autoSpaceDE w:val="0"/>
        <w:autoSpaceDN w:val="0"/>
        <w:adjustRightInd w:val="0"/>
        <w:ind w:firstLine="567"/>
        <w:jc w:val="both"/>
        <w:rPr>
          <w:szCs w:val="28"/>
        </w:rPr>
      </w:pPr>
      <w:r w:rsidRPr="003421CC">
        <w:rPr>
          <w:szCs w:val="28"/>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r w:rsidR="00723197"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 xml:space="preserve">8) осуществления закупки у единственного поставщика (исполнителя, подрядчика) в случаях, предусмотренных </w:t>
      </w:r>
      <w:hyperlink r:id="rId122" w:history="1">
        <w:r w:rsidRPr="003421CC">
          <w:rPr>
            <w:szCs w:val="28"/>
          </w:rPr>
          <w:t>ч</w:t>
        </w:r>
        <w:r w:rsidR="000E70EA" w:rsidRPr="003421CC">
          <w:rPr>
            <w:szCs w:val="28"/>
          </w:rPr>
          <w:t>.</w:t>
        </w:r>
        <w:r w:rsidRPr="003421CC">
          <w:rPr>
            <w:szCs w:val="28"/>
          </w:rPr>
          <w:t>1 ст</w:t>
        </w:r>
        <w:r w:rsidR="000E70EA" w:rsidRPr="003421CC">
          <w:rPr>
            <w:szCs w:val="28"/>
          </w:rPr>
          <w:t>.</w:t>
        </w:r>
        <w:r w:rsidRPr="003421CC">
          <w:rPr>
            <w:szCs w:val="28"/>
          </w:rPr>
          <w:t>93</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заказчики:</w:t>
      </w:r>
    </w:p>
    <w:p w:rsidR="00917E67" w:rsidRPr="003421CC" w:rsidRDefault="00917E67" w:rsidP="000E70EA">
      <w:pPr>
        <w:autoSpaceDE w:val="0"/>
        <w:autoSpaceDN w:val="0"/>
        <w:adjustRightInd w:val="0"/>
        <w:ind w:firstLine="567"/>
        <w:jc w:val="both"/>
        <w:rPr>
          <w:szCs w:val="28"/>
        </w:rPr>
      </w:pPr>
      <w:r w:rsidRPr="003421CC">
        <w:rPr>
          <w:szCs w:val="28"/>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w:t>
      </w:r>
      <w:r w:rsidR="001B5E58" w:rsidRPr="003421CC">
        <w:rPr>
          <w:szCs w:val="28"/>
        </w:rPr>
        <w:t>конкурса или аукциона</w:t>
      </w:r>
      <w:r w:rsidRPr="003421CC">
        <w:rPr>
          <w:szCs w:val="28"/>
        </w:rPr>
        <w:t xml:space="preserve"> несостоявшимся;</w:t>
      </w:r>
      <w:r w:rsidR="005E4F6A"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17E67" w:rsidRPr="003421CC" w:rsidRDefault="00917E67" w:rsidP="000E70EA">
      <w:pPr>
        <w:pStyle w:val="ConsPlusNormal"/>
        <w:spacing w:before="240" w:after="120"/>
        <w:jc w:val="center"/>
        <w:rPr>
          <w:rFonts w:ascii="Times New Roman" w:hAnsi="Times New Roman"/>
          <w:b/>
          <w:sz w:val="28"/>
          <w:szCs w:val="28"/>
        </w:rPr>
      </w:pPr>
      <w:r w:rsidRPr="003421CC">
        <w:rPr>
          <w:rFonts w:ascii="Times New Roman" w:hAnsi="Times New Roman"/>
          <w:b/>
          <w:sz w:val="28"/>
          <w:szCs w:val="28"/>
        </w:rPr>
        <w:t xml:space="preserve">Раздел 6. Порядок заключения, исполнения, изменения и </w:t>
      </w:r>
      <w:r w:rsidR="00A04A0A" w:rsidRPr="003421CC">
        <w:rPr>
          <w:rFonts w:ascii="Times New Roman" w:hAnsi="Times New Roman"/>
          <w:b/>
          <w:sz w:val="28"/>
          <w:szCs w:val="28"/>
        </w:rPr>
        <w:br/>
      </w:r>
      <w:r w:rsidRPr="003421CC">
        <w:rPr>
          <w:rFonts w:ascii="Times New Roman" w:hAnsi="Times New Roman"/>
          <w:b/>
          <w:sz w:val="28"/>
          <w:szCs w:val="28"/>
        </w:rPr>
        <w:t>расторжения договора</w:t>
      </w:r>
    </w:p>
    <w:p w:rsidR="00917E67" w:rsidRPr="003421CC" w:rsidRDefault="00917E67" w:rsidP="000E70EA">
      <w:pPr>
        <w:pStyle w:val="ConsPlusNormal"/>
        <w:spacing w:before="240" w:after="120"/>
        <w:ind w:firstLine="567"/>
        <w:jc w:val="both"/>
        <w:rPr>
          <w:rFonts w:ascii="Times New Roman" w:hAnsi="Times New Roman"/>
          <w:sz w:val="28"/>
          <w:szCs w:val="28"/>
          <w:u w:val="single"/>
        </w:rPr>
      </w:pPr>
      <w:r w:rsidRPr="003421CC">
        <w:rPr>
          <w:rFonts w:ascii="Times New Roman" w:hAnsi="Times New Roman"/>
          <w:sz w:val="28"/>
          <w:szCs w:val="28"/>
          <w:u w:val="single"/>
        </w:rPr>
        <w:t>Статья 28.</w:t>
      </w:r>
      <w:r w:rsidRPr="003421CC">
        <w:rPr>
          <w:rFonts w:ascii="Times New Roman" w:hAnsi="Times New Roman"/>
          <w:sz w:val="28"/>
          <w:szCs w:val="28"/>
          <w:u w:val="single"/>
          <w:lang w:val="en-US"/>
        </w:rPr>
        <w:t> </w:t>
      </w:r>
      <w:r w:rsidRPr="003421CC">
        <w:rPr>
          <w:rFonts w:ascii="Times New Roman" w:hAnsi="Times New Roman"/>
          <w:sz w:val="28"/>
          <w:szCs w:val="28"/>
          <w:u w:val="single"/>
        </w:rPr>
        <w:t>Порядок заключения договора.</w:t>
      </w:r>
    </w:p>
    <w:p w:rsidR="00917E67" w:rsidRPr="003421CC" w:rsidRDefault="00917E67" w:rsidP="000E70EA">
      <w:pPr>
        <w:autoSpaceDE w:val="0"/>
        <w:autoSpaceDN w:val="0"/>
        <w:adjustRightInd w:val="0"/>
        <w:ind w:firstLine="567"/>
        <w:jc w:val="both"/>
        <w:rPr>
          <w:szCs w:val="28"/>
        </w:rPr>
      </w:pPr>
      <w:r w:rsidRPr="003421CC">
        <w:rPr>
          <w:szCs w:val="28"/>
        </w:rPr>
        <w:t xml:space="preserve">1. Договор по результатам проведенной конкурентной закупки заключается в порядке, указанном в извещении об осуществлении конкурентной закупки, документации о конкурентной закупке, путем включения условий исполнения договора, предложенных участником конкурентной закупки, с которым заключается договор, в проект договора. </w:t>
      </w:r>
    </w:p>
    <w:p w:rsidR="00766BA9" w:rsidRPr="003421CC" w:rsidRDefault="00766BA9" w:rsidP="000E70EA">
      <w:pPr>
        <w:autoSpaceDE w:val="0"/>
        <w:autoSpaceDN w:val="0"/>
        <w:adjustRightInd w:val="0"/>
        <w:ind w:firstLine="567"/>
        <w:jc w:val="both"/>
        <w:rPr>
          <w:szCs w:val="28"/>
        </w:rPr>
      </w:pPr>
      <w:r w:rsidRPr="003421CC">
        <w:rPr>
          <w:szCs w:val="28"/>
        </w:rPr>
        <w:t>1.1.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17E67" w:rsidRPr="003421CC" w:rsidRDefault="00917E67" w:rsidP="000E70EA">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2. Договор по результатам конкурентной закупки заключается не ранее чем через </w:t>
      </w:r>
      <w:r w:rsidR="000E70EA" w:rsidRPr="003421CC">
        <w:rPr>
          <w:rFonts w:ascii="Times New Roman" w:hAnsi="Times New Roman"/>
          <w:sz w:val="28"/>
          <w:szCs w:val="28"/>
        </w:rPr>
        <w:t>10 (</w:t>
      </w:r>
      <w:r w:rsidRPr="003421CC">
        <w:rPr>
          <w:rFonts w:ascii="Times New Roman" w:hAnsi="Times New Roman"/>
          <w:sz w:val="28"/>
          <w:szCs w:val="28"/>
        </w:rPr>
        <w:t>десять</w:t>
      </w:r>
      <w:r w:rsidR="000E70EA" w:rsidRPr="003421CC">
        <w:rPr>
          <w:rFonts w:ascii="Times New Roman" w:hAnsi="Times New Roman"/>
          <w:sz w:val="28"/>
          <w:szCs w:val="28"/>
        </w:rPr>
        <w:t>)</w:t>
      </w:r>
      <w:r w:rsidRPr="003421CC">
        <w:rPr>
          <w:rFonts w:ascii="Times New Roman" w:hAnsi="Times New Roman"/>
          <w:sz w:val="28"/>
          <w:szCs w:val="28"/>
        </w:rPr>
        <w:t xml:space="preserve"> дней и не позднее чем через </w:t>
      </w:r>
      <w:r w:rsidR="000E70EA" w:rsidRPr="003421CC">
        <w:rPr>
          <w:rFonts w:ascii="Times New Roman" w:hAnsi="Times New Roman"/>
          <w:sz w:val="28"/>
          <w:szCs w:val="28"/>
        </w:rPr>
        <w:t>20 (</w:t>
      </w:r>
      <w:r w:rsidRPr="003421CC">
        <w:rPr>
          <w:rFonts w:ascii="Times New Roman" w:hAnsi="Times New Roman"/>
          <w:sz w:val="28"/>
          <w:szCs w:val="28"/>
        </w:rPr>
        <w:t>двадцать</w:t>
      </w:r>
      <w:r w:rsidR="000E70EA" w:rsidRPr="003421CC">
        <w:rPr>
          <w:rFonts w:ascii="Times New Roman" w:hAnsi="Times New Roman"/>
          <w:sz w:val="28"/>
          <w:szCs w:val="28"/>
        </w:rPr>
        <w:t>)</w:t>
      </w:r>
      <w:r w:rsidRPr="003421CC">
        <w:rPr>
          <w:rFonts w:ascii="Times New Roman" w:hAnsi="Times New Roman"/>
          <w:sz w:val="28"/>
          <w:szCs w:val="28"/>
        </w:rPr>
        <w:t xml:space="preserve"> дней с даты размещения в ЕИС итогового протокола конкурентной закупки, составленного по результатам конкурентной закупки. </w:t>
      </w:r>
    </w:p>
    <w:p w:rsidR="00917E67" w:rsidRPr="003421CC" w:rsidRDefault="00917E67" w:rsidP="000E70EA">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E70EA" w:rsidRPr="003421CC">
        <w:rPr>
          <w:rFonts w:ascii="Times New Roman" w:hAnsi="Times New Roman"/>
          <w:sz w:val="28"/>
          <w:szCs w:val="28"/>
        </w:rPr>
        <w:t>ЭП</w:t>
      </w:r>
      <w:r w:rsidRPr="003421CC">
        <w:rPr>
          <w:rFonts w:ascii="Times New Roman" w:hAnsi="Times New Roman"/>
          <w:sz w:val="28"/>
          <w:szCs w:val="28"/>
        </w:rPr>
        <w:t xml:space="preserve"> договор должен быть заключен не позднее чем через </w:t>
      </w:r>
      <w:r w:rsidR="000E70EA" w:rsidRPr="003421CC">
        <w:rPr>
          <w:rFonts w:ascii="Times New Roman" w:hAnsi="Times New Roman"/>
          <w:sz w:val="28"/>
          <w:szCs w:val="28"/>
        </w:rPr>
        <w:t>5 (</w:t>
      </w:r>
      <w:r w:rsidRPr="003421CC">
        <w:rPr>
          <w:rFonts w:ascii="Times New Roman" w:hAnsi="Times New Roman"/>
          <w:sz w:val="28"/>
          <w:szCs w:val="28"/>
        </w:rPr>
        <w:t>пять</w:t>
      </w:r>
      <w:r w:rsidR="000E70EA" w:rsidRPr="003421CC">
        <w:rPr>
          <w:rFonts w:ascii="Times New Roman" w:hAnsi="Times New Roman"/>
          <w:sz w:val="28"/>
          <w:szCs w:val="28"/>
        </w:rPr>
        <w:t>)</w:t>
      </w:r>
      <w:r w:rsidRPr="003421CC">
        <w:rPr>
          <w:rFonts w:ascii="Times New Roman" w:hAnsi="Times New Roman"/>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0E70EA" w:rsidRPr="003421CC">
        <w:rPr>
          <w:rFonts w:ascii="Times New Roman" w:hAnsi="Times New Roman"/>
          <w:sz w:val="28"/>
          <w:szCs w:val="28"/>
        </w:rPr>
        <w:t>ЭП</w:t>
      </w:r>
      <w:r w:rsidRPr="003421CC">
        <w:rPr>
          <w:rFonts w:ascii="Times New Roman" w:hAnsi="Times New Roman"/>
          <w:sz w:val="28"/>
          <w:szCs w:val="28"/>
        </w:rPr>
        <w:t>.</w:t>
      </w:r>
    </w:p>
    <w:p w:rsidR="00917E67" w:rsidRPr="003421CC" w:rsidRDefault="00917E67" w:rsidP="000E70EA">
      <w:pPr>
        <w:autoSpaceDE w:val="0"/>
        <w:autoSpaceDN w:val="0"/>
        <w:adjustRightInd w:val="0"/>
        <w:ind w:firstLine="567"/>
        <w:jc w:val="both"/>
        <w:rPr>
          <w:szCs w:val="28"/>
        </w:rPr>
      </w:pPr>
      <w:r w:rsidRPr="003421CC">
        <w:rPr>
          <w:szCs w:val="28"/>
        </w:rPr>
        <w:t>4. По результатам конкурентной закупки договор заключается с победителем конкурентной закупки, а в случаях, предусмотренных настоящим Положением о закупк</w:t>
      </w:r>
      <w:r w:rsidR="00AB6D86">
        <w:rPr>
          <w:szCs w:val="28"/>
        </w:rPr>
        <w:t>е</w:t>
      </w:r>
      <w:r w:rsidRPr="003421CC">
        <w:rPr>
          <w:szCs w:val="28"/>
        </w:rPr>
        <w:t>, с иным участником конкурентной закупки, заявка которого на участие в конкурентной закупке признана соответствующей требованиям, установленным в извещении об осуществлении конкурентной закупки, документации о конкурентной закупке.</w:t>
      </w:r>
    </w:p>
    <w:p w:rsidR="00917E67" w:rsidRPr="003421CC" w:rsidRDefault="00917E67" w:rsidP="000E70EA">
      <w:pPr>
        <w:autoSpaceDE w:val="0"/>
        <w:autoSpaceDN w:val="0"/>
        <w:adjustRightInd w:val="0"/>
        <w:ind w:firstLine="567"/>
        <w:jc w:val="both"/>
        <w:rPr>
          <w:szCs w:val="28"/>
        </w:rPr>
      </w:pPr>
      <w:r w:rsidRPr="003421CC">
        <w:rPr>
          <w:szCs w:val="28"/>
        </w:rPr>
        <w:t xml:space="preserve">5. Заказчик принимает решение об отказе от заключения договора в следующих случаях: </w:t>
      </w:r>
    </w:p>
    <w:p w:rsidR="00917E67" w:rsidRPr="003421CC" w:rsidRDefault="00917E67" w:rsidP="000E70EA">
      <w:pPr>
        <w:autoSpaceDE w:val="0"/>
        <w:autoSpaceDN w:val="0"/>
        <w:adjustRightInd w:val="0"/>
        <w:ind w:firstLine="567"/>
        <w:jc w:val="both"/>
        <w:rPr>
          <w:szCs w:val="28"/>
        </w:rPr>
      </w:pPr>
      <w:r w:rsidRPr="003421CC">
        <w:rPr>
          <w:szCs w:val="28"/>
        </w:rPr>
        <w:t xml:space="preserve">1) если участник конкурентной закупки не соответствует требованиям, предъявляемым к участникам конкурентной закупки, указанным в извещении об осуществлении конкурентной закупки, документации о конкурентной закупке; </w:t>
      </w:r>
    </w:p>
    <w:p w:rsidR="00917E67" w:rsidRPr="003421CC" w:rsidRDefault="00917E67" w:rsidP="000E70EA">
      <w:pPr>
        <w:autoSpaceDE w:val="0"/>
        <w:autoSpaceDN w:val="0"/>
        <w:adjustRightInd w:val="0"/>
        <w:ind w:firstLine="567"/>
        <w:jc w:val="both"/>
        <w:rPr>
          <w:szCs w:val="28"/>
        </w:rPr>
      </w:pPr>
      <w:r w:rsidRPr="003421CC">
        <w:rPr>
          <w:szCs w:val="28"/>
        </w:rPr>
        <w:t xml:space="preserve">2) если участник конкурентной закупки представил недостоверную информацию о своем соответствии указанным требованиям, а также недостоверные сведения в заявке на участие в конкурентной закупке. </w:t>
      </w:r>
    </w:p>
    <w:p w:rsidR="00917E67" w:rsidRPr="003421CC" w:rsidRDefault="00917E67" w:rsidP="000E70EA">
      <w:pPr>
        <w:autoSpaceDE w:val="0"/>
        <w:autoSpaceDN w:val="0"/>
        <w:adjustRightInd w:val="0"/>
        <w:ind w:firstLine="567"/>
        <w:jc w:val="both"/>
        <w:rPr>
          <w:szCs w:val="28"/>
        </w:rPr>
      </w:pPr>
      <w:r w:rsidRPr="003421CC">
        <w:rPr>
          <w:szCs w:val="28"/>
        </w:rPr>
        <w:t xml:space="preserve">6. В случае отказа от заключения договора с победителем закупки Заказчик оформляет протокол отказа от заключения договора.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 xml:space="preserve">7. Победитель конкурентной закупки или участник конкурентной закупки, на которого возлагается обязанность заключения договора в соответствии с </w:t>
      </w:r>
      <w:r w:rsidRPr="003421CC">
        <w:rPr>
          <w:szCs w:val="28"/>
          <w:shd w:val="clear" w:color="auto" w:fill="FFFFFF"/>
        </w:rPr>
        <w:t>п</w:t>
      </w:r>
      <w:r w:rsidR="000E70EA" w:rsidRPr="003421CC">
        <w:rPr>
          <w:szCs w:val="28"/>
          <w:shd w:val="clear" w:color="auto" w:fill="FFFFFF"/>
        </w:rPr>
        <w:t>.</w:t>
      </w:r>
      <w:r w:rsidRPr="003421CC">
        <w:rPr>
          <w:szCs w:val="28"/>
          <w:shd w:val="clear" w:color="auto" w:fill="FFFFFF"/>
        </w:rPr>
        <w:t>4 настоящей статьи</w:t>
      </w:r>
      <w:r w:rsidRPr="003421CC">
        <w:rPr>
          <w:szCs w:val="28"/>
        </w:rPr>
        <w:t>, считается уклонившимся от заключения договора при наступлении любого из следующих событий:</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1) предоставление участником конкурентной закупки письменного отказа от заключения договора;</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2) непредоставление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3) непредоставление обеспечения исполнения договора в соответствии с указанными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917E67" w:rsidRPr="003421CC" w:rsidRDefault="00917E67" w:rsidP="000E70EA">
      <w:pPr>
        <w:autoSpaceDE w:val="0"/>
        <w:autoSpaceDN w:val="0"/>
        <w:adjustRightInd w:val="0"/>
        <w:ind w:firstLine="567"/>
        <w:jc w:val="both"/>
        <w:rPr>
          <w:szCs w:val="28"/>
        </w:rPr>
      </w:pPr>
      <w:r w:rsidRPr="003421CC">
        <w:rPr>
          <w:szCs w:val="28"/>
        </w:rPr>
        <w:t xml:space="preserve">8. 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000E70EA" w:rsidRPr="003421CC">
        <w:rPr>
          <w:szCs w:val="28"/>
        </w:rPr>
        <w:t>5 (</w:t>
      </w:r>
      <w:r w:rsidRPr="003421CC">
        <w:rPr>
          <w:szCs w:val="28"/>
        </w:rPr>
        <w:t>пяти</w:t>
      </w:r>
      <w:r w:rsidR="000E70EA" w:rsidRPr="003421CC">
        <w:rPr>
          <w:szCs w:val="28"/>
        </w:rPr>
        <w:t>)</w:t>
      </w:r>
      <w:r w:rsidRPr="003421CC">
        <w:rPr>
          <w:szCs w:val="28"/>
        </w:rPr>
        <w:t xml:space="preserve">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 xml:space="preserve">9. Заказчик и участник конкурентной закупки, с которым заключаются договор (далее по тексту – стороны), могут проводить преддоговорные переговоры, в том числе путем направления протоколов разногласий.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о закупк</w:t>
      </w:r>
      <w:r w:rsidR="00547401" w:rsidRPr="003421CC">
        <w:rPr>
          <w:szCs w:val="28"/>
        </w:rPr>
        <w:t>ах</w:t>
      </w:r>
      <w:r w:rsidRPr="003421CC">
        <w:rPr>
          <w:szCs w:val="28"/>
        </w:rPr>
        <w:t xml:space="preserve">.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 о закупк</w:t>
      </w:r>
      <w:r w:rsidR="00547401" w:rsidRPr="003421CC">
        <w:rPr>
          <w:szCs w:val="28"/>
        </w:rPr>
        <w:t>ах</w:t>
      </w:r>
      <w:r w:rsidRPr="003421CC">
        <w:rPr>
          <w:szCs w:val="28"/>
        </w:rPr>
        <w:t>.</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Заказчик не обязан учитывать (полностью или частично) замечания участника конкурентной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29. Порядок исполнения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 </w:t>
      </w:r>
    </w:p>
    <w:p w:rsidR="00917E67" w:rsidRPr="003421CC" w:rsidRDefault="00917E67" w:rsidP="00547401">
      <w:pPr>
        <w:autoSpaceDE w:val="0"/>
        <w:autoSpaceDN w:val="0"/>
        <w:adjustRightInd w:val="0"/>
        <w:ind w:firstLine="567"/>
        <w:jc w:val="both"/>
        <w:rPr>
          <w:szCs w:val="28"/>
        </w:rPr>
      </w:pPr>
      <w:r w:rsidRPr="003421CC">
        <w:rPr>
          <w:szCs w:val="28"/>
        </w:rPr>
        <w:t>2. 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917E67" w:rsidRPr="00F114F6" w:rsidRDefault="00917E67" w:rsidP="00547401">
      <w:pPr>
        <w:pStyle w:val="28"/>
        <w:shd w:val="clear" w:color="auto" w:fill="auto"/>
        <w:spacing w:after="0" w:line="240" w:lineRule="auto"/>
        <w:ind w:firstLine="567"/>
        <w:jc w:val="both"/>
        <w:rPr>
          <w:color w:val="auto"/>
          <w:spacing w:val="0"/>
          <w:sz w:val="28"/>
          <w:szCs w:val="28"/>
        </w:rPr>
      </w:pPr>
      <w:r w:rsidRPr="003421CC">
        <w:rPr>
          <w:color w:val="auto"/>
          <w:sz w:val="28"/>
          <w:szCs w:val="28"/>
        </w:rPr>
        <w:t>3. </w:t>
      </w:r>
      <w:r w:rsidRPr="00F114F6">
        <w:rPr>
          <w:color w:val="auto"/>
          <w:spacing w:val="0"/>
          <w:sz w:val="28"/>
          <w:szCs w:val="28"/>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 </w:t>
      </w:r>
    </w:p>
    <w:p w:rsidR="00917E67" w:rsidRPr="003421CC" w:rsidRDefault="00917E67" w:rsidP="00547401">
      <w:pPr>
        <w:autoSpaceDE w:val="0"/>
        <w:autoSpaceDN w:val="0"/>
        <w:adjustRightInd w:val="0"/>
        <w:ind w:firstLine="567"/>
        <w:jc w:val="both"/>
        <w:rPr>
          <w:szCs w:val="28"/>
        </w:rPr>
      </w:pPr>
      <w:r w:rsidRPr="003421CC">
        <w:rPr>
          <w:szCs w:val="28"/>
        </w:rPr>
        <w:t xml:space="preserve">4. Заказчик отказывает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17E67" w:rsidRPr="00F114F6" w:rsidRDefault="00917E67" w:rsidP="00547401">
      <w:pPr>
        <w:pStyle w:val="28"/>
        <w:shd w:val="clear" w:color="auto" w:fill="auto"/>
        <w:spacing w:after="0" w:line="240" w:lineRule="auto"/>
        <w:ind w:firstLine="567"/>
        <w:jc w:val="both"/>
        <w:rPr>
          <w:color w:val="auto"/>
          <w:spacing w:val="0"/>
          <w:sz w:val="28"/>
          <w:szCs w:val="28"/>
        </w:rPr>
      </w:pPr>
      <w:r w:rsidRPr="003421CC">
        <w:rPr>
          <w:color w:val="auto"/>
          <w:sz w:val="28"/>
          <w:szCs w:val="28"/>
        </w:rPr>
        <w:t>5. </w:t>
      </w:r>
      <w:r w:rsidRPr="00F114F6">
        <w:rPr>
          <w:color w:val="auto"/>
          <w:spacing w:val="0"/>
          <w:sz w:val="28"/>
          <w:szCs w:val="28"/>
        </w:rPr>
        <w:t>Заказчик вправе не отказывать в приемке поставленного товара, выполненной работы, оказанной услуги либо результатов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(исполнителем, подрядчиком) в ходе приемки.</w:t>
      </w:r>
    </w:p>
    <w:p w:rsidR="00917E67" w:rsidRPr="003421CC" w:rsidRDefault="00917E67" w:rsidP="00547401">
      <w:pPr>
        <w:autoSpaceDE w:val="0"/>
        <w:autoSpaceDN w:val="0"/>
        <w:adjustRightInd w:val="0"/>
        <w:ind w:firstLine="567"/>
        <w:jc w:val="both"/>
        <w:rPr>
          <w:szCs w:val="28"/>
        </w:rPr>
      </w:pPr>
      <w:r w:rsidRPr="003421CC">
        <w:rPr>
          <w:szCs w:val="28"/>
        </w:rPr>
        <w:t>6.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17E67" w:rsidRPr="003421CC" w:rsidRDefault="00917E67" w:rsidP="00547401">
      <w:pPr>
        <w:autoSpaceDE w:val="0"/>
        <w:autoSpaceDN w:val="0"/>
        <w:adjustRightInd w:val="0"/>
        <w:ind w:firstLine="567"/>
        <w:jc w:val="both"/>
        <w:rPr>
          <w:szCs w:val="28"/>
        </w:rPr>
      </w:pPr>
      <w:r w:rsidRPr="003421CC">
        <w:rPr>
          <w:szCs w:val="28"/>
        </w:rPr>
        <w:t>7. В случае перемены Заказчика права и обязанности Заказчика, предусмотренные договором, переходят к новому заказчику.</w:t>
      </w:r>
    </w:p>
    <w:p w:rsidR="00BA0EAE" w:rsidRPr="003421CC" w:rsidRDefault="00BA0EAE" w:rsidP="00547401">
      <w:pPr>
        <w:autoSpaceDE w:val="0"/>
        <w:autoSpaceDN w:val="0"/>
        <w:adjustRightInd w:val="0"/>
        <w:ind w:firstLine="567"/>
        <w:jc w:val="both"/>
        <w:rPr>
          <w:szCs w:val="28"/>
        </w:rPr>
      </w:pPr>
    </w:p>
    <w:p w:rsidR="00BA0EAE" w:rsidRPr="003421CC" w:rsidRDefault="00BA0EAE" w:rsidP="00BA0EAE">
      <w:pPr>
        <w:autoSpaceDE w:val="0"/>
        <w:autoSpaceDN w:val="0"/>
        <w:adjustRightInd w:val="0"/>
        <w:ind w:firstLine="709"/>
        <w:jc w:val="both"/>
        <w:rPr>
          <w:szCs w:val="28"/>
          <w:u w:val="single"/>
        </w:rPr>
      </w:pPr>
      <w:r w:rsidRPr="003421CC">
        <w:rPr>
          <w:szCs w:val="28"/>
          <w:u w:val="single"/>
        </w:rPr>
        <w:t>Статья 29.1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A0EAE" w:rsidRPr="003421CC" w:rsidRDefault="00BA0EAE" w:rsidP="00BA0EAE">
      <w:pPr>
        <w:autoSpaceDE w:val="0"/>
        <w:autoSpaceDN w:val="0"/>
        <w:adjustRightInd w:val="0"/>
        <w:ind w:firstLine="709"/>
        <w:jc w:val="both"/>
        <w:outlineLvl w:val="0"/>
        <w:rPr>
          <w:szCs w:val="28"/>
        </w:rPr>
      </w:pPr>
    </w:p>
    <w:p w:rsidR="00BA0EAE" w:rsidRPr="003421CC" w:rsidRDefault="00BA0EAE" w:rsidP="00BA0EAE">
      <w:pPr>
        <w:autoSpaceDE w:val="0"/>
        <w:autoSpaceDN w:val="0"/>
        <w:adjustRightInd w:val="0"/>
        <w:ind w:firstLine="709"/>
        <w:jc w:val="both"/>
        <w:rPr>
          <w:szCs w:val="28"/>
        </w:rPr>
      </w:pPr>
      <w:r w:rsidRPr="003421CC">
        <w:rPr>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23" w:history="1">
        <w:r w:rsidRPr="003421CC">
          <w:rPr>
            <w:szCs w:val="28"/>
          </w:rPr>
          <w:t>части 2 статьи 1</w:t>
        </w:r>
      </w:hyperlink>
      <w:r w:rsidRPr="003421CC">
        <w:rPr>
          <w:szCs w:val="28"/>
        </w:rPr>
        <w:t xml:space="preserve"> Федерального закона № 223-ФЗ юридическим лицам, от имени которых заключен договор.</w:t>
      </w:r>
    </w:p>
    <w:p w:rsidR="00BA0EAE" w:rsidRPr="003421CC" w:rsidRDefault="00BA0EAE" w:rsidP="00BA0EAE">
      <w:pPr>
        <w:autoSpaceDE w:val="0"/>
        <w:autoSpaceDN w:val="0"/>
        <w:adjustRightInd w:val="0"/>
        <w:ind w:firstLine="709"/>
        <w:jc w:val="both"/>
        <w:rPr>
          <w:szCs w:val="28"/>
        </w:rPr>
      </w:pPr>
      <w:r w:rsidRPr="003421CC">
        <w:rPr>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4" w:history="1">
        <w:r w:rsidRPr="003421CC">
          <w:rPr>
            <w:szCs w:val="28"/>
          </w:rPr>
          <w:t>кодексом</w:t>
        </w:r>
      </w:hyperlink>
      <w:r w:rsidRPr="003421CC">
        <w:rPr>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A0EAE" w:rsidRPr="003421CC" w:rsidRDefault="00BA0EAE" w:rsidP="00BA0EAE">
      <w:pPr>
        <w:autoSpaceDE w:val="0"/>
        <w:autoSpaceDN w:val="0"/>
        <w:adjustRightInd w:val="0"/>
        <w:ind w:firstLine="709"/>
        <w:jc w:val="both"/>
        <w:rPr>
          <w:szCs w:val="28"/>
        </w:rPr>
      </w:pPr>
      <w:r w:rsidRPr="003421CC">
        <w:rPr>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5" w:history="1">
        <w:r w:rsidRPr="003421CC">
          <w:rPr>
            <w:szCs w:val="28"/>
          </w:rPr>
          <w:t>частью 5 статьи 54</w:t>
        </w:r>
      </w:hyperlink>
      <w:r w:rsidRPr="003421CC">
        <w:rPr>
          <w:szCs w:val="28"/>
        </w:rPr>
        <w:t xml:space="preserve"> Градостроительного кодекса Российской Федерации.</w:t>
      </w:r>
    </w:p>
    <w:p w:rsidR="00BA0EAE" w:rsidRPr="003421CC" w:rsidRDefault="00BA0EAE" w:rsidP="00BA0EAE">
      <w:pPr>
        <w:autoSpaceDE w:val="0"/>
        <w:autoSpaceDN w:val="0"/>
        <w:adjustRightInd w:val="0"/>
        <w:ind w:firstLine="709"/>
        <w:jc w:val="both"/>
        <w:rPr>
          <w:szCs w:val="28"/>
        </w:rPr>
      </w:pPr>
      <w:r w:rsidRPr="003421CC">
        <w:rPr>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A0EAE" w:rsidRPr="003421CC" w:rsidRDefault="00BA0EAE" w:rsidP="00BA0EAE">
      <w:pPr>
        <w:autoSpaceDE w:val="0"/>
        <w:autoSpaceDN w:val="0"/>
        <w:adjustRightInd w:val="0"/>
        <w:ind w:firstLine="709"/>
        <w:jc w:val="both"/>
        <w:rPr>
          <w:szCs w:val="28"/>
        </w:rPr>
      </w:pPr>
      <w:r w:rsidRPr="003421CC">
        <w:rPr>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30. Порядок изменения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547401" w:rsidRPr="003421CC">
        <w:rPr>
          <w:szCs w:val="28"/>
        </w:rPr>
        <w:t>10 (</w:t>
      </w:r>
      <w:r w:rsidRPr="003421CC">
        <w:rPr>
          <w:szCs w:val="28"/>
        </w:rPr>
        <w:t>десяти</w:t>
      </w:r>
      <w:r w:rsidR="00547401" w:rsidRPr="003421CC">
        <w:rPr>
          <w:szCs w:val="28"/>
        </w:rPr>
        <w:t>)</w:t>
      </w:r>
      <w:r w:rsidRPr="003421CC">
        <w:rPr>
          <w:szCs w:val="28"/>
        </w:rPr>
        <w:t xml:space="preserve"> дней со дня внесения изменений в договор в ЕИС </w:t>
      </w:r>
      <w:hyperlink r:id="rId126" w:history="1">
        <w:r w:rsidRPr="003421CC">
          <w:rPr>
            <w:szCs w:val="28"/>
          </w:rPr>
          <w:t>размещается</w:t>
        </w:r>
      </w:hyperlink>
      <w:r w:rsidRPr="003421CC">
        <w:rPr>
          <w:szCs w:val="28"/>
        </w:rPr>
        <w:t xml:space="preserve"> информация об изменении договора с указанием измененных условий. </w:t>
      </w:r>
    </w:p>
    <w:p w:rsidR="00917E67" w:rsidRPr="003421CC" w:rsidRDefault="00917E67" w:rsidP="00547401">
      <w:pPr>
        <w:autoSpaceDE w:val="0"/>
        <w:autoSpaceDN w:val="0"/>
        <w:adjustRightInd w:val="0"/>
        <w:ind w:firstLine="567"/>
        <w:jc w:val="both"/>
        <w:rPr>
          <w:szCs w:val="28"/>
        </w:rPr>
      </w:pPr>
      <w:r w:rsidRPr="003421CC">
        <w:rPr>
          <w:szCs w:val="28"/>
        </w:rPr>
        <w:t xml:space="preserve">2.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917E67" w:rsidRPr="003421CC" w:rsidRDefault="00917E67" w:rsidP="00547401">
      <w:pPr>
        <w:autoSpaceDE w:val="0"/>
        <w:autoSpaceDN w:val="0"/>
        <w:adjustRightInd w:val="0"/>
        <w:ind w:firstLine="567"/>
        <w:jc w:val="both"/>
        <w:rPr>
          <w:szCs w:val="28"/>
        </w:rPr>
      </w:pPr>
      <w:r w:rsidRPr="003421CC">
        <w:rPr>
          <w:szCs w:val="28"/>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917E67" w:rsidRPr="003421CC" w:rsidRDefault="00917E67" w:rsidP="00547401">
      <w:pPr>
        <w:autoSpaceDE w:val="0"/>
        <w:autoSpaceDN w:val="0"/>
        <w:adjustRightInd w:val="0"/>
        <w:ind w:firstLine="567"/>
        <w:jc w:val="both"/>
        <w:rPr>
          <w:szCs w:val="28"/>
        </w:rPr>
      </w:pPr>
      <w:r w:rsidRPr="003421CC">
        <w:rPr>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17E67" w:rsidRPr="003421CC" w:rsidRDefault="00917E67" w:rsidP="00547401">
      <w:pPr>
        <w:autoSpaceDE w:val="0"/>
        <w:autoSpaceDN w:val="0"/>
        <w:adjustRightInd w:val="0"/>
        <w:ind w:firstLine="567"/>
        <w:jc w:val="both"/>
        <w:rPr>
          <w:szCs w:val="28"/>
        </w:rPr>
      </w:pPr>
      <w:r w:rsidRPr="003421CC">
        <w:rPr>
          <w:szCs w:val="28"/>
        </w:rPr>
        <w:tab/>
        <w:t xml:space="preserve">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547401" w:rsidRPr="003421CC">
        <w:rPr>
          <w:szCs w:val="28"/>
        </w:rPr>
        <w:t>10 (</w:t>
      </w:r>
      <w:r w:rsidRPr="003421CC">
        <w:rPr>
          <w:szCs w:val="28"/>
        </w:rPr>
        <w:t>десять</w:t>
      </w:r>
      <w:r w:rsidR="00547401" w:rsidRPr="003421CC">
        <w:rPr>
          <w:szCs w:val="28"/>
        </w:rPr>
        <w:t>)</w:t>
      </w:r>
      <w:r w:rsidRPr="003421CC">
        <w:rPr>
          <w:szCs w:val="28"/>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17E67" w:rsidRPr="003421CC" w:rsidRDefault="00917E67" w:rsidP="00547401">
      <w:pPr>
        <w:autoSpaceDE w:val="0"/>
        <w:autoSpaceDN w:val="0"/>
        <w:adjustRightInd w:val="0"/>
        <w:ind w:firstLine="567"/>
        <w:jc w:val="both"/>
        <w:rPr>
          <w:szCs w:val="28"/>
        </w:rPr>
      </w:pPr>
      <w:r w:rsidRPr="003421CC">
        <w:rPr>
          <w:szCs w:val="28"/>
        </w:rPr>
        <w:t xml:space="preserve">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w:t>
      </w:r>
      <w:r w:rsidR="00547401" w:rsidRPr="003421CC">
        <w:rPr>
          <w:szCs w:val="28"/>
        </w:rPr>
        <w:t>10 (</w:t>
      </w:r>
      <w:r w:rsidRPr="003421CC">
        <w:rPr>
          <w:szCs w:val="28"/>
        </w:rPr>
        <w:t>десять</w:t>
      </w:r>
      <w:r w:rsidR="00547401" w:rsidRPr="003421CC">
        <w:rPr>
          <w:szCs w:val="28"/>
        </w:rPr>
        <w:t>)</w:t>
      </w:r>
      <w:r w:rsidRPr="003421CC">
        <w:rPr>
          <w:szCs w:val="28"/>
        </w:rPr>
        <w:t xml:space="preserve"> процентов цены договора;</w:t>
      </w:r>
    </w:p>
    <w:p w:rsidR="00917E67" w:rsidRPr="003421CC" w:rsidRDefault="00917E67" w:rsidP="00547401">
      <w:pPr>
        <w:autoSpaceDE w:val="0"/>
        <w:autoSpaceDN w:val="0"/>
        <w:adjustRightInd w:val="0"/>
        <w:ind w:firstLine="567"/>
        <w:jc w:val="both"/>
        <w:rPr>
          <w:szCs w:val="28"/>
        </w:rPr>
      </w:pPr>
      <w:r w:rsidRPr="003421CC">
        <w:rPr>
          <w:szCs w:val="28"/>
        </w:rPr>
        <w:t>2) изменение в соответствии с законодательством Российской Федерации регулируемых цен (тарифов) на товары, работы, услуги;</w:t>
      </w:r>
    </w:p>
    <w:p w:rsidR="00917E67" w:rsidRPr="003421CC" w:rsidRDefault="00917E67" w:rsidP="00547401">
      <w:pPr>
        <w:autoSpaceDE w:val="0"/>
        <w:autoSpaceDN w:val="0"/>
        <w:adjustRightInd w:val="0"/>
        <w:ind w:firstLine="567"/>
        <w:jc w:val="both"/>
        <w:rPr>
          <w:szCs w:val="28"/>
        </w:rPr>
      </w:pPr>
      <w:r w:rsidRPr="003421CC">
        <w:rPr>
          <w:szCs w:val="28"/>
        </w:rPr>
        <w:t xml:space="preserve">3) если при исполнении заключенного на срок не менее </w:t>
      </w:r>
      <w:r w:rsidR="00547401" w:rsidRPr="003421CC">
        <w:rPr>
          <w:szCs w:val="28"/>
        </w:rPr>
        <w:t>1 (</w:t>
      </w:r>
      <w:r w:rsidRPr="003421CC">
        <w:rPr>
          <w:szCs w:val="28"/>
        </w:rPr>
        <w:t>одного</w:t>
      </w:r>
      <w:r w:rsidR="00547401" w:rsidRPr="003421CC">
        <w:rPr>
          <w:szCs w:val="28"/>
        </w:rPr>
        <w:t>)</w:t>
      </w:r>
      <w:r w:rsidRPr="003421CC">
        <w:rPr>
          <w:szCs w:val="28"/>
        </w:rPr>
        <w:t xml:space="preserve">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17E67" w:rsidRPr="003421CC" w:rsidRDefault="00917E67" w:rsidP="00547401">
      <w:pPr>
        <w:autoSpaceDE w:val="0"/>
        <w:autoSpaceDN w:val="0"/>
        <w:adjustRightInd w:val="0"/>
        <w:ind w:firstLine="567"/>
        <w:jc w:val="both"/>
        <w:rPr>
          <w:szCs w:val="28"/>
        </w:rPr>
      </w:pPr>
      <w:r w:rsidRPr="003421CC">
        <w:rPr>
          <w:szCs w:val="28"/>
        </w:rPr>
        <w:t>4)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917E67" w:rsidRPr="003421CC" w:rsidRDefault="00917E67" w:rsidP="00547401">
      <w:pPr>
        <w:autoSpaceDE w:val="0"/>
        <w:autoSpaceDN w:val="0"/>
        <w:adjustRightInd w:val="0"/>
        <w:ind w:firstLine="567"/>
        <w:jc w:val="both"/>
        <w:rPr>
          <w:szCs w:val="28"/>
        </w:rPr>
      </w:pPr>
      <w:r w:rsidRPr="003421CC">
        <w:rPr>
          <w:szCs w:val="28"/>
        </w:rPr>
        <w:t>5) в случае заключения договора с единственным поставщиком (подрядчиком, исполнителем).</w:t>
      </w:r>
    </w:p>
    <w:p w:rsidR="00917E67" w:rsidRPr="003421CC" w:rsidRDefault="00917E67" w:rsidP="00547401">
      <w:pPr>
        <w:autoSpaceDE w:val="0"/>
        <w:autoSpaceDN w:val="0"/>
        <w:adjustRightInd w:val="0"/>
        <w:ind w:firstLine="567"/>
        <w:jc w:val="both"/>
        <w:rPr>
          <w:szCs w:val="28"/>
        </w:rPr>
      </w:pPr>
      <w:r w:rsidRPr="003421CC">
        <w:rPr>
          <w:szCs w:val="28"/>
        </w:rPr>
        <w:t xml:space="preserve"> 3.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17E67" w:rsidRPr="003421CC" w:rsidRDefault="001A1B81" w:rsidP="00547401">
      <w:pPr>
        <w:autoSpaceDE w:val="0"/>
        <w:autoSpaceDN w:val="0"/>
        <w:adjustRightInd w:val="0"/>
        <w:ind w:firstLine="567"/>
        <w:jc w:val="both"/>
        <w:rPr>
          <w:szCs w:val="28"/>
        </w:rPr>
      </w:pPr>
      <w:r w:rsidRPr="001A1B81">
        <w:rPr>
          <w:color w:val="00B050"/>
          <w:szCs w:val="28"/>
        </w:rPr>
        <w:t>4</w:t>
      </w:r>
      <w:r w:rsidR="00917E67" w:rsidRPr="001A1B81">
        <w:rPr>
          <w:color w:val="00B050"/>
          <w:szCs w:val="28"/>
        </w:rPr>
        <w:t>.</w:t>
      </w:r>
      <w:r w:rsidR="00917E67" w:rsidRPr="003421CC">
        <w:rPr>
          <w:szCs w:val="28"/>
        </w:rPr>
        <w:t> Любые изменения и дополнения к договору оформляются дополнительным соглашением к договору и подписываются сторонами.</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31. Порядок расторжения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917E67" w:rsidRPr="003421CC" w:rsidRDefault="00917E67" w:rsidP="00547401">
      <w:pPr>
        <w:autoSpaceDE w:val="0"/>
        <w:autoSpaceDN w:val="0"/>
        <w:adjustRightInd w:val="0"/>
        <w:ind w:firstLine="567"/>
        <w:jc w:val="both"/>
        <w:rPr>
          <w:szCs w:val="28"/>
        </w:rPr>
      </w:pPr>
      <w:r w:rsidRPr="003421CC">
        <w:rPr>
          <w:szCs w:val="28"/>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единственного поставщика (исполнителя, подрядчика) договором.</w:t>
      </w:r>
    </w:p>
    <w:p w:rsidR="00917E67" w:rsidRPr="003421CC" w:rsidRDefault="00917E67" w:rsidP="00547401">
      <w:pPr>
        <w:autoSpaceDE w:val="0"/>
        <w:autoSpaceDN w:val="0"/>
        <w:adjustRightInd w:val="0"/>
        <w:ind w:firstLine="567"/>
        <w:jc w:val="both"/>
        <w:rPr>
          <w:szCs w:val="28"/>
        </w:rPr>
      </w:pPr>
      <w:r w:rsidRPr="003421CC">
        <w:rPr>
          <w:szCs w:val="28"/>
        </w:rPr>
        <w:t xml:space="preserve">3. 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 </w:t>
      </w:r>
    </w:p>
    <w:p w:rsidR="00917E67" w:rsidRPr="003421CC" w:rsidRDefault="00917E67" w:rsidP="00547401">
      <w:pPr>
        <w:autoSpaceDE w:val="0"/>
        <w:autoSpaceDN w:val="0"/>
        <w:adjustRightInd w:val="0"/>
        <w:ind w:firstLine="567"/>
        <w:jc w:val="both"/>
        <w:rPr>
          <w:szCs w:val="28"/>
        </w:rPr>
      </w:pPr>
      <w:r w:rsidRPr="003421CC">
        <w:rPr>
          <w:szCs w:val="28"/>
        </w:rPr>
        <w:t xml:space="preserve">4. 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 </w:t>
      </w:r>
    </w:p>
    <w:p w:rsidR="00917E67" w:rsidRPr="003421CC" w:rsidRDefault="00917E67" w:rsidP="00547401">
      <w:pPr>
        <w:autoSpaceDE w:val="0"/>
        <w:autoSpaceDN w:val="0"/>
        <w:adjustRightInd w:val="0"/>
        <w:ind w:firstLine="567"/>
        <w:jc w:val="both"/>
        <w:rPr>
          <w:szCs w:val="28"/>
        </w:rPr>
      </w:pPr>
      <w:r w:rsidRPr="003421CC">
        <w:rPr>
          <w:szCs w:val="28"/>
        </w:rPr>
        <w:t xml:space="preserve">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 </w:t>
      </w:r>
    </w:p>
    <w:p w:rsidR="00917E67" w:rsidRPr="003421CC" w:rsidRDefault="00917E67" w:rsidP="00547401">
      <w:pPr>
        <w:autoSpaceDE w:val="0"/>
        <w:autoSpaceDN w:val="0"/>
        <w:adjustRightInd w:val="0"/>
        <w:ind w:firstLine="567"/>
        <w:jc w:val="both"/>
        <w:rPr>
          <w:szCs w:val="28"/>
        </w:rPr>
      </w:pPr>
      <w:r w:rsidRPr="003421CC">
        <w:rPr>
          <w:szCs w:val="28"/>
        </w:rPr>
        <w:t xml:space="preserve">6. </w:t>
      </w:r>
      <w:r w:rsidRPr="003421CC">
        <w:rPr>
          <w:rFonts w:eastAsia="Courier New"/>
          <w:szCs w:val="28"/>
          <w:lang w:bidi="ru-RU"/>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w:t>
      </w:r>
      <w:r w:rsidRPr="003421CC">
        <w:rPr>
          <w:szCs w:val="28"/>
        </w:rPr>
        <w:t>исполнителю, подрядчику</w:t>
      </w:r>
      <w:r w:rsidRPr="003421CC">
        <w:rPr>
          <w:rFonts w:eastAsia="Courier New"/>
          <w:szCs w:val="28"/>
          <w:lang w:bidi="ru-RU"/>
        </w:rPr>
        <w:t>) по почте заказным письмом с уведомлением о вручении по адресу поставщика (</w:t>
      </w:r>
      <w:r w:rsidRPr="003421CC">
        <w:rPr>
          <w:szCs w:val="28"/>
        </w:rPr>
        <w:t>исполнителя, подрядчика</w:t>
      </w:r>
      <w:r w:rsidRPr="003421CC">
        <w:rPr>
          <w:rFonts w:eastAsia="Courier New"/>
          <w:szCs w:val="28"/>
          <w:lang w:bidi="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3421CC">
        <w:rPr>
          <w:szCs w:val="28"/>
        </w:rPr>
        <w:t>исполнителю, подрядчику</w:t>
      </w:r>
      <w:r w:rsidRPr="003421CC">
        <w:rPr>
          <w:rFonts w:eastAsia="Courier New"/>
          <w:szCs w:val="28"/>
          <w:lang w:bidi="ru-RU"/>
        </w:rPr>
        <w:t>). Выполнение Заказчиком требований настоящего пункта считается надлежащим уведомлением поставщика (</w:t>
      </w:r>
      <w:r w:rsidRPr="003421CC">
        <w:rPr>
          <w:szCs w:val="28"/>
        </w:rPr>
        <w:t>исполнителя, подрядчика</w:t>
      </w:r>
      <w:r w:rsidRPr="003421CC">
        <w:rPr>
          <w:rFonts w:eastAsia="Courier New"/>
          <w:szCs w:val="28"/>
          <w:lang w:bidi="ru-RU"/>
        </w:rPr>
        <w:t>)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w:t>
      </w:r>
      <w:r w:rsidRPr="003421CC">
        <w:rPr>
          <w:szCs w:val="28"/>
        </w:rPr>
        <w:t>исполнителю, подрядчику</w:t>
      </w:r>
      <w:r w:rsidRPr="003421CC">
        <w:rPr>
          <w:rFonts w:eastAsia="Courier New"/>
          <w:szCs w:val="28"/>
          <w:lang w:bidi="ru-RU"/>
        </w:rPr>
        <w:t>) указанного уведомления либо дата получения Заказчиком информации об отсутствии поставщика (</w:t>
      </w:r>
      <w:r w:rsidRPr="003421CC">
        <w:rPr>
          <w:szCs w:val="28"/>
        </w:rPr>
        <w:t>исполнителя, подрядчика</w:t>
      </w:r>
      <w:r w:rsidRPr="003421CC">
        <w:rPr>
          <w:rFonts w:eastAsia="Courier New"/>
          <w:szCs w:val="28"/>
          <w:lang w:bidi="ru-RU"/>
        </w:rPr>
        <w:t>) по его адресу, указанному в договоре.</w:t>
      </w:r>
    </w:p>
    <w:p w:rsidR="00917E67" w:rsidRPr="003421CC" w:rsidRDefault="00917E67" w:rsidP="00547401">
      <w:pPr>
        <w:autoSpaceDE w:val="0"/>
        <w:autoSpaceDN w:val="0"/>
        <w:adjustRightInd w:val="0"/>
        <w:ind w:firstLine="567"/>
        <w:jc w:val="both"/>
        <w:rPr>
          <w:rFonts w:eastAsia="Courier New"/>
          <w:szCs w:val="28"/>
          <w:lang w:bidi="ru-RU"/>
        </w:rPr>
      </w:pPr>
      <w:r w:rsidRPr="003421CC">
        <w:rPr>
          <w:szCs w:val="28"/>
        </w:rPr>
        <w:t>7. </w:t>
      </w:r>
      <w:r w:rsidRPr="003421CC">
        <w:rPr>
          <w:rFonts w:eastAsia="Courier New"/>
          <w:szCs w:val="28"/>
          <w:lang w:bidi="ru-RU"/>
        </w:rPr>
        <w:t xml:space="preserve">Решение Заказчика об одностороннем отказе от исполнения договора вступает в силу и договор считается расторгнутым через </w:t>
      </w:r>
      <w:r w:rsidR="00547401" w:rsidRPr="003421CC">
        <w:rPr>
          <w:rFonts w:eastAsia="Courier New"/>
          <w:szCs w:val="28"/>
          <w:lang w:bidi="ru-RU"/>
        </w:rPr>
        <w:t>10 (</w:t>
      </w:r>
      <w:r w:rsidRPr="003421CC">
        <w:rPr>
          <w:rFonts w:eastAsia="Courier New"/>
          <w:szCs w:val="28"/>
          <w:lang w:bidi="ru-RU"/>
        </w:rPr>
        <w:t>десять</w:t>
      </w:r>
      <w:r w:rsidR="00547401" w:rsidRPr="003421CC">
        <w:rPr>
          <w:rFonts w:eastAsia="Courier New"/>
          <w:szCs w:val="28"/>
          <w:lang w:bidi="ru-RU"/>
        </w:rPr>
        <w:t>)</w:t>
      </w:r>
      <w:r w:rsidRPr="003421CC">
        <w:rPr>
          <w:rFonts w:eastAsia="Courier New"/>
          <w:szCs w:val="28"/>
          <w:lang w:bidi="ru-RU"/>
        </w:rPr>
        <w:t xml:space="preserve"> дней с даты надлежащего уведомления Заказчиком поставщика (исполнителя, подрядчика) об одностороннем отказе от исполнения договора.</w:t>
      </w:r>
    </w:p>
    <w:p w:rsidR="00917E67" w:rsidRPr="003421CC" w:rsidRDefault="00917E67" w:rsidP="00547401">
      <w:pPr>
        <w:autoSpaceDE w:val="0"/>
        <w:autoSpaceDN w:val="0"/>
        <w:adjustRightInd w:val="0"/>
        <w:ind w:firstLine="567"/>
        <w:jc w:val="both"/>
        <w:rPr>
          <w:rFonts w:eastAsia="Courier New"/>
          <w:szCs w:val="28"/>
          <w:lang w:bidi="ru-RU"/>
        </w:rPr>
      </w:pPr>
      <w:r w:rsidRPr="003421CC">
        <w:rPr>
          <w:szCs w:val="28"/>
        </w:rPr>
        <w:t>8. </w:t>
      </w:r>
      <w:r w:rsidRPr="003421CC">
        <w:rPr>
          <w:rFonts w:eastAsia="Courier New"/>
          <w:szCs w:val="28"/>
          <w:lang w:bidi="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подрядчиком)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917E67" w:rsidRPr="003421CC" w:rsidRDefault="00917E67" w:rsidP="00547401">
      <w:pPr>
        <w:autoSpaceDE w:val="0"/>
        <w:autoSpaceDN w:val="0"/>
        <w:adjustRightInd w:val="0"/>
        <w:ind w:firstLine="567"/>
        <w:jc w:val="both"/>
        <w:rPr>
          <w:rStyle w:val="16"/>
          <w:rFonts w:eastAsia="Calibri"/>
          <w:color w:val="auto"/>
          <w:sz w:val="28"/>
          <w:szCs w:val="28"/>
        </w:rPr>
      </w:pPr>
      <w:r w:rsidRPr="003421CC">
        <w:rPr>
          <w:szCs w:val="28"/>
        </w:rPr>
        <w:t>9. </w:t>
      </w:r>
      <w:r w:rsidRPr="003421CC">
        <w:rPr>
          <w:rStyle w:val="16"/>
          <w:rFonts w:eastAsia="Calibri"/>
          <w:color w:val="auto"/>
          <w:sz w:val="28"/>
          <w:szCs w:val="28"/>
        </w:rPr>
        <w:t>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17E67" w:rsidRPr="003421CC" w:rsidRDefault="00917E67" w:rsidP="00547401">
      <w:pPr>
        <w:autoSpaceDE w:val="0"/>
        <w:autoSpaceDN w:val="0"/>
        <w:adjustRightInd w:val="0"/>
        <w:ind w:firstLine="567"/>
        <w:jc w:val="both"/>
        <w:rPr>
          <w:szCs w:val="28"/>
        </w:rPr>
      </w:pPr>
      <w:r w:rsidRPr="003421CC">
        <w:rPr>
          <w:rStyle w:val="16"/>
          <w:rFonts w:eastAsia="Calibri"/>
          <w:color w:val="auto"/>
          <w:sz w:val="28"/>
          <w:szCs w:val="28"/>
        </w:rPr>
        <w:t xml:space="preserve">10. Решение поставщика (исполнителя, подрядчика) об одностороннем отказе от исполнения договора не позднее чем в течение </w:t>
      </w:r>
      <w:r w:rsidR="00547401" w:rsidRPr="003421CC">
        <w:rPr>
          <w:rStyle w:val="16"/>
          <w:rFonts w:eastAsia="Calibri"/>
          <w:color w:val="auto"/>
          <w:sz w:val="28"/>
          <w:szCs w:val="28"/>
        </w:rPr>
        <w:t>3 (</w:t>
      </w:r>
      <w:r w:rsidRPr="003421CC">
        <w:rPr>
          <w:rStyle w:val="16"/>
          <w:rFonts w:eastAsia="Calibri"/>
          <w:color w:val="auto"/>
          <w:sz w:val="28"/>
          <w:szCs w:val="28"/>
        </w:rPr>
        <w:t>трех</w:t>
      </w:r>
      <w:r w:rsidR="00547401" w:rsidRPr="003421CC">
        <w:rPr>
          <w:rStyle w:val="16"/>
          <w:rFonts w:eastAsia="Calibri"/>
          <w:color w:val="auto"/>
          <w:sz w:val="28"/>
          <w:szCs w:val="28"/>
        </w:rPr>
        <w:t>)</w:t>
      </w:r>
      <w:r w:rsidRPr="003421CC">
        <w:rPr>
          <w:rStyle w:val="16"/>
          <w:rFonts w:eastAsia="Calibri"/>
          <w:color w:val="auto"/>
          <w:sz w:val="28"/>
          <w:szCs w:val="28"/>
        </w:rP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Выполнение поставщиком (исполнителем, подрядчиком)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917E67" w:rsidRPr="003421CC" w:rsidRDefault="00917E67" w:rsidP="00547401">
      <w:pPr>
        <w:pStyle w:val="28"/>
        <w:shd w:val="clear" w:color="auto" w:fill="auto"/>
        <w:spacing w:after="0" w:line="240" w:lineRule="auto"/>
        <w:ind w:firstLine="567"/>
        <w:jc w:val="both"/>
        <w:rPr>
          <w:color w:val="auto"/>
          <w:sz w:val="28"/>
          <w:szCs w:val="28"/>
        </w:rPr>
      </w:pPr>
      <w:r w:rsidRPr="003421CC">
        <w:rPr>
          <w:color w:val="auto"/>
          <w:sz w:val="28"/>
          <w:szCs w:val="28"/>
        </w:rPr>
        <w:t>11. </w:t>
      </w:r>
      <w:r w:rsidRPr="003421CC">
        <w:rPr>
          <w:rStyle w:val="16"/>
          <w:color w:val="auto"/>
          <w:sz w:val="28"/>
          <w:szCs w:val="28"/>
        </w:rPr>
        <w:t xml:space="preserve">Решение поставщика (исполнителя, подрядчика) об одностороннем отказе от исполнения договора вступает в силу и договор считается расторгнутым через </w:t>
      </w:r>
      <w:r w:rsidR="00547401" w:rsidRPr="003421CC">
        <w:rPr>
          <w:rStyle w:val="16"/>
          <w:color w:val="auto"/>
          <w:sz w:val="28"/>
          <w:szCs w:val="28"/>
        </w:rPr>
        <w:t>10 (</w:t>
      </w:r>
      <w:r w:rsidRPr="003421CC">
        <w:rPr>
          <w:rStyle w:val="16"/>
          <w:color w:val="auto"/>
          <w:sz w:val="28"/>
          <w:szCs w:val="28"/>
        </w:rPr>
        <w:t>десять</w:t>
      </w:r>
      <w:r w:rsidR="00547401" w:rsidRPr="003421CC">
        <w:rPr>
          <w:rStyle w:val="16"/>
          <w:color w:val="auto"/>
          <w:sz w:val="28"/>
          <w:szCs w:val="28"/>
        </w:rPr>
        <w:t>)</w:t>
      </w:r>
      <w:r w:rsidRPr="003421CC">
        <w:rPr>
          <w:rStyle w:val="16"/>
          <w:color w:val="auto"/>
          <w:sz w:val="28"/>
          <w:szCs w:val="28"/>
        </w:rPr>
        <w:t xml:space="preserve"> дней с даты надлежащего уведомления поставщиком (исполнителем, подрядчиком) Заказчика об одностороннем отказе от исполнения договора.</w:t>
      </w:r>
    </w:p>
    <w:p w:rsidR="00917E67" w:rsidRPr="003421CC" w:rsidRDefault="00917E67" w:rsidP="00547401">
      <w:pPr>
        <w:pStyle w:val="28"/>
        <w:shd w:val="clear" w:color="auto" w:fill="auto"/>
        <w:spacing w:after="0" w:line="240" w:lineRule="auto"/>
        <w:ind w:firstLine="567"/>
        <w:jc w:val="both"/>
        <w:rPr>
          <w:color w:val="auto"/>
          <w:sz w:val="28"/>
          <w:szCs w:val="28"/>
        </w:rPr>
      </w:pPr>
      <w:r w:rsidRPr="003421CC">
        <w:rPr>
          <w:color w:val="auto"/>
          <w:sz w:val="28"/>
          <w:szCs w:val="28"/>
        </w:rPr>
        <w:t>12. </w:t>
      </w:r>
      <w:r w:rsidRPr="003421CC">
        <w:rPr>
          <w:rStyle w:val="16"/>
          <w:color w:val="auto"/>
          <w:sz w:val="28"/>
          <w:szCs w:val="28"/>
        </w:rPr>
        <w:t>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E67" w:rsidRPr="003421CC" w:rsidRDefault="00917E67" w:rsidP="00547401">
      <w:pPr>
        <w:pStyle w:val="28"/>
        <w:shd w:val="clear" w:color="auto" w:fill="auto"/>
        <w:spacing w:after="0" w:line="240" w:lineRule="auto"/>
        <w:ind w:firstLine="567"/>
        <w:jc w:val="both"/>
        <w:rPr>
          <w:color w:val="auto"/>
          <w:spacing w:val="0"/>
          <w:sz w:val="28"/>
          <w:szCs w:val="28"/>
          <w:shd w:val="clear" w:color="auto" w:fill="FFFFFF"/>
          <w:lang w:bidi="ru-RU"/>
        </w:rPr>
      </w:pPr>
      <w:r w:rsidRPr="003421CC">
        <w:rPr>
          <w:color w:val="auto"/>
          <w:sz w:val="28"/>
          <w:szCs w:val="28"/>
        </w:rPr>
        <w:t>13. </w:t>
      </w:r>
      <w:r w:rsidRPr="003421CC">
        <w:rPr>
          <w:rStyle w:val="16"/>
          <w:color w:val="auto"/>
          <w:sz w:val="28"/>
          <w:szCs w:val="28"/>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7E67" w:rsidRPr="003421CC" w:rsidRDefault="00917E67" w:rsidP="00547401">
      <w:pPr>
        <w:spacing w:before="240" w:after="120"/>
        <w:jc w:val="center"/>
        <w:rPr>
          <w:b/>
          <w:szCs w:val="28"/>
        </w:rPr>
      </w:pPr>
      <w:r w:rsidRPr="003421CC">
        <w:rPr>
          <w:b/>
          <w:szCs w:val="28"/>
        </w:rPr>
        <w:t>Раздел 7. Заключительные положения</w:t>
      </w:r>
    </w:p>
    <w:p w:rsidR="00917E67" w:rsidRPr="003421CC" w:rsidRDefault="00917E67" w:rsidP="00547401">
      <w:pPr>
        <w:spacing w:before="240" w:after="120"/>
        <w:ind w:firstLine="567"/>
        <w:jc w:val="both"/>
        <w:rPr>
          <w:szCs w:val="28"/>
          <w:u w:val="single"/>
        </w:rPr>
      </w:pPr>
      <w:r w:rsidRPr="003421CC">
        <w:rPr>
          <w:szCs w:val="28"/>
          <w:u w:val="single"/>
        </w:rPr>
        <w:t xml:space="preserve">Статья 32. </w:t>
      </w:r>
      <w:r w:rsidR="00C715D9" w:rsidRPr="003421CC">
        <w:rPr>
          <w:szCs w:val="28"/>
          <w:u w:val="single"/>
        </w:rPr>
        <w:t>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r w:rsidRPr="003421CC">
        <w:rPr>
          <w:szCs w:val="28"/>
          <w:u w:val="single"/>
        </w:rPr>
        <w:t xml:space="preserve">. </w:t>
      </w:r>
    </w:p>
    <w:p w:rsidR="001A1B81" w:rsidRPr="003421CC" w:rsidRDefault="001A1B81" w:rsidP="001A1B81">
      <w:pPr>
        <w:ind w:firstLine="567"/>
        <w:jc w:val="both"/>
        <w:rPr>
          <w:szCs w:val="28"/>
        </w:rPr>
      </w:pPr>
      <w:r w:rsidRPr="003421CC">
        <w:rPr>
          <w:szCs w:val="28"/>
        </w:rPr>
        <w:t>К настоящему Положению о закупках прилагается и является неотъемлемой частью:</w:t>
      </w:r>
    </w:p>
    <w:p w:rsidR="001A1B81" w:rsidRPr="003421CC" w:rsidRDefault="001A1B81" w:rsidP="001A1B81">
      <w:pPr>
        <w:ind w:firstLine="567"/>
        <w:jc w:val="both"/>
        <w:rPr>
          <w:szCs w:val="28"/>
        </w:rPr>
      </w:pPr>
      <w:r w:rsidRPr="003421CC">
        <w:rPr>
          <w:szCs w:val="28"/>
        </w:rPr>
        <w:t>– Приложение № 1 – критерии и порядок оценки заявок на участие в конкурентной закупке.</w:t>
      </w:r>
    </w:p>
    <w:p w:rsidR="00C715D9" w:rsidRPr="003421CC" w:rsidRDefault="00C715D9" w:rsidP="00547401">
      <w:pPr>
        <w:spacing w:before="240" w:after="120"/>
        <w:ind w:firstLine="567"/>
        <w:jc w:val="both"/>
        <w:rPr>
          <w:szCs w:val="28"/>
        </w:rPr>
      </w:pPr>
      <w:r w:rsidRPr="003421CC">
        <w:rPr>
          <w:szCs w:val="28"/>
        </w:rPr>
        <w:t>Статья 33. До 01 июля 2020 года в рамках срока исполнения договора допускается по соглашению сторон изменение цены заключенного до 01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01 января 2019 года, если увеличенный размер ставки налога на добавленную стоимость не предусмотрен условиями договора.</w:t>
      </w:r>
    </w:p>
    <w:p w:rsidR="00917E67" w:rsidRPr="003421CC" w:rsidRDefault="00917E67" w:rsidP="00917E67">
      <w:pPr>
        <w:ind w:firstLine="567"/>
        <w:jc w:val="both"/>
        <w:rPr>
          <w:szCs w:val="28"/>
        </w:rPr>
      </w:pPr>
    </w:p>
    <w:p w:rsidR="00917E67" w:rsidRPr="003421CC" w:rsidRDefault="00917E67" w:rsidP="00917E67">
      <w:pPr>
        <w:jc w:val="center"/>
        <w:rPr>
          <w:szCs w:val="28"/>
        </w:rPr>
        <w:sectPr w:rsidR="00917E67" w:rsidRPr="003421CC" w:rsidSect="000B2882">
          <w:headerReference w:type="even" r:id="rId127"/>
          <w:headerReference w:type="default" r:id="rId128"/>
          <w:pgSz w:w="11906" w:h="16838" w:code="9"/>
          <w:pgMar w:top="1134" w:right="567" w:bottom="1134" w:left="1985" w:header="284" w:footer="284" w:gutter="0"/>
          <w:pgNumType w:start="1"/>
          <w:cols w:space="708"/>
          <w:titlePg/>
          <w:docGrid w:linePitch="381"/>
        </w:sectPr>
      </w:pPr>
      <w:r w:rsidRPr="003421CC">
        <w:rPr>
          <w:szCs w:val="28"/>
        </w:rPr>
        <w:t>___________</w:t>
      </w:r>
    </w:p>
    <w:bookmarkEnd w:id="54"/>
    <w:bookmarkEnd w:id="55"/>
    <w:bookmarkEnd w:id="56"/>
    <w:p w:rsidR="00917E67" w:rsidRPr="003421CC" w:rsidRDefault="003421CC" w:rsidP="00917E67">
      <w:pPr>
        <w:spacing w:line="360" w:lineRule="auto"/>
        <w:ind w:left="5103"/>
        <w:jc w:val="both"/>
        <w:rPr>
          <w:szCs w:val="28"/>
        </w:rPr>
      </w:pPr>
      <w:r>
        <w:rPr>
          <w:szCs w:val="28"/>
        </w:rPr>
        <w:t>Приложение</w:t>
      </w:r>
      <w:r w:rsidR="00917E67" w:rsidRPr="003421CC">
        <w:rPr>
          <w:szCs w:val="28"/>
        </w:rPr>
        <w:t xml:space="preserve">  </w:t>
      </w:r>
    </w:p>
    <w:p w:rsidR="00917E67" w:rsidRPr="003421CC" w:rsidRDefault="00917E67" w:rsidP="00917E67">
      <w:pPr>
        <w:widowControl w:val="0"/>
        <w:autoSpaceDE w:val="0"/>
        <w:autoSpaceDN w:val="0"/>
        <w:adjustRightInd w:val="0"/>
        <w:spacing w:line="240" w:lineRule="exact"/>
        <w:ind w:left="5103"/>
        <w:rPr>
          <w:szCs w:val="28"/>
        </w:rPr>
      </w:pPr>
      <w:r w:rsidRPr="003421CC">
        <w:rPr>
          <w:szCs w:val="28"/>
        </w:rPr>
        <w:t>к Положению о закупк</w:t>
      </w:r>
      <w:r w:rsidR="00547401" w:rsidRPr="003421CC">
        <w:rPr>
          <w:szCs w:val="28"/>
        </w:rPr>
        <w:t>ах</w:t>
      </w:r>
      <w:r w:rsidRPr="003421CC">
        <w:rPr>
          <w:szCs w:val="28"/>
        </w:rPr>
        <w:t xml:space="preserve"> товаров, работ, услуг</w:t>
      </w:r>
      <w:r w:rsidRPr="003421CC">
        <w:rPr>
          <w:rFonts w:eastAsia="Calibri"/>
          <w:szCs w:val="28"/>
          <w:lang w:eastAsia="en-US"/>
        </w:rPr>
        <w:t xml:space="preserve"> для нужд</w:t>
      </w:r>
      <w:r w:rsidR="001A1B81">
        <w:rPr>
          <w:rFonts w:eastAsia="Calibri"/>
          <w:szCs w:val="28"/>
          <w:lang w:eastAsia="en-US"/>
        </w:rPr>
        <w:t xml:space="preserve"> </w:t>
      </w:r>
      <w:r w:rsidR="001A1B81" w:rsidRPr="00265018">
        <w:rPr>
          <w:rFonts w:eastAsia="Calibri"/>
          <w:szCs w:val="28"/>
          <w:lang w:eastAsia="en-US"/>
        </w:rPr>
        <w:t>ООО</w:t>
      </w:r>
      <w:r w:rsidRPr="003421CC">
        <w:rPr>
          <w:rFonts w:eastAsia="Calibri"/>
          <w:szCs w:val="28"/>
          <w:lang w:eastAsia="en-US"/>
        </w:rPr>
        <w:t xml:space="preserve"> «Стрела»</w:t>
      </w:r>
    </w:p>
    <w:p w:rsidR="00917E67" w:rsidRPr="003421CC" w:rsidRDefault="00917E67" w:rsidP="00917E67">
      <w:pPr>
        <w:widowControl w:val="0"/>
        <w:autoSpaceDE w:val="0"/>
        <w:autoSpaceDN w:val="0"/>
        <w:adjustRightInd w:val="0"/>
        <w:ind w:firstLine="567"/>
        <w:jc w:val="both"/>
        <w:rPr>
          <w:szCs w:val="28"/>
        </w:rPr>
      </w:pPr>
    </w:p>
    <w:p w:rsidR="00917E67" w:rsidRPr="003421CC" w:rsidRDefault="00917E67" w:rsidP="00917E67">
      <w:pPr>
        <w:widowControl w:val="0"/>
        <w:autoSpaceDE w:val="0"/>
        <w:autoSpaceDN w:val="0"/>
        <w:adjustRightInd w:val="0"/>
        <w:spacing w:line="360" w:lineRule="auto"/>
        <w:ind w:firstLine="567"/>
        <w:jc w:val="both"/>
        <w:rPr>
          <w:szCs w:val="28"/>
        </w:rPr>
      </w:pPr>
    </w:p>
    <w:p w:rsidR="00917E67" w:rsidRPr="003421CC" w:rsidRDefault="00917E67" w:rsidP="00917E67">
      <w:pPr>
        <w:widowControl w:val="0"/>
        <w:autoSpaceDE w:val="0"/>
        <w:autoSpaceDN w:val="0"/>
        <w:adjustRightInd w:val="0"/>
        <w:spacing w:line="360" w:lineRule="auto"/>
        <w:jc w:val="center"/>
        <w:rPr>
          <w:b/>
          <w:szCs w:val="28"/>
        </w:rPr>
      </w:pPr>
      <w:bookmarkStart w:id="64" w:name="Par737"/>
      <w:bookmarkEnd w:id="64"/>
      <w:r w:rsidRPr="003421CC">
        <w:rPr>
          <w:b/>
          <w:szCs w:val="28"/>
        </w:rPr>
        <w:t xml:space="preserve">КРИТЕРИИ И ПОРЯДОК </w:t>
      </w:r>
    </w:p>
    <w:p w:rsidR="00917E67" w:rsidRPr="003421CC" w:rsidRDefault="00917E67" w:rsidP="00917E67">
      <w:pPr>
        <w:widowControl w:val="0"/>
        <w:autoSpaceDE w:val="0"/>
        <w:autoSpaceDN w:val="0"/>
        <w:adjustRightInd w:val="0"/>
        <w:spacing w:line="360" w:lineRule="auto"/>
        <w:jc w:val="center"/>
        <w:rPr>
          <w:b/>
          <w:szCs w:val="28"/>
        </w:rPr>
      </w:pPr>
      <w:r w:rsidRPr="003421CC">
        <w:rPr>
          <w:b/>
          <w:szCs w:val="28"/>
        </w:rPr>
        <w:t>ОЦЕНКИ ЗАЯВОК НА УЧАСТИЕ В КОНКУРЕНТНОЙ ЗАКУПКЕ</w:t>
      </w:r>
    </w:p>
    <w:p w:rsidR="00917E67" w:rsidRPr="003421CC" w:rsidRDefault="00917E67" w:rsidP="00917E67">
      <w:pPr>
        <w:widowControl w:val="0"/>
        <w:autoSpaceDE w:val="0"/>
        <w:autoSpaceDN w:val="0"/>
        <w:adjustRightInd w:val="0"/>
        <w:ind w:firstLine="567"/>
        <w:jc w:val="both"/>
        <w:rPr>
          <w:szCs w:val="28"/>
        </w:rPr>
      </w:pPr>
    </w:p>
    <w:p w:rsidR="00917E67" w:rsidRPr="003421CC" w:rsidRDefault="00917E67" w:rsidP="00547401">
      <w:pPr>
        <w:widowControl w:val="0"/>
        <w:autoSpaceDE w:val="0"/>
        <w:autoSpaceDN w:val="0"/>
        <w:adjustRightInd w:val="0"/>
        <w:ind w:firstLine="567"/>
        <w:jc w:val="both"/>
        <w:rPr>
          <w:szCs w:val="28"/>
        </w:rPr>
      </w:pPr>
      <w:r w:rsidRPr="003421CC">
        <w:rPr>
          <w:szCs w:val="28"/>
        </w:rPr>
        <w:t>1. Настоящий порядок применяется для проведения оценки заявок на участие в открытом конкурсе, конкурсе в электронной форме (далее – конкурс) и оценки заявок на участие в запросе предложений в электронной форме (далее – запрос предложений).</w:t>
      </w:r>
    </w:p>
    <w:p w:rsidR="00917E67" w:rsidRPr="003421CC" w:rsidRDefault="00917E67" w:rsidP="00547401">
      <w:pPr>
        <w:widowControl w:val="0"/>
        <w:autoSpaceDE w:val="0"/>
        <w:autoSpaceDN w:val="0"/>
        <w:adjustRightInd w:val="0"/>
        <w:ind w:firstLine="567"/>
        <w:jc w:val="both"/>
        <w:rPr>
          <w:szCs w:val="28"/>
        </w:rPr>
      </w:pPr>
      <w:r w:rsidRPr="003421CC">
        <w:rPr>
          <w:szCs w:val="28"/>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представлении документов и сведений соответственно предмету оценки по каждому критерию, установить значимость критериев.</w:t>
      </w:r>
    </w:p>
    <w:p w:rsidR="00917E67" w:rsidRPr="003421CC" w:rsidRDefault="00917E67" w:rsidP="00547401">
      <w:pPr>
        <w:widowControl w:val="0"/>
        <w:autoSpaceDE w:val="0"/>
        <w:autoSpaceDN w:val="0"/>
        <w:adjustRightInd w:val="0"/>
        <w:ind w:firstLine="567"/>
        <w:jc w:val="both"/>
        <w:rPr>
          <w:szCs w:val="28"/>
        </w:rPr>
      </w:pPr>
      <w:r w:rsidRPr="003421CC">
        <w:rPr>
          <w:szCs w:val="28"/>
        </w:rPr>
        <w:t>3. Совокупная значимость всех критериев должна быть равна 100</w:t>
      </w:r>
      <w:r w:rsidR="00547401" w:rsidRPr="003421CC">
        <w:rPr>
          <w:szCs w:val="28"/>
        </w:rPr>
        <w:t xml:space="preserve"> (сто) %</w:t>
      </w:r>
      <w:r w:rsidRPr="003421CC">
        <w:rPr>
          <w:szCs w:val="28"/>
        </w:rPr>
        <w:t>.</w:t>
      </w:r>
    </w:p>
    <w:p w:rsidR="00917E67" w:rsidRPr="003421CC" w:rsidRDefault="00917E67" w:rsidP="00547401">
      <w:pPr>
        <w:widowControl w:val="0"/>
        <w:autoSpaceDE w:val="0"/>
        <w:autoSpaceDN w:val="0"/>
        <w:adjustRightInd w:val="0"/>
        <w:ind w:firstLine="567"/>
        <w:jc w:val="both"/>
        <w:rPr>
          <w:szCs w:val="28"/>
        </w:rPr>
      </w:pPr>
      <w:r w:rsidRPr="003421CC">
        <w:rPr>
          <w:szCs w:val="28"/>
        </w:rPr>
        <w:t>4. Оценка и сопоставление заявок на участие в конкурентной закупке в целях определения победителя конкурентной закупки осуществляются комиссией по осуществлению конкурентных закупок с привлечением при необходимости экспертов в соответствующей области предмета закупки.</w:t>
      </w:r>
    </w:p>
    <w:p w:rsidR="00917E67" w:rsidRPr="003421CC" w:rsidRDefault="00917E67" w:rsidP="00547401">
      <w:pPr>
        <w:widowControl w:val="0"/>
        <w:autoSpaceDE w:val="0"/>
        <w:autoSpaceDN w:val="0"/>
        <w:adjustRightInd w:val="0"/>
        <w:ind w:firstLine="567"/>
        <w:jc w:val="both"/>
        <w:rPr>
          <w:szCs w:val="28"/>
        </w:rPr>
      </w:pPr>
      <w:r w:rsidRPr="003421CC">
        <w:rPr>
          <w:szCs w:val="28"/>
        </w:rPr>
        <w:t>5. Для оценки заявок на участие в конкурентной закупке могут использоваться следующие критерии с соответствующими предельным значимостями:</w:t>
      </w:r>
    </w:p>
    <w:p w:rsidR="00917E67" w:rsidRPr="003421CC" w:rsidRDefault="00917E67" w:rsidP="00547401">
      <w:pPr>
        <w:widowControl w:val="0"/>
        <w:autoSpaceDE w:val="0"/>
        <w:autoSpaceDN w:val="0"/>
        <w:adjustRightInd w:val="0"/>
        <w:ind w:firstLine="567"/>
        <w:jc w:val="both"/>
        <w:rPr>
          <w:szCs w:val="2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4252"/>
        <w:gridCol w:w="2287"/>
      </w:tblGrid>
      <w:tr w:rsidR="00184F9F" w:rsidRPr="003421CC" w:rsidTr="003421CC">
        <w:tc>
          <w:tcPr>
            <w:tcW w:w="851" w:type="dxa"/>
            <w:vAlign w:val="center"/>
          </w:tcPr>
          <w:p w:rsidR="00917E67" w:rsidRPr="003421CC" w:rsidRDefault="00917E67" w:rsidP="00917E67">
            <w:pPr>
              <w:autoSpaceDE w:val="0"/>
              <w:autoSpaceDN w:val="0"/>
              <w:adjustRightInd w:val="0"/>
              <w:jc w:val="center"/>
              <w:outlineLvl w:val="0"/>
              <w:rPr>
                <w:sz w:val="24"/>
              </w:rPr>
            </w:pPr>
            <w:r w:rsidRPr="003421CC">
              <w:rPr>
                <w:sz w:val="24"/>
              </w:rPr>
              <w:t>Номер крите</w:t>
            </w:r>
            <w:r w:rsidRPr="003421CC">
              <w:rPr>
                <w:sz w:val="24"/>
              </w:rPr>
              <w:softHyphen/>
              <w:t>рия</w:t>
            </w:r>
          </w:p>
        </w:tc>
        <w:tc>
          <w:tcPr>
            <w:tcW w:w="2552" w:type="dxa"/>
            <w:vAlign w:val="center"/>
          </w:tcPr>
          <w:p w:rsidR="00917E67" w:rsidRPr="003421CC" w:rsidRDefault="00917E67" w:rsidP="00917E67">
            <w:pPr>
              <w:autoSpaceDE w:val="0"/>
              <w:autoSpaceDN w:val="0"/>
              <w:adjustRightInd w:val="0"/>
              <w:jc w:val="center"/>
              <w:outlineLvl w:val="0"/>
              <w:rPr>
                <w:sz w:val="24"/>
              </w:rPr>
            </w:pPr>
            <w:r w:rsidRPr="003421CC">
              <w:rPr>
                <w:sz w:val="24"/>
              </w:rPr>
              <w:t>Критерии оценки заявок на участие в конкурентной закупке</w:t>
            </w:r>
          </w:p>
        </w:tc>
        <w:tc>
          <w:tcPr>
            <w:tcW w:w="4252" w:type="dxa"/>
            <w:vAlign w:val="center"/>
          </w:tcPr>
          <w:p w:rsidR="00917E67" w:rsidRPr="003421CC" w:rsidRDefault="00917E67" w:rsidP="00917E67">
            <w:pPr>
              <w:autoSpaceDE w:val="0"/>
              <w:autoSpaceDN w:val="0"/>
              <w:adjustRightInd w:val="0"/>
              <w:jc w:val="center"/>
              <w:outlineLvl w:val="0"/>
              <w:rPr>
                <w:sz w:val="24"/>
              </w:rPr>
            </w:pPr>
            <w:r w:rsidRPr="003421CC">
              <w:rPr>
                <w:sz w:val="24"/>
              </w:rPr>
              <w:t>Для проведения оценки в документации о конкурентной закупке необходимо установить:</w:t>
            </w:r>
          </w:p>
        </w:tc>
        <w:tc>
          <w:tcPr>
            <w:tcW w:w="2287" w:type="dxa"/>
            <w:vAlign w:val="center"/>
          </w:tcPr>
          <w:p w:rsidR="00917E67" w:rsidRPr="003421CC" w:rsidRDefault="00917E67" w:rsidP="00917E67">
            <w:pPr>
              <w:autoSpaceDE w:val="0"/>
              <w:autoSpaceDN w:val="0"/>
              <w:adjustRightInd w:val="0"/>
              <w:ind w:firstLine="53"/>
              <w:jc w:val="center"/>
              <w:outlineLvl w:val="0"/>
              <w:rPr>
                <w:sz w:val="24"/>
              </w:rPr>
            </w:pPr>
            <w:r w:rsidRPr="003421CC">
              <w:rPr>
                <w:sz w:val="24"/>
              </w:rPr>
              <w:t>Значимость критериев в процентах.</w:t>
            </w:r>
          </w:p>
          <w:p w:rsidR="00917E67" w:rsidRPr="003421CC" w:rsidRDefault="00917E67" w:rsidP="005D1BA5">
            <w:pPr>
              <w:autoSpaceDE w:val="0"/>
              <w:autoSpaceDN w:val="0"/>
              <w:adjustRightInd w:val="0"/>
              <w:ind w:firstLine="53"/>
              <w:jc w:val="center"/>
              <w:outlineLvl w:val="0"/>
              <w:rPr>
                <w:sz w:val="24"/>
              </w:rPr>
            </w:pPr>
            <w:r w:rsidRPr="003421CC">
              <w:rPr>
                <w:sz w:val="24"/>
              </w:rPr>
              <w:t>Точная значимость критерия должна быть установлена Заказчиком в документации о конкурентной закупке</w:t>
            </w:r>
          </w:p>
        </w:tc>
      </w:tr>
      <w:tr w:rsidR="00184F9F" w:rsidRPr="003421CC" w:rsidTr="003421CC">
        <w:tc>
          <w:tcPr>
            <w:tcW w:w="851" w:type="dxa"/>
            <w:vAlign w:val="center"/>
          </w:tcPr>
          <w:p w:rsidR="00917E67" w:rsidRPr="003421CC" w:rsidRDefault="00917E67" w:rsidP="00917E67">
            <w:pPr>
              <w:autoSpaceDE w:val="0"/>
              <w:autoSpaceDN w:val="0"/>
              <w:adjustRightInd w:val="0"/>
              <w:jc w:val="center"/>
              <w:outlineLvl w:val="0"/>
              <w:rPr>
                <w:sz w:val="24"/>
              </w:rPr>
            </w:pPr>
            <w:r w:rsidRPr="003421CC">
              <w:rPr>
                <w:sz w:val="24"/>
              </w:rPr>
              <w:t>1</w:t>
            </w:r>
          </w:p>
        </w:tc>
        <w:tc>
          <w:tcPr>
            <w:tcW w:w="2552" w:type="dxa"/>
            <w:vAlign w:val="center"/>
          </w:tcPr>
          <w:p w:rsidR="00917E67" w:rsidRPr="003421CC" w:rsidRDefault="00917E67" w:rsidP="00917E67">
            <w:pPr>
              <w:autoSpaceDE w:val="0"/>
              <w:autoSpaceDN w:val="0"/>
              <w:adjustRightInd w:val="0"/>
              <w:jc w:val="center"/>
              <w:outlineLvl w:val="0"/>
              <w:rPr>
                <w:sz w:val="24"/>
              </w:rPr>
            </w:pPr>
            <w:r w:rsidRPr="003421CC">
              <w:rPr>
                <w:sz w:val="24"/>
              </w:rPr>
              <w:t>2</w:t>
            </w:r>
          </w:p>
        </w:tc>
        <w:tc>
          <w:tcPr>
            <w:tcW w:w="4252" w:type="dxa"/>
            <w:vAlign w:val="center"/>
          </w:tcPr>
          <w:p w:rsidR="00917E67" w:rsidRPr="003421CC" w:rsidRDefault="00917E67" w:rsidP="00917E67">
            <w:pPr>
              <w:autoSpaceDE w:val="0"/>
              <w:autoSpaceDN w:val="0"/>
              <w:adjustRightInd w:val="0"/>
              <w:jc w:val="center"/>
              <w:outlineLvl w:val="0"/>
              <w:rPr>
                <w:sz w:val="24"/>
              </w:rPr>
            </w:pPr>
            <w:r w:rsidRPr="003421CC">
              <w:rPr>
                <w:sz w:val="24"/>
              </w:rPr>
              <w:t>3</w:t>
            </w:r>
          </w:p>
        </w:tc>
        <w:tc>
          <w:tcPr>
            <w:tcW w:w="2287" w:type="dxa"/>
            <w:vAlign w:val="center"/>
          </w:tcPr>
          <w:p w:rsidR="00917E67" w:rsidRPr="003421CC" w:rsidRDefault="00917E67" w:rsidP="00917E67">
            <w:pPr>
              <w:autoSpaceDE w:val="0"/>
              <w:autoSpaceDN w:val="0"/>
              <w:adjustRightInd w:val="0"/>
              <w:jc w:val="center"/>
              <w:outlineLvl w:val="0"/>
              <w:rPr>
                <w:sz w:val="24"/>
              </w:rPr>
            </w:pPr>
            <w:r w:rsidRPr="003421CC">
              <w:rPr>
                <w:sz w:val="24"/>
              </w:rPr>
              <w:t>4</w:t>
            </w: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1</w:t>
            </w:r>
          </w:p>
        </w:tc>
        <w:tc>
          <w:tcPr>
            <w:tcW w:w="2552" w:type="dxa"/>
          </w:tcPr>
          <w:p w:rsidR="00917E67" w:rsidRPr="003421CC" w:rsidRDefault="00917E67" w:rsidP="00917E67">
            <w:pPr>
              <w:autoSpaceDE w:val="0"/>
              <w:autoSpaceDN w:val="0"/>
              <w:adjustRightInd w:val="0"/>
              <w:outlineLvl w:val="0"/>
              <w:rPr>
                <w:sz w:val="24"/>
              </w:rPr>
            </w:pPr>
            <w:r w:rsidRPr="003421CC">
              <w:rPr>
                <w:sz w:val="24"/>
              </w:rPr>
              <w:t>Цена договора</w:t>
            </w:r>
          </w:p>
        </w:tc>
        <w:tc>
          <w:tcPr>
            <w:tcW w:w="4252" w:type="dxa"/>
          </w:tcPr>
          <w:p w:rsidR="00917E67" w:rsidRPr="003421CC" w:rsidRDefault="00917E67" w:rsidP="00917E67">
            <w:pPr>
              <w:autoSpaceDE w:val="0"/>
              <w:autoSpaceDN w:val="0"/>
              <w:adjustRightInd w:val="0"/>
              <w:outlineLvl w:val="0"/>
              <w:rPr>
                <w:sz w:val="24"/>
              </w:rPr>
            </w:pPr>
            <w:r w:rsidRPr="003421CC">
              <w:rPr>
                <w:sz w:val="24"/>
              </w:rPr>
              <w:t>Начальную (максимальную) цену договора</w:t>
            </w:r>
          </w:p>
        </w:tc>
        <w:tc>
          <w:tcPr>
            <w:tcW w:w="2287" w:type="dxa"/>
            <w:vAlign w:val="center"/>
          </w:tcPr>
          <w:p w:rsidR="00917E67" w:rsidRPr="003421CC" w:rsidRDefault="00917E67" w:rsidP="00917E67">
            <w:pPr>
              <w:autoSpaceDE w:val="0"/>
              <w:autoSpaceDN w:val="0"/>
              <w:adjustRightInd w:val="0"/>
              <w:jc w:val="center"/>
              <w:outlineLvl w:val="0"/>
              <w:rPr>
                <w:sz w:val="24"/>
              </w:rPr>
            </w:pPr>
            <w:r w:rsidRPr="003421CC">
              <w:rPr>
                <w:sz w:val="24"/>
              </w:rPr>
              <w:t>Не менее 60</w:t>
            </w:r>
            <w:r w:rsidR="00547401" w:rsidRPr="003421CC">
              <w:rPr>
                <w:sz w:val="24"/>
              </w:rPr>
              <w:t xml:space="preserve"> </w:t>
            </w:r>
            <w:r w:rsidRPr="003421CC">
              <w:rPr>
                <w:sz w:val="24"/>
              </w:rPr>
              <w:t>%</w:t>
            </w: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2</w:t>
            </w:r>
          </w:p>
        </w:tc>
        <w:tc>
          <w:tcPr>
            <w:tcW w:w="2552" w:type="dxa"/>
          </w:tcPr>
          <w:p w:rsidR="00917E67" w:rsidRPr="003421CC" w:rsidRDefault="00917E67" w:rsidP="00917E67">
            <w:pPr>
              <w:autoSpaceDE w:val="0"/>
              <w:autoSpaceDN w:val="0"/>
              <w:adjustRightInd w:val="0"/>
              <w:outlineLvl w:val="0"/>
              <w:rPr>
                <w:sz w:val="24"/>
              </w:rPr>
            </w:pPr>
            <w:r w:rsidRPr="003421CC">
              <w:rPr>
                <w:sz w:val="24"/>
              </w:rPr>
              <w:t>Квалификация участника конкурентной закупки (опыт, образование, квалификация персонала, деловая репутация)</w:t>
            </w:r>
          </w:p>
        </w:tc>
        <w:tc>
          <w:tcPr>
            <w:tcW w:w="4252" w:type="dxa"/>
            <w:vMerge w:val="restart"/>
          </w:tcPr>
          <w:p w:rsidR="00917E67" w:rsidRPr="003421CC" w:rsidRDefault="00917E67" w:rsidP="00917E67">
            <w:pPr>
              <w:autoSpaceDE w:val="0"/>
              <w:autoSpaceDN w:val="0"/>
              <w:adjustRightInd w:val="0"/>
              <w:outlineLvl w:val="0"/>
              <w:rPr>
                <w:sz w:val="24"/>
              </w:rPr>
            </w:pPr>
            <w:r w:rsidRPr="003421CC">
              <w:rPr>
                <w:sz w:val="24"/>
              </w:rPr>
              <w:t>1. Конкретный предмет оценки по критерию (например, оценивается опыт по стоимости выполненных ранее аналогичных работ).</w:t>
            </w:r>
          </w:p>
          <w:p w:rsidR="00917E67" w:rsidRPr="003421CC" w:rsidRDefault="00917E67" w:rsidP="00917E67">
            <w:pPr>
              <w:autoSpaceDE w:val="0"/>
              <w:autoSpaceDN w:val="0"/>
              <w:adjustRightInd w:val="0"/>
              <w:outlineLvl w:val="0"/>
              <w:rPr>
                <w:sz w:val="24"/>
              </w:rPr>
            </w:pPr>
            <w:r w:rsidRPr="003421CC">
              <w:rPr>
                <w:sz w:val="24"/>
              </w:rPr>
              <w:t>2. Формы для заполнения участником конкурентной закупки по соответствующему предмету оценки (например, таблица, отражающая опыт участника конкурентной закупки).</w:t>
            </w:r>
          </w:p>
          <w:p w:rsidR="00917E67" w:rsidRPr="003421CC" w:rsidRDefault="00917E67" w:rsidP="00917E67">
            <w:pPr>
              <w:autoSpaceDE w:val="0"/>
              <w:autoSpaceDN w:val="0"/>
              <w:adjustRightInd w:val="0"/>
              <w:outlineLvl w:val="0"/>
              <w:rPr>
                <w:sz w:val="24"/>
              </w:rPr>
            </w:pPr>
            <w:r w:rsidRPr="003421CC">
              <w:rPr>
                <w:sz w:val="24"/>
              </w:rPr>
              <w:t>3. Требования о представлении документов и сведений (например, копии ранее заключенных договоров и актов сдачи-приемки)</w:t>
            </w:r>
          </w:p>
        </w:tc>
        <w:tc>
          <w:tcPr>
            <w:tcW w:w="2287" w:type="dxa"/>
            <w:vMerge w:val="restart"/>
            <w:vAlign w:val="center"/>
          </w:tcPr>
          <w:p w:rsidR="00917E67" w:rsidRPr="003421CC" w:rsidRDefault="00917E67" w:rsidP="00917E67">
            <w:pPr>
              <w:autoSpaceDE w:val="0"/>
              <w:autoSpaceDN w:val="0"/>
              <w:adjustRightInd w:val="0"/>
              <w:jc w:val="center"/>
              <w:outlineLvl w:val="0"/>
              <w:rPr>
                <w:sz w:val="24"/>
              </w:rPr>
            </w:pPr>
            <w:r w:rsidRPr="003421CC">
              <w:rPr>
                <w:sz w:val="24"/>
              </w:rPr>
              <w:t>Не более 40</w:t>
            </w:r>
            <w:r w:rsidR="00547401" w:rsidRPr="003421CC">
              <w:rPr>
                <w:sz w:val="24"/>
              </w:rPr>
              <w:t xml:space="preserve"> </w:t>
            </w:r>
            <w:r w:rsidRPr="003421CC">
              <w:rPr>
                <w:sz w:val="24"/>
              </w:rPr>
              <w:t>%</w:t>
            </w:r>
          </w:p>
          <w:p w:rsidR="00917E67" w:rsidRPr="003421CC" w:rsidRDefault="00917E67" w:rsidP="00917E67">
            <w:pPr>
              <w:autoSpaceDE w:val="0"/>
              <w:autoSpaceDN w:val="0"/>
              <w:adjustRightInd w:val="0"/>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3</w:t>
            </w:r>
          </w:p>
        </w:tc>
        <w:tc>
          <w:tcPr>
            <w:tcW w:w="2552" w:type="dxa"/>
          </w:tcPr>
          <w:p w:rsidR="00917E67" w:rsidRPr="003421CC" w:rsidRDefault="00917E67" w:rsidP="00917E67">
            <w:pPr>
              <w:autoSpaceDE w:val="0"/>
              <w:autoSpaceDN w:val="0"/>
              <w:adjustRightInd w:val="0"/>
              <w:outlineLvl w:val="0"/>
              <w:rPr>
                <w:sz w:val="24"/>
              </w:rPr>
            </w:pPr>
            <w:r w:rsidRPr="003421CC">
              <w:rPr>
                <w:sz w:val="24"/>
              </w:rPr>
              <w:t>Качество (характеристика) товара, работы, услуги</w:t>
            </w:r>
          </w:p>
        </w:tc>
        <w:tc>
          <w:tcPr>
            <w:tcW w:w="4252" w:type="dxa"/>
            <w:vMerge/>
          </w:tcPr>
          <w:p w:rsidR="00917E67" w:rsidRPr="003421CC" w:rsidRDefault="00917E67" w:rsidP="00917E67">
            <w:pPr>
              <w:autoSpaceDE w:val="0"/>
              <w:autoSpaceDN w:val="0"/>
              <w:adjustRightInd w:val="0"/>
              <w:outlineLvl w:val="0"/>
              <w:rPr>
                <w:sz w:val="24"/>
              </w:rPr>
            </w:pP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4</w:t>
            </w:r>
          </w:p>
        </w:tc>
        <w:tc>
          <w:tcPr>
            <w:tcW w:w="2552" w:type="dxa"/>
          </w:tcPr>
          <w:p w:rsidR="00917E67" w:rsidRPr="003421CC" w:rsidRDefault="00917E67" w:rsidP="00917E67">
            <w:pPr>
              <w:autoSpaceDE w:val="0"/>
              <w:autoSpaceDN w:val="0"/>
              <w:adjustRightInd w:val="0"/>
              <w:outlineLvl w:val="0"/>
              <w:rPr>
                <w:sz w:val="24"/>
              </w:rPr>
            </w:pPr>
            <w:r w:rsidRPr="003421CC">
              <w:rPr>
                <w:sz w:val="24"/>
              </w:rPr>
              <w:t>Наличие производственных мощностей</w:t>
            </w:r>
          </w:p>
        </w:tc>
        <w:tc>
          <w:tcPr>
            <w:tcW w:w="4252" w:type="dxa"/>
            <w:vMerge/>
          </w:tcPr>
          <w:p w:rsidR="00917E67" w:rsidRPr="003421CC" w:rsidRDefault="00917E67" w:rsidP="00917E67">
            <w:pPr>
              <w:autoSpaceDE w:val="0"/>
              <w:autoSpaceDN w:val="0"/>
              <w:adjustRightInd w:val="0"/>
              <w:outlineLvl w:val="0"/>
              <w:rPr>
                <w:sz w:val="24"/>
              </w:rPr>
            </w:pP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5</w:t>
            </w:r>
          </w:p>
        </w:tc>
        <w:tc>
          <w:tcPr>
            <w:tcW w:w="2552" w:type="dxa"/>
          </w:tcPr>
          <w:p w:rsidR="00917E67" w:rsidRPr="003421CC" w:rsidRDefault="00917E67" w:rsidP="00917E67">
            <w:pPr>
              <w:autoSpaceDE w:val="0"/>
              <w:autoSpaceDN w:val="0"/>
              <w:adjustRightInd w:val="0"/>
              <w:outlineLvl w:val="0"/>
              <w:rPr>
                <w:sz w:val="24"/>
              </w:rPr>
            </w:pPr>
            <w:r w:rsidRPr="003421CC">
              <w:rPr>
                <w:sz w:val="24"/>
              </w:rPr>
              <w:t>Срок поставки товаров (выполнения работ, оказания услуг)</w:t>
            </w:r>
          </w:p>
        </w:tc>
        <w:tc>
          <w:tcPr>
            <w:tcW w:w="4252" w:type="dxa"/>
          </w:tcPr>
          <w:p w:rsidR="00917E67" w:rsidRPr="003421CC" w:rsidRDefault="00917E67" w:rsidP="00917E67">
            <w:pPr>
              <w:autoSpaceDE w:val="0"/>
              <w:autoSpaceDN w:val="0"/>
              <w:adjustRightInd w:val="0"/>
              <w:outlineLvl w:val="0"/>
              <w:rPr>
                <w:sz w:val="24"/>
              </w:rPr>
            </w:pPr>
            <w:r w:rsidRPr="003421CC">
              <w:rPr>
                <w:sz w:val="24"/>
              </w:rPr>
              <w:t>Максимальный приемлемый срок и минимальный приемлемый срок. Минимальный срок можно не устанавливать и тогда считать его равным 0 для расчета по формуле оценки</w:t>
            </w: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6</w:t>
            </w:r>
          </w:p>
        </w:tc>
        <w:tc>
          <w:tcPr>
            <w:tcW w:w="2552" w:type="dxa"/>
          </w:tcPr>
          <w:p w:rsidR="00917E67" w:rsidRPr="003421CC" w:rsidRDefault="00917E67" w:rsidP="00917E67">
            <w:pPr>
              <w:autoSpaceDE w:val="0"/>
              <w:autoSpaceDN w:val="0"/>
              <w:adjustRightInd w:val="0"/>
              <w:outlineLvl w:val="0"/>
              <w:rPr>
                <w:sz w:val="24"/>
              </w:rPr>
            </w:pPr>
            <w:r w:rsidRPr="003421CC">
              <w:rPr>
                <w:sz w:val="24"/>
              </w:rPr>
              <w:t>Срок гарантии на товар (результат работ, результат услуг)</w:t>
            </w:r>
          </w:p>
        </w:tc>
        <w:tc>
          <w:tcPr>
            <w:tcW w:w="4252" w:type="dxa"/>
          </w:tcPr>
          <w:p w:rsidR="00917E67" w:rsidRPr="003421CC" w:rsidRDefault="00917E67" w:rsidP="00917E67">
            <w:pPr>
              <w:autoSpaceDE w:val="0"/>
              <w:autoSpaceDN w:val="0"/>
              <w:adjustRightInd w:val="0"/>
              <w:outlineLvl w:val="0"/>
              <w:rPr>
                <w:sz w:val="24"/>
              </w:rPr>
            </w:pPr>
            <w:r w:rsidRPr="003421CC">
              <w:rPr>
                <w:sz w:val="24"/>
              </w:rPr>
              <w:t>Минимальный приемлемый срок</w:t>
            </w: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bl>
    <w:p w:rsidR="00917E67" w:rsidRPr="003421CC" w:rsidRDefault="00917E67" w:rsidP="00917E67">
      <w:pPr>
        <w:autoSpaceDE w:val="0"/>
        <w:autoSpaceDN w:val="0"/>
        <w:adjustRightInd w:val="0"/>
        <w:ind w:firstLine="851"/>
        <w:jc w:val="both"/>
        <w:outlineLvl w:val="0"/>
        <w:rPr>
          <w:szCs w:val="28"/>
        </w:rPr>
      </w:pPr>
    </w:p>
    <w:p w:rsidR="00917E67" w:rsidRPr="003421CC" w:rsidRDefault="00917E67" w:rsidP="00547401">
      <w:pPr>
        <w:widowControl w:val="0"/>
        <w:autoSpaceDE w:val="0"/>
        <w:autoSpaceDN w:val="0"/>
        <w:adjustRightInd w:val="0"/>
        <w:ind w:firstLine="567"/>
        <w:jc w:val="both"/>
        <w:rPr>
          <w:szCs w:val="28"/>
        </w:rPr>
      </w:pPr>
      <w:r w:rsidRPr="003421CC">
        <w:rPr>
          <w:szCs w:val="28"/>
        </w:rPr>
        <w:t>6. Оценка заявок на участие в конкурентной закупке осуществляется в следующем порядке:</w:t>
      </w:r>
    </w:p>
    <w:p w:rsidR="00917E67" w:rsidRPr="003421CC" w:rsidRDefault="00917E67" w:rsidP="00547401">
      <w:pPr>
        <w:widowControl w:val="0"/>
        <w:autoSpaceDE w:val="0"/>
        <w:autoSpaceDN w:val="0"/>
        <w:adjustRightInd w:val="0"/>
        <w:ind w:firstLine="567"/>
        <w:jc w:val="both"/>
        <w:rPr>
          <w:szCs w:val="28"/>
        </w:rPr>
      </w:pPr>
      <w:r w:rsidRPr="003421CC">
        <w:rPr>
          <w:szCs w:val="28"/>
        </w:rPr>
        <w:t>1) Для оценки заявки на участие в конкурентной закупке осуществляется расчет итогового рейтинга по каждой заявке на участие в конкурентной закупке. Итоговый рейтинг заявки на участие в конкурентной закупке рассчитывается путем сложения рейтингов по каждому критерию оценки заявки на участие в конкурентной закупке, умноженных на их значимость.</w:t>
      </w:r>
    </w:p>
    <w:p w:rsidR="00917E67" w:rsidRPr="003421CC" w:rsidRDefault="00917E67" w:rsidP="00547401">
      <w:pPr>
        <w:widowControl w:val="0"/>
        <w:autoSpaceDE w:val="0"/>
        <w:autoSpaceDN w:val="0"/>
        <w:adjustRightInd w:val="0"/>
        <w:ind w:firstLine="567"/>
        <w:jc w:val="both"/>
        <w:rPr>
          <w:szCs w:val="28"/>
        </w:rPr>
      </w:pPr>
      <w:r w:rsidRPr="003421CC">
        <w:rPr>
          <w:szCs w:val="28"/>
        </w:rPr>
        <w:t>2) Рейтинг заявки на участие в конкурентной закупке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деленный на 100</w:t>
      </w:r>
      <w:r w:rsidR="00547401" w:rsidRPr="003421CC">
        <w:rPr>
          <w:szCs w:val="28"/>
        </w:rPr>
        <w:t xml:space="preserve"> (сто)</w:t>
      </w:r>
      <w:r w:rsidRPr="003421CC">
        <w:rPr>
          <w:szCs w:val="28"/>
        </w:rPr>
        <w:t>.</w:t>
      </w:r>
    </w:p>
    <w:p w:rsidR="00917E67" w:rsidRPr="003421CC" w:rsidRDefault="00917E67" w:rsidP="00547401">
      <w:pPr>
        <w:widowControl w:val="0"/>
        <w:autoSpaceDE w:val="0"/>
        <w:autoSpaceDN w:val="0"/>
        <w:adjustRightInd w:val="0"/>
        <w:ind w:firstLine="567"/>
        <w:jc w:val="both"/>
        <w:rPr>
          <w:szCs w:val="28"/>
        </w:rPr>
      </w:pPr>
      <w:r w:rsidRPr="003421CC">
        <w:rPr>
          <w:szCs w:val="28"/>
        </w:rPr>
        <w:t>3) Присуждение каждой заявке на участие в конкурентной закупке порядкового номера по мере уменьшения степени привлекательности предложения участника конкурентной закупки производится по результатам расчета итогового рейтинга по каждой заявке на участие в конкурентной закупке. Заявке на участие в конкурентной закупке, набравшей наибольший итоговый рейтинг, присваивается первый номер. Первый номер может быть присвоен заявке на участие в конкурентной закупке, набравшей наибольшее количество баллов. Дальнейшее распределение порядковых номеров заявок на участие в конкурентной закупке осуществляется в порядке убывания итогового рейтинга.</w:t>
      </w:r>
    </w:p>
    <w:p w:rsidR="004A642E" w:rsidRPr="003421CC" w:rsidRDefault="004A642E" w:rsidP="004A642E">
      <w:pPr>
        <w:autoSpaceDE w:val="0"/>
        <w:autoSpaceDN w:val="0"/>
        <w:adjustRightInd w:val="0"/>
        <w:ind w:firstLine="540"/>
        <w:jc w:val="both"/>
        <w:rPr>
          <w:szCs w:val="28"/>
        </w:rPr>
      </w:pPr>
      <w:r w:rsidRPr="003421CC">
        <w:rPr>
          <w:szCs w:val="28"/>
        </w:rPr>
        <w:t>4) рейтинг, присуждаемый заявке на участие в конкурентной закупке по критерию оценки «Цена договора или сумма цен единиц товара, работы, услуги», определяется по формуле:</w:t>
      </w:r>
    </w:p>
    <w:p w:rsidR="004A642E" w:rsidRPr="003421CC" w:rsidRDefault="004A642E" w:rsidP="004A642E">
      <w:pPr>
        <w:autoSpaceDE w:val="0"/>
        <w:autoSpaceDN w:val="0"/>
        <w:adjustRightInd w:val="0"/>
        <w:spacing w:before="220"/>
        <w:ind w:firstLine="540"/>
        <w:jc w:val="both"/>
        <w:rPr>
          <w:szCs w:val="28"/>
        </w:rPr>
      </w:pPr>
      <w:r w:rsidRPr="003421CC">
        <w:rPr>
          <w:szCs w:val="28"/>
        </w:rPr>
        <w:t>а) в случае если Ц</w:t>
      </w:r>
      <w:r w:rsidRPr="003421CC">
        <w:rPr>
          <w:szCs w:val="28"/>
          <w:vertAlign w:val="subscript"/>
        </w:rPr>
        <w:t>min</w:t>
      </w:r>
      <w:r w:rsidRPr="003421CC">
        <w:rPr>
          <w:szCs w:val="28"/>
        </w:rPr>
        <w:t xml:space="preserve"> &gt; 0,</w:t>
      </w:r>
    </w:p>
    <w:p w:rsidR="004A642E" w:rsidRPr="003421CC" w:rsidRDefault="004A642E" w:rsidP="004A642E">
      <w:pPr>
        <w:autoSpaceDE w:val="0"/>
        <w:autoSpaceDN w:val="0"/>
        <w:adjustRightInd w:val="0"/>
        <w:jc w:val="both"/>
        <w:outlineLvl w:val="0"/>
        <w:rPr>
          <w:szCs w:val="28"/>
        </w:rPr>
      </w:pPr>
    </w:p>
    <w:p w:rsidR="004A642E" w:rsidRPr="003421CC" w:rsidRDefault="003421CC" w:rsidP="004A642E">
      <w:pPr>
        <w:autoSpaceDE w:val="0"/>
        <w:autoSpaceDN w:val="0"/>
        <w:adjustRightInd w:val="0"/>
        <w:jc w:val="center"/>
        <w:rPr>
          <w:szCs w:val="28"/>
        </w:rPr>
      </w:pPr>
      <w:r>
        <w:rPr>
          <w:noProof/>
          <w:position w:val="-26"/>
          <w:szCs w:val="28"/>
        </w:rPr>
        <w:drawing>
          <wp:inline distT="0" distB="0" distL="0" distR="0">
            <wp:extent cx="1219200" cy="476250"/>
            <wp:effectExtent l="19050" t="0" r="0" b="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9" cstate="print"/>
                    <a:srcRect/>
                    <a:stretch>
                      <a:fillRect/>
                    </a:stretch>
                  </pic:blipFill>
                  <pic:spPr bwMode="auto">
                    <a:xfrm>
                      <a:off x="0" y="0"/>
                      <a:ext cx="1219200" cy="476250"/>
                    </a:xfrm>
                    <a:prstGeom prst="rect">
                      <a:avLst/>
                    </a:prstGeom>
                    <a:noFill/>
                    <a:ln w="9525">
                      <a:noFill/>
                      <a:miter lim="800000"/>
                      <a:headEnd/>
                      <a:tailEnd/>
                    </a:ln>
                  </pic:spPr>
                </pic:pic>
              </a:graphicData>
            </a:graphic>
          </wp:inline>
        </w:drawing>
      </w:r>
    </w:p>
    <w:p w:rsidR="004A642E" w:rsidRPr="003421CC" w:rsidRDefault="004A642E" w:rsidP="004A642E">
      <w:pPr>
        <w:autoSpaceDE w:val="0"/>
        <w:autoSpaceDN w:val="0"/>
        <w:adjustRightInd w:val="0"/>
        <w:ind w:firstLine="540"/>
        <w:jc w:val="both"/>
        <w:rPr>
          <w:szCs w:val="28"/>
        </w:rPr>
      </w:pPr>
      <w:r w:rsidRPr="003421CC">
        <w:rPr>
          <w:szCs w:val="28"/>
        </w:rPr>
        <w:t>где:</w:t>
      </w:r>
    </w:p>
    <w:p w:rsidR="004A642E" w:rsidRPr="003421CC" w:rsidRDefault="004A642E" w:rsidP="004A642E">
      <w:pPr>
        <w:autoSpaceDE w:val="0"/>
        <w:autoSpaceDN w:val="0"/>
        <w:adjustRightInd w:val="0"/>
        <w:spacing w:before="220"/>
        <w:ind w:firstLine="540"/>
        <w:jc w:val="both"/>
        <w:rPr>
          <w:szCs w:val="28"/>
        </w:rPr>
      </w:pPr>
      <w:r w:rsidRPr="003421CC">
        <w:rPr>
          <w:szCs w:val="28"/>
        </w:rPr>
        <w:t>Ц</w:t>
      </w:r>
      <w:r w:rsidRPr="003421CC">
        <w:rPr>
          <w:szCs w:val="28"/>
          <w:vertAlign w:val="subscript"/>
        </w:rPr>
        <w:t>i</w:t>
      </w:r>
      <w:r w:rsidRPr="003421CC">
        <w:rPr>
          <w:szCs w:val="28"/>
        </w:rPr>
        <w:t xml:space="preserve"> - предложение участника закупки, заявка (предложение) которого оценивается;</w:t>
      </w:r>
    </w:p>
    <w:p w:rsidR="004A642E" w:rsidRPr="003421CC" w:rsidRDefault="004A642E" w:rsidP="004A642E">
      <w:pPr>
        <w:autoSpaceDE w:val="0"/>
        <w:autoSpaceDN w:val="0"/>
        <w:adjustRightInd w:val="0"/>
        <w:spacing w:before="220"/>
        <w:ind w:firstLine="540"/>
        <w:jc w:val="both"/>
        <w:rPr>
          <w:szCs w:val="28"/>
        </w:rPr>
      </w:pPr>
      <w:r w:rsidRPr="003421CC">
        <w:rPr>
          <w:szCs w:val="28"/>
        </w:rPr>
        <w:t>Ц</w:t>
      </w:r>
      <w:r w:rsidRPr="003421CC">
        <w:rPr>
          <w:szCs w:val="28"/>
          <w:vertAlign w:val="subscript"/>
        </w:rPr>
        <w:t>min</w:t>
      </w:r>
      <w:r w:rsidRPr="003421CC">
        <w:rPr>
          <w:szCs w:val="28"/>
        </w:rPr>
        <w:t xml:space="preserve"> - минимальное предложение из предложений по критерию оценки, сделанных участниками закупки;</w:t>
      </w:r>
    </w:p>
    <w:p w:rsidR="004A642E" w:rsidRPr="003421CC" w:rsidRDefault="004A642E" w:rsidP="004A642E">
      <w:pPr>
        <w:autoSpaceDE w:val="0"/>
        <w:autoSpaceDN w:val="0"/>
        <w:adjustRightInd w:val="0"/>
        <w:spacing w:before="220"/>
        <w:ind w:firstLine="540"/>
        <w:jc w:val="both"/>
        <w:rPr>
          <w:szCs w:val="28"/>
        </w:rPr>
      </w:pPr>
      <w:r w:rsidRPr="003421CC">
        <w:rPr>
          <w:szCs w:val="28"/>
        </w:rPr>
        <w:t>б) в случае если Ц</w:t>
      </w:r>
      <w:r w:rsidRPr="003421CC">
        <w:rPr>
          <w:szCs w:val="28"/>
          <w:vertAlign w:val="subscript"/>
        </w:rPr>
        <w:t>min</w:t>
      </w:r>
      <w:r w:rsidRPr="003421CC">
        <w:rPr>
          <w:szCs w:val="28"/>
        </w:rPr>
        <w:t xml:space="preserve"> &lt; 0,</w:t>
      </w:r>
    </w:p>
    <w:p w:rsidR="004A642E" w:rsidRPr="003421CC" w:rsidRDefault="004A642E" w:rsidP="004A642E">
      <w:pPr>
        <w:autoSpaceDE w:val="0"/>
        <w:autoSpaceDN w:val="0"/>
        <w:adjustRightInd w:val="0"/>
        <w:jc w:val="both"/>
        <w:rPr>
          <w:szCs w:val="28"/>
        </w:rPr>
      </w:pPr>
    </w:p>
    <w:p w:rsidR="004A642E" w:rsidRPr="003421CC" w:rsidRDefault="003421CC" w:rsidP="004A642E">
      <w:pPr>
        <w:autoSpaceDE w:val="0"/>
        <w:autoSpaceDN w:val="0"/>
        <w:adjustRightInd w:val="0"/>
        <w:jc w:val="center"/>
        <w:rPr>
          <w:szCs w:val="28"/>
        </w:rPr>
      </w:pPr>
      <w:r>
        <w:rPr>
          <w:noProof/>
          <w:position w:val="-26"/>
          <w:szCs w:val="28"/>
        </w:rPr>
        <w:drawing>
          <wp:inline distT="0" distB="0" distL="0" distR="0">
            <wp:extent cx="1666875" cy="476250"/>
            <wp:effectExtent l="19050" t="0" r="9525" b="0"/>
            <wp:docPr id="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0" cstate="print"/>
                    <a:srcRect/>
                    <a:stretch>
                      <a:fillRect/>
                    </a:stretch>
                  </pic:blipFill>
                  <pic:spPr bwMode="auto">
                    <a:xfrm>
                      <a:off x="0" y="0"/>
                      <a:ext cx="1666875" cy="476250"/>
                    </a:xfrm>
                    <a:prstGeom prst="rect">
                      <a:avLst/>
                    </a:prstGeom>
                    <a:noFill/>
                    <a:ln w="9525">
                      <a:noFill/>
                      <a:miter lim="800000"/>
                      <a:headEnd/>
                      <a:tailEnd/>
                    </a:ln>
                  </pic:spPr>
                </pic:pic>
              </a:graphicData>
            </a:graphic>
          </wp:inline>
        </w:drawing>
      </w:r>
    </w:p>
    <w:p w:rsidR="004A642E" w:rsidRPr="003421CC" w:rsidRDefault="004A642E" w:rsidP="004A642E">
      <w:pPr>
        <w:autoSpaceDE w:val="0"/>
        <w:autoSpaceDN w:val="0"/>
        <w:adjustRightInd w:val="0"/>
        <w:jc w:val="both"/>
        <w:rPr>
          <w:szCs w:val="28"/>
        </w:rPr>
      </w:pPr>
    </w:p>
    <w:p w:rsidR="004A642E" w:rsidRPr="003421CC" w:rsidRDefault="004A642E" w:rsidP="004A642E">
      <w:pPr>
        <w:autoSpaceDE w:val="0"/>
        <w:autoSpaceDN w:val="0"/>
        <w:adjustRightInd w:val="0"/>
        <w:ind w:firstLine="540"/>
        <w:jc w:val="both"/>
        <w:rPr>
          <w:b/>
          <w:szCs w:val="28"/>
        </w:rPr>
      </w:pPr>
      <w:r w:rsidRPr="003421CC">
        <w:rPr>
          <w:szCs w:val="28"/>
        </w:rPr>
        <w:t>где Ц</w:t>
      </w:r>
      <w:r w:rsidRPr="003421CC">
        <w:rPr>
          <w:szCs w:val="28"/>
          <w:vertAlign w:val="subscript"/>
        </w:rPr>
        <w:t>max</w:t>
      </w:r>
      <w:r w:rsidRPr="003421CC">
        <w:rPr>
          <w:szCs w:val="28"/>
        </w:rPr>
        <w:t xml:space="preserve"> - максимальное предложение из предложений по критерию, сделанных участниками закупки.</w:t>
      </w:r>
    </w:p>
    <w:p w:rsidR="004A642E" w:rsidRPr="003421CC" w:rsidRDefault="004A642E" w:rsidP="004A642E">
      <w:pPr>
        <w:widowControl w:val="0"/>
        <w:autoSpaceDE w:val="0"/>
        <w:autoSpaceDN w:val="0"/>
        <w:adjustRightInd w:val="0"/>
        <w:ind w:firstLine="851"/>
        <w:jc w:val="both"/>
        <w:rPr>
          <w:szCs w:val="28"/>
        </w:rPr>
      </w:pPr>
      <w:r w:rsidRPr="003421CC">
        <w:rPr>
          <w:szCs w:val="28"/>
        </w:rPr>
        <w:t>5) Для расчета итогового рейтинга по заявке на участие в конкурентной закупке рейтинг, присуждаемый этой заявке на участие в конкурентной закупке по критерию «Цена договора», умножается на соответствующую указанному критерию значимость.</w:t>
      </w:r>
    </w:p>
    <w:p w:rsidR="004A642E" w:rsidRPr="003421CC" w:rsidRDefault="004A642E" w:rsidP="004A642E">
      <w:pPr>
        <w:widowControl w:val="0"/>
        <w:autoSpaceDE w:val="0"/>
        <w:autoSpaceDN w:val="0"/>
        <w:adjustRightInd w:val="0"/>
        <w:ind w:firstLine="851"/>
        <w:jc w:val="both"/>
        <w:rPr>
          <w:szCs w:val="28"/>
        </w:rPr>
      </w:pPr>
      <w:r w:rsidRPr="003421CC">
        <w:rPr>
          <w:szCs w:val="28"/>
        </w:rPr>
        <w:t>6) Для получения рейтинга заявок на участие в конкурентной закупке по критериям «Квалификация участника конкурентной закупки», «Качество (характеристика) товара, работы, услуги», «Наличие производственных мощностей» каждой заявке на участие в конкурентной закупке по каждому из критериев комиссией по осуществлению конкурентных закупок выставляется значение от 0 до 100 баллов.</w:t>
      </w:r>
    </w:p>
    <w:p w:rsidR="004A642E" w:rsidRPr="003421CC" w:rsidRDefault="004A642E" w:rsidP="004A642E">
      <w:pPr>
        <w:autoSpaceDE w:val="0"/>
        <w:autoSpaceDN w:val="0"/>
        <w:adjustRightInd w:val="0"/>
        <w:ind w:firstLine="851"/>
        <w:jc w:val="both"/>
        <w:rPr>
          <w:szCs w:val="28"/>
        </w:rPr>
      </w:pPr>
      <w:r w:rsidRPr="003421CC">
        <w:rPr>
          <w:szCs w:val="28"/>
        </w:rPr>
        <w:t>Для оценки заявок на участие в конкурентной закупке (предложений) по каждому критерию оценки используется 100-балльная шкала оценки.</w:t>
      </w:r>
    </w:p>
    <w:p w:rsidR="004A642E" w:rsidRPr="003421CC" w:rsidRDefault="004A642E" w:rsidP="004A642E">
      <w:pPr>
        <w:autoSpaceDE w:val="0"/>
        <w:autoSpaceDN w:val="0"/>
        <w:adjustRightInd w:val="0"/>
        <w:ind w:firstLine="851"/>
        <w:jc w:val="both"/>
        <w:rPr>
          <w:szCs w:val="28"/>
        </w:rPr>
      </w:pPr>
      <w:r w:rsidRPr="003421CC">
        <w:rPr>
          <w:szCs w:val="28"/>
        </w:rPr>
        <w:t>При этом для использования в целях оценки заявок на участие в конкурентной закупке (предложений) шкалы оценки Заказчик в документации о конкурентной закупке должен установить количество баллов, присуждаемое за определенное значение критерия оценки, предложенное участником конкурентной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w:t>
      </w:r>
    </w:p>
    <w:p w:rsidR="004A642E" w:rsidRPr="003421CC" w:rsidRDefault="004A642E" w:rsidP="004A642E">
      <w:pPr>
        <w:autoSpaceDE w:val="0"/>
        <w:autoSpaceDN w:val="0"/>
        <w:adjustRightInd w:val="0"/>
        <w:ind w:firstLine="851"/>
        <w:jc w:val="both"/>
        <w:rPr>
          <w:szCs w:val="28"/>
        </w:rPr>
      </w:pPr>
      <w:r w:rsidRPr="003421CC">
        <w:rPr>
          <w:szCs w:val="28"/>
        </w:rPr>
        <w:t>7) Рейтинг, присуждаемый заявке на участие в конкурентной закупке по критерию «Срок поставки товара (выполнения работ, оказания услуг)», определяется по формуле:</w:t>
      </w:r>
    </w:p>
    <w:p w:rsidR="004A642E" w:rsidRPr="003421CC" w:rsidRDefault="004A642E" w:rsidP="004A642E">
      <w:pPr>
        <w:widowControl w:val="0"/>
        <w:autoSpaceDE w:val="0"/>
        <w:autoSpaceDN w:val="0"/>
        <w:adjustRightInd w:val="0"/>
        <w:ind w:firstLine="851"/>
        <w:jc w:val="both"/>
        <w:rPr>
          <w:szCs w:val="28"/>
        </w:rPr>
      </w:pPr>
    </w:p>
    <w:p w:rsidR="004A642E" w:rsidRPr="003421CC" w:rsidRDefault="003421CC" w:rsidP="004A642E">
      <w:pPr>
        <w:widowControl w:val="0"/>
        <w:autoSpaceDE w:val="0"/>
        <w:autoSpaceDN w:val="0"/>
        <w:adjustRightInd w:val="0"/>
        <w:ind w:firstLine="851"/>
        <w:jc w:val="center"/>
        <w:rPr>
          <w:szCs w:val="28"/>
        </w:rPr>
      </w:pPr>
      <w:r>
        <w:rPr>
          <w:noProof/>
          <w:szCs w:val="28"/>
        </w:rPr>
        <w:drawing>
          <wp:inline distT="0" distB="0" distL="0" distR="0">
            <wp:extent cx="1476375" cy="419100"/>
            <wp:effectExtent l="0" t="0" r="0" b="0"/>
            <wp:docPr id="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31" cstate="print"/>
                    <a:srcRect/>
                    <a:stretch>
                      <a:fillRect/>
                    </a:stretch>
                  </pic:blipFill>
                  <pic:spPr bwMode="auto">
                    <a:xfrm>
                      <a:off x="0" y="0"/>
                      <a:ext cx="1476375" cy="419100"/>
                    </a:xfrm>
                    <a:prstGeom prst="rect">
                      <a:avLst/>
                    </a:prstGeom>
                    <a:noFill/>
                    <a:ln w="9525">
                      <a:noFill/>
                      <a:miter lim="800000"/>
                      <a:headEnd/>
                      <a:tailEnd/>
                    </a:ln>
                  </pic:spPr>
                </pic:pic>
              </a:graphicData>
            </a:graphic>
          </wp:inline>
        </w:drawing>
      </w:r>
    </w:p>
    <w:p w:rsidR="004A642E" w:rsidRPr="003421CC" w:rsidRDefault="004A642E" w:rsidP="004A642E">
      <w:pPr>
        <w:widowControl w:val="0"/>
        <w:autoSpaceDE w:val="0"/>
        <w:autoSpaceDN w:val="0"/>
        <w:adjustRightInd w:val="0"/>
        <w:ind w:firstLine="851"/>
        <w:jc w:val="both"/>
        <w:rPr>
          <w:szCs w:val="28"/>
        </w:rPr>
      </w:pPr>
    </w:p>
    <w:p w:rsidR="004A642E" w:rsidRPr="003421CC" w:rsidRDefault="004A642E" w:rsidP="004A642E">
      <w:pPr>
        <w:widowControl w:val="0"/>
        <w:autoSpaceDE w:val="0"/>
        <w:autoSpaceDN w:val="0"/>
        <w:adjustRightInd w:val="0"/>
        <w:ind w:firstLine="851"/>
        <w:jc w:val="both"/>
        <w:rPr>
          <w:szCs w:val="28"/>
        </w:rPr>
      </w:pPr>
      <w:r w:rsidRPr="003421CC">
        <w:rPr>
          <w:szCs w:val="28"/>
        </w:rPr>
        <w:t>где: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219075" cy="219075"/>
            <wp:effectExtent l="19050" t="0" r="9525" b="0"/>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2"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A642E" w:rsidRPr="003421CC">
        <w:rPr>
          <w:szCs w:val="28"/>
        </w:rPr>
        <w:t xml:space="preserve"> – рейтинг, присуждаемый i-й заявке на участие в конкурентной закупке по указанному критерию;</w:t>
      </w:r>
    </w:p>
    <w:p w:rsidR="004A642E" w:rsidRPr="003421CC" w:rsidRDefault="003421CC" w:rsidP="004A642E">
      <w:pPr>
        <w:widowControl w:val="0"/>
        <w:autoSpaceDE w:val="0"/>
        <w:autoSpaceDN w:val="0"/>
        <w:adjustRightInd w:val="0"/>
        <w:ind w:firstLine="851"/>
        <w:jc w:val="both"/>
        <w:rPr>
          <w:szCs w:val="28"/>
        </w:rPr>
      </w:pPr>
      <w:r>
        <w:rPr>
          <w:noProof/>
          <w:position w:val="-5"/>
          <w:szCs w:val="28"/>
        </w:rPr>
        <w:drawing>
          <wp:inline distT="0" distB="0" distL="0" distR="0">
            <wp:extent cx="295275" cy="190500"/>
            <wp:effectExtent l="19050" t="0" r="0" b="0"/>
            <wp:docPr id="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33"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4A642E" w:rsidRPr="003421CC">
        <w:rPr>
          <w:szCs w:val="28"/>
        </w:rPr>
        <w:t>– максимальный срок поставки (выполнения работ, оказания услуг), установленный Заказчиком в документации о конкурентной закупке,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3421CC" w:rsidP="004A642E">
      <w:pPr>
        <w:widowControl w:val="0"/>
        <w:autoSpaceDE w:val="0"/>
        <w:autoSpaceDN w:val="0"/>
        <w:adjustRightInd w:val="0"/>
        <w:ind w:firstLine="851"/>
        <w:jc w:val="both"/>
        <w:rPr>
          <w:szCs w:val="28"/>
        </w:rPr>
      </w:pPr>
      <w:r>
        <w:rPr>
          <w:noProof/>
          <w:position w:val="-5"/>
          <w:szCs w:val="28"/>
        </w:rPr>
        <w:drawing>
          <wp:inline distT="0" distB="0" distL="0" distR="0">
            <wp:extent cx="295275" cy="190500"/>
            <wp:effectExtent l="0" t="0" r="0" b="0"/>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4"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4A642E" w:rsidRPr="003421CC">
        <w:rPr>
          <w:szCs w:val="28"/>
        </w:rPr>
        <w:t>– минимальный срок поставки (выполнения работ, оказания услуг), установленный Заказчиком в документации о конкурентной закупке,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3421CC" w:rsidP="004A642E">
      <w:pPr>
        <w:widowControl w:val="0"/>
        <w:autoSpaceDE w:val="0"/>
        <w:autoSpaceDN w:val="0"/>
        <w:adjustRightInd w:val="0"/>
        <w:ind w:firstLine="851"/>
        <w:jc w:val="both"/>
        <w:rPr>
          <w:szCs w:val="28"/>
        </w:rPr>
      </w:pPr>
      <w:r>
        <w:rPr>
          <w:noProof/>
          <w:szCs w:val="28"/>
        </w:rPr>
        <w:drawing>
          <wp:inline distT="0" distB="0" distL="0" distR="0">
            <wp:extent cx="171450" cy="190500"/>
            <wp:effectExtent l="19050" t="0" r="0" b="0"/>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5"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4A642E" w:rsidRPr="003421CC">
        <w:rPr>
          <w:szCs w:val="28"/>
        </w:rPr>
        <w:t>– предложение, содержащееся в i-й заявке на участие в конкурентной закупке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4A642E" w:rsidP="004A642E">
      <w:pPr>
        <w:widowControl w:val="0"/>
        <w:autoSpaceDE w:val="0"/>
        <w:autoSpaceDN w:val="0"/>
        <w:adjustRightInd w:val="0"/>
        <w:ind w:firstLine="851"/>
        <w:jc w:val="both"/>
        <w:rPr>
          <w:szCs w:val="28"/>
        </w:rPr>
      </w:pPr>
      <w:r w:rsidRPr="003421CC">
        <w:rPr>
          <w:szCs w:val="28"/>
        </w:rPr>
        <w:t>8) Рейтинг, присуждаемый заявке на участие в конкурентной закупке по критерию «Срок гарантии на товар (результат работ, результат услуг)», определяется по формуле:</w:t>
      </w:r>
    </w:p>
    <w:p w:rsidR="004A642E" w:rsidRPr="003421CC" w:rsidRDefault="004A642E" w:rsidP="004A642E">
      <w:pPr>
        <w:widowControl w:val="0"/>
        <w:autoSpaceDE w:val="0"/>
        <w:autoSpaceDN w:val="0"/>
        <w:adjustRightInd w:val="0"/>
        <w:ind w:firstLine="851"/>
        <w:jc w:val="both"/>
        <w:rPr>
          <w:szCs w:val="28"/>
        </w:rPr>
      </w:pPr>
    </w:p>
    <w:p w:rsidR="004A642E" w:rsidRPr="003421CC" w:rsidRDefault="003421CC" w:rsidP="004A642E">
      <w:pPr>
        <w:widowControl w:val="0"/>
        <w:autoSpaceDE w:val="0"/>
        <w:autoSpaceDN w:val="0"/>
        <w:adjustRightInd w:val="0"/>
        <w:ind w:firstLine="851"/>
        <w:jc w:val="center"/>
        <w:rPr>
          <w:szCs w:val="28"/>
        </w:rPr>
      </w:pPr>
      <w:r>
        <w:rPr>
          <w:noProof/>
          <w:szCs w:val="28"/>
        </w:rPr>
        <w:drawing>
          <wp:inline distT="0" distB="0" distL="0" distR="0">
            <wp:extent cx="1457325" cy="381000"/>
            <wp:effectExtent l="0" t="0" r="0" b="0"/>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6" cstate="print"/>
                    <a:srcRect/>
                    <a:stretch>
                      <a:fillRect/>
                    </a:stretch>
                  </pic:blipFill>
                  <pic:spPr bwMode="auto">
                    <a:xfrm>
                      <a:off x="0" y="0"/>
                      <a:ext cx="1457325" cy="381000"/>
                    </a:xfrm>
                    <a:prstGeom prst="rect">
                      <a:avLst/>
                    </a:prstGeom>
                    <a:noFill/>
                    <a:ln w="9525">
                      <a:noFill/>
                      <a:miter lim="800000"/>
                      <a:headEnd/>
                      <a:tailEnd/>
                    </a:ln>
                  </pic:spPr>
                </pic:pic>
              </a:graphicData>
            </a:graphic>
          </wp:inline>
        </w:drawing>
      </w:r>
    </w:p>
    <w:p w:rsidR="004A642E" w:rsidRPr="003421CC" w:rsidRDefault="004A642E" w:rsidP="004A642E">
      <w:pPr>
        <w:widowControl w:val="0"/>
        <w:autoSpaceDE w:val="0"/>
        <w:autoSpaceDN w:val="0"/>
        <w:adjustRightInd w:val="0"/>
        <w:ind w:firstLine="851"/>
        <w:jc w:val="both"/>
        <w:rPr>
          <w:szCs w:val="28"/>
        </w:rPr>
      </w:pPr>
    </w:p>
    <w:p w:rsidR="004A642E" w:rsidRPr="003421CC" w:rsidRDefault="004A642E" w:rsidP="004A642E">
      <w:pPr>
        <w:widowControl w:val="0"/>
        <w:autoSpaceDE w:val="0"/>
        <w:autoSpaceDN w:val="0"/>
        <w:adjustRightInd w:val="0"/>
        <w:ind w:firstLine="851"/>
        <w:jc w:val="both"/>
        <w:rPr>
          <w:szCs w:val="28"/>
        </w:rPr>
      </w:pPr>
      <w:r w:rsidRPr="003421CC">
        <w:rPr>
          <w:szCs w:val="28"/>
        </w:rPr>
        <w:t>где: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219075" cy="219075"/>
            <wp:effectExtent l="19050" t="0" r="9525"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A642E" w:rsidRPr="003421CC">
        <w:rPr>
          <w:szCs w:val="28"/>
        </w:rPr>
        <w:t xml:space="preserve"> – рейтинг, присуждаемый i-й заявке на участие в конкурентной закупке по указанному критерию;</w:t>
      </w:r>
    </w:p>
    <w:p w:rsidR="004A642E" w:rsidRPr="003421CC" w:rsidRDefault="003421CC" w:rsidP="004A642E">
      <w:pPr>
        <w:widowControl w:val="0"/>
        <w:autoSpaceDE w:val="0"/>
        <w:autoSpaceDN w:val="0"/>
        <w:adjustRightInd w:val="0"/>
        <w:ind w:firstLine="851"/>
        <w:jc w:val="both"/>
        <w:rPr>
          <w:szCs w:val="28"/>
        </w:rPr>
      </w:pPr>
      <w:r>
        <w:rPr>
          <w:noProof/>
          <w:position w:val="-4"/>
          <w:szCs w:val="28"/>
        </w:rPr>
        <w:drawing>
          <wp:inline distT="0" distB="0" distL="0" distR="0">
            <wp:extent cx="409575" cy="171450"/>
            <wp:effectExtent l="19050" t="0" r="0"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8"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004A642E" w:rsidRPr="003421CC">
        <w:rPr>
          <w:szCs w:val="28"/>
        </w:rPr>
        <w:t xml:space="preserve"> – минимальный срок предоставления гарантии качества товара, работ, услуг, установленный Заказчиком в документации о конкурентной закупке;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171450" cy="219075"/>
            <wp:effectExtent l="0" t="0" r="0" b="0"/>
            <wp:docPr id="1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9"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004A642E" w:rsidRPr="003421CC">
        <w:rPr>
          <w:szCs w:val="28"/>
        </w:rPr>
        <w:t xml:space="preserve"> – предложение i-го участника конкурентной закупки по сроку гарантии качества товара, работ, услуг.</w:t>
      </w:r>
    </w:p>
    <w:p w:rsidR="004A642E" w:rsidRPr="003421CC" w:rsidRDefault="004A642E" w:rsidP="004A642E">
      <w:pPr>
        <w:widowControl w:val="0"/>
        <w:autoSpaceDE w:val="0"/>
        <w:autoSpaceDN w:val="0"/>
        <w:adjustRightInd w:val="0"/>
        <w:ind w:firstLine="851"/>
        <w:jc w:val="both"/>
        <w:rPr>
          <w:szCs w:val="28"/>
        </w:rPr>
      </w:pPr>
      <w:r w:rsidRPr="003421CC">
        <w:rPr>
          <w:szCs w:val="28"/>
        </w:rPr>
        <w:t>В целях оценки и сопоставления предложений в заявках на участие в конкурентной закупке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конкурентной закупке, таким заявкам на участие в конкурентной закупке присваивается рейтинг по указанному критерию равный 50.</w:t>
      </w:r>
    </w:p>
    <w:p w:rsidR="004A642E" w:rsidRPr="003421CC" w:rsidRDefault="004A642E" w:rsidP="004A642E">
      <w:pPr>
        <w:widowControl w:val="0"/>
        <w:autoSpaceDE w:val="0"/>
        <w:autoSpaceDN w:val="0"/>
        <w:adjustRightInd w:val="0"/>
        <w:ind w:firstLine="851"/>
        <w:jc w:val="both"/>
        <w:rPr>
          <w:szCs w:val="28"/>
        </w:rPr>
      </w:pPr>
      <w:r w:rsidRPr="003421CC">
        <w:rPr>
          <w:szCs w:val="28"/>
        </w:rPr>
        <w:t>При этом договор заключается на условиях по данному критерию, указанных в заявке на участие в конкурентной закупке. Исполнение гарантийного обязательства осуществляется участником конкурентной закупки, с которым заключается договор, без взимания дополнительной платы, кроме цены договора.</w:t>
      </w:r>
    </w:p>
    <w:p w:rsidR="004A642E" w:rsidRPr="003421CC" w:rsidRDefault="004A642E" w:rsidP="004A642E">
      <w:pPr>
        <w:widowControl w:val="0"/>
        <w:autoSpaceDE w:val="0"/>
        <w:autoSpaceDN w:val="0"/>
        <w:adjustRightInd w:val="0"/>
        <w:ind w:firstLine="851"/>
        <w:jc w:val="both"/>
        <w:rPr>
          <w:szCs w:val="28"/>
        </w:rPr>
      </w:pPr>
      <w:r w:rsidRPr="003421CC">
        <w:rPr>
          <w:szCs w:val="28"/>
        </w:rPr>
        <w:t>7. Для получения итогового рейтинга по заявке на участие в конкурентной закупке рейтинг, присуждаемый этой заявке на участие в конкурентной закупке по каждому из критериев, умножается на соответствующую каждому критерию значимость.</w:t>
      </w:r>
    </w:p>
    <w:p w:rsidR="004A642E" w:rsidRPr="003421CC" w:rsidRDefault="004A642E" w:rsidP="004A642E">
      <w:pPr>
        <w:widowControl w:val="0"/>
        <w:autoSpaceDE w:val="0"/>
        <w:autoSpaceDN w:val="0"/>
        <w:adjustRightInd w:val="0"/>
        <w:ind w:firstLine="851"/>
        <w:jc w:val="both"/>
        <w:rPr>
          <w:szCs w:val="28"/>
        </w:rPr>
      </w:pPr>
      <w:r w:rsidRPr="003421CC">
        <w:rPr>
          <w:szCs w:val="28"/>
        </w:rPr>
        <w:t>8. В случае проведения конкурса на выполнение научно-исследовательских, опытно-конструкторских или технологических работ, а также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конкурса на выполнение работ, оказание услуг, не может составлять более сорока пяти процентов.</w:t>
      </w:r>
    </w:p>
    <w:p w:rsidR="004A642E" w:rsidRPr="003421CC" w:rsidRDefault="004A642E" w:rsidP="004A642E">
      <w:pPr>
        <w:ind w:firstLine="851"/>
        <w:jc w:val="both"/>
        <w:rPr>
          <w:szCs w:val="28"/>
        </w:rPr>
      </w:pPr>
      <w:r w:rsidRPr="003421CC">
        <w:rPr>
          <w:szCs w:val="28"/>
        </w:rPr>
        <w:t>9. Комиссия по осуществлению конкурентных закупок вправе не определять победителя конкурентной закупки в случае, если по результатам оценки заявок на участие в конкурентной закупке ни одна из заявок на участие в конкурентной закупке не получит в сумме более 25 баллов.</w:t>
      </w:r>
    </w:p>
    <w:p w:rsidR="004A642E" w:rsidRPr="003421CC" w:rsidRDefault="004A642E" w:rsidP="004A642E">
      <w:pPr>
        <w:ind w:firstLine="851"/>
        <w:jc w:val="both"/>
        <w:rPr>
          <w:szCs w:val="28"/>
        </w:rPr>
      </w:pPr>
    </w:p>
    <w:p w:rsidR="00917E67" w:rsidRPr="003421CC" w:rsidRDefault="004A642E" w:rsidP="004A642E">
      <w:pPr>
        <w:spacing w:line="276" w:lineRule="auto"/>
        <w:jc w:val="center"/>
        <w:rPr>
          <w:szCs w:val="28"/>
        </w:rPr>
      </w:pPr>
      <w:r w:rsidRPr="003421CC">
        <w:rPr>
          <w:szCs w:val="28"/>
        </w:rPr>
        <w:t xml:space="preserve">__________   </w:t>
      </w:r>
      <w:r w:rsidR="00917E67" w:rsidRPr="003421CC">
        <w:rPr>
          <w:szCs w:val="28"/>
        </w:rPr>
        <w:t xml:space="preserve"> </w:t>
      </w:r>
    </w:p>
    <w:sectPr w:rsidR="00917E67" w:rsidRPr="003421CC" w:rsidSect="005D1BA5">
      <w:headerReference w:type="even" r:id="rId140"/>
      <w:headerReference w:type="default" r:id="rId141"/>
      <w:footerReference w:type="even" r:id="rId142"/>
      <w:footerReference w:type="default" r:id="rId143"/>
      <w:headerReference w:type="first" r:id="rId144"/>
      <w:footerReference w:type="first" r:id="rId145"/>
      <w:pgSz w:w="11906" w:h="16838"/>
      <w:pgMar w:top="851" w:right="851" w:bottom="851" w:left="1418" w:header="284" w:footer="28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7F" w:rsidRDefault="00C72E7F">
      <w:r>
        <w:separator/>
      </w:r>
    </w:p>
  </w:endnote>
  <w:endnote w:type="continuationSeparator" w:id="0">
    <w:p w:rsidR="00C72E7F" w:rsidRDefault="00C7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Default="00C72E7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Default="00C72E7F">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Default="00C72E7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7F" w:rsidRDefault="00C72E7F">
      <w:r>
        <w:separator/>
      </w:r>
    </w:p>
  </w:footnote>
  <w:footnote w:type="continuationSeparator" w:id="0">
    <w:p w:rsidR="00C72E7F" w:rsidRDefault="00C72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Default="00C72E7F" w:rsidP="00917E67">
    <w:pPr>
      <w:pStyle w:val="ab"/>
      <w:jc w:val="right"/>
    </w:pPr>
    <w:r>
      <w:t>Продолжение приложения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Pr="00090509" w:rsidRDefault="00C72E7F" w:rsidP="00DF3419">
    <w:pPr>
      <w:pStyle w:val="ab"/>
      <w:jc w:val="center"/>
      <w:rPr>
        <w:sz w:val="24"/>
      </w:rPr>
    </w:pPr>
    <w:r w:rsidRPr="00D16ECF">
      <w:rPr>
        <w:sz w:val="20"/>
      </w:rPr>
      <w:fldChar w:fldCharType="begin"/>
    </w:r>
    <w:r w:rsidRPr="00D16ECF">
      <w:rPr>
        <w:sz w:val="20"/>
      </w:rPr>
      <w:instrText xml:space="preserve"> PAGE   \* MERGEFORMAT </w:instrText>
    </w:r>
    <w:r w:rsidRPr="00D16ECF">
      <w:rPr>
        <w:sz w:val="20"/>
      </w:rPr>
      <w:fldChar w:fldCharType="separate"/>
    </w:r>
    <w:r w:rsidR="000A0F0E">
      <w:rPr>
        <w:noProof/>
        <w:sz w:val="20"/>
      </w:rPr>
      <w:t>4</w:t>
    </w:r>
    <w:r w:rsidRPr="00D16ECF">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Default="00C72E7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Pr="001A6591" w:rsidRDefault="00C72E7F">
    <w:pPr>
      <w:pStyle w:val="ab"/>
      <w:jc w:val="center"/>
      <w:rPr>
        <w:sz w:val="20"/>
      </w:rPr>
    </w:pPr>
    <w:r w:rsidRPr="001A6591">
      <w:rPr>
        <w:sz w:val="20"/>
      </w:rPr>
      <w:fldChar w:fldCharType="begin"/>
    </w:r>
    <w:r w:rsidRPr="001A6591">
      <w:rPr>
        <w:sz w:val="20"/>
      </w:rPr>
      <w:instrText xml:space="preserve"> PAGE   \* MERGEFORMAT </w:instrText>
    </w:r>
    <w:r w:rsidRPr="001A6591">
      <w:rPr>
        <w:sz w:val="20"/>
      </w:rPr>
      <w:fldChar w:fldCharType="separate"/>
    </w:r>
    <w:r w:rsidR="000A0F0E">
      <w:rPr>
        <w:noProof/>
        <w:sz w:val="20"/>
      </w:rPr>
      <w:t>5</w:t>
    </w:r>
    <w:r w:rsidRPr="001A6591">
      <w:rPr>
        <w:sz w:val="20"/>
      </w:rPr>
      <w:fldChar w:fldCharType="end"/>
    </w:r>
  </w:p>
  <w:p w:rsidR="00C72E7F" w:rsidRDefault="00C72E7F" w:rsidP="00917E67">
    <w:pPr>
      <w:pStyle w:val="ab"/>
      <w:jc w:val="right"/>
      <w:rPr>
        <w:szCs w:val="28"/>
      </w:rPr>
    </w:pPr>
    <w:r w:rsidRPr="00C93E63">
      <w:rPr>
        <w:szCs w:val="28"/>
      </w:rPr>
      <w:t xml:space="preserve">Продолжение приложения </w:t>
    </w:r>
  </w:p>
  <w:p w:rsidR="00C72E7F" w:rsidRPr="00C93E63" w:rsidRDefault="00C72E7F" w:rsidP="00917E67">
    <w:pPr>
      <w:pStyle w:val="ab"/>
      <w:jc w:val="right"/>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F" w:rsidRPr="00547401" w:rsidRDefault="00C72E7F" w:rsidP="005474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0E7"/>
    <w:multiLevelType w:val="multilevel"/>
    <w:tmpl w:val="F7AC1A08"/>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380"/>
        </w:tabs>
        <w:ind w:left="1380" w:hanging="720"/>
      </w:pPr>
      <w:rPr>
        <w:rFonts w:hint="default"/>
      </w:rPr>
    </w:lvl>
    <w:lvl w:ilvl="2">
      <w:start w:val="2"/>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 w15:restartNumberingAfterBreak="0">
    <w:nsid w:val="0255352D"/>
    <w:multiLevelType w:val="hybridMultilevel"/>
    <w:tmpl w:val="5A666D8E"/>
    <w:lvl w:ilvl="0" w:tplc="E3B8B856">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9B0943"/>
    <w:multiLevelType w:val="hybridMultilevel"/>
    <w:tmpl w:val="0CD808AA"/>
    <w:lvl w:ilvl="0" w:tplc="A2029DD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48D5648"/>
    <w:multiLevelType w:val="hybridMultilevel"/>
    <w:tmpl w:val="4EE89AC8"/>
    <w:lvl w:ilvl="0" w:tplc="8A88F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55826"/>
    <w:multiLevelType w:val="hybridMultilevel"/>
    <w:tmpl w:val="C1A6ACA6"/>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F22B9"/>
    <w:multiLevelType w:val="multilevel"/>
    <w:tmpl w:val="1D1AB31A"/>
    <w:lvl w:ilvl="0">
      <w:start w:val="5"/>
      <w:numFmt w:val="decimal"/>
      <w:lvlText w:val="%1."/>
      <w:lvlJc w:val="left"/>
      <w:pPr>
        <w:ind w:left="450" w:hanging="450"/>
      </w:pPr>
      <w:rPr>
        <w:rFonts w:hint="default"/>
      </w:rPr>
    </w:lvl>
    <w:lvl w:ilvl="1">
      <w:start w:val="1"/>
      <w:numFmt w:val="decimal"/>
      <w:lvlText w:val="%1.%2."/>
      <w:lvlJc w:val="left"/>
      <w:pPr>
        <w:ind w:left="2020" w:hanging="72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560" w:hanging="2160"/>
      </w:pPr>
      <w:rPr>
        <w:rFonts w:hint="default"/>
      </w:rPr>
    </w:lvl>
  </w:abstractNum>
  <w:abstractNum w:abstractNumId="6" w15:restartNumberingAfterBreak="0">
    <w:nsid w:val="0B1D02C1"/>
    <w:multiLevelType w:val="multilevel"/>
    <w:tmpl w:val="94AAD72A"/>
    <w:lvl w:ilvl="0">
      <w:start w:val="1"/>
      <w:numFmt w:val="decimal"/>
      <w:lvlText w:val="%1."/>
      <w:lvlJc w:val="left"/>
      <w:pPr>
        <w:tabs>
          <w:tab w:val="num" w:pos="1080"/>
        </w:tabs>
        <w:ind w:left="0" w:firstLine="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0AE09CF"/>
    <w:multiLevelType w:val="multilevel"/>
    <w:tmpl w:val="FC7A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E41BA1"/>
    <w:multiLevelType w:val="multilevel"/>
    <w:tmpl w:val="7B56184E"/>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5B859E1"/>
    <w:multiLevelType w:val="hybridMultilevel"/>
    <w:tmpl w:val="9D0EC15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906B4"/>
    <w:multiLevelType w:val="multilevel"/>
    <w:tmpl w:val="83EC8A80"/>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6.1.%3."/>
      <w:lvlJc w:val="left"/>
      <w:pPr>
        <w:tabs>
          <w:tab w:val="num" w:pos="1712"/>
        </w:tabs>
        <w:ind w:left="1712"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15:restartNumberingAfterBreak="0">
    <w:nsid w:val="16D7767B"/>
    <w:multiLevelType w:val="multilevel"/>
    <w:tmpl w:val="362A6F5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C662E2B"/>
    <w:multiLevelType w:val="multilevel"/>
    <w:tmpl w:val="C1BA82EC"/>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CFC24CD"/>
    <w:multiLevelType w:val="hybridMultilevel"/>
    <w:tmpl w:val="FAB23AF6"/>
    <w:lvl w:ilvl="0" w:tplc="6638F9FC">
      <w:numFmt w:val="bullet"/>
      <w:lvlText w:val="-"/>
      <w:lvlJc w:val="left"/>
      <w:pPr>
        <w:tabs>
          <w:tab w:val="num" w:pos="342"/>
        </w:tabs>
        <w:ind w:left="342" w:hanging="450"/>
      </w:pPr>
      <w:rPr>
        <w:rFonts w:ascii="Times New Roman" w:eastAsia="Times New Roman" w:hAnsi="Times New Roman" w:cs="Times New Roman" w:hint="default"/>
      </w:rPr>
    </w:lvl>
    <w:lvl w:ilvl="1" w:tplc="04190003" w:tentative="1">
      <w:start w:val="1"/>
      <w:numFmt w:val="bullet"/>
      <w:lvlText w:val="o"/>
      <w:lvlJc w:val="left"/>
      <w:pPr>
        <w:tabs>
          <w:tab w:val="num" w:pos="972"/>
        </w:tabs>
        <w:ind w:left="972" w:hanging="360"/>
      </w:pPr>
      <w:rPr>
        <w:rFonts w:ascii="Courier New" w:hAnsi="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14" w15:restartNumberingAfterBreak="0">
    <w:nsid w:val="1D742B0C"/>
    <w:multiLevelType w:val="multilevel"/>
    <w:tmpl w:val="54026662"/>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14C15C4"/>
    <w:multiLevelType w:val="multilevel"/>
    <w:tmpl w:val="A1801A80"/>
    <w:lvl w:ilvl="0">
      <w:start w:val="3"/>
      <w:numFmt w:val="decimal"/>
      <w:lvlText w:val="%1."/>
      <w:lvlJc w:val="left"/>
      <w:pPr>
        <w:tabs>
          <w:tab w:val="num" w:pos="420"/>
        </w:tabs>
        <w:ind w:left="420" w:hanging="420"/>
      </w:pPr>
      <w:rPr>
        <w:rFonts w:hint="default"/>
      </w:rPr>
    </w:lvl>
    <w:lvl w:ilvl="1">
      <w:start w:val="5"/>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1A72C5F"/>
    <w:multiLevelType w:val="hybridMultilevel"/>
    <w:tmpl w:val="FD56712E"/>
    <w:lvl w:ilvl="0" w:tplc="A2DC3C08">
      <w:start w:val="1"/>
      <w:numFmt w:val="bullet"/>
      <w:lvlText w:val=""/>
      <w:lvlJc w:val="left"/>
      <w:pPr>
        <w:tabs>
          <w:tab w:val="num" w:pos="972"/>
        </w:tabs>
        <w:ind w:left="-108" w:firstLine="720"/>
      </w:pPr>
      <w:rPr>
        <w:rFonts w:ascii="Symbol" w:eastAsia="Times New Roman" w:hAnsi="Symbol" w:cs="Times New Roman" w:hint="default"/>
        <w:color w:val="auto"/>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238D1877"/>
    <w:multiLevelType w:val="hybridMultilevel"/>
    <w:tmpl w:val="12FA6C6E"/>
    <w:lvl w:ilvl="0" w:tplc="B274C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6E30A0"/>
    <w:multiLevelType w:val="hybridMultilevel"/>
    <w:tmpl w:val="A7BC7F36"/>
    <w:lvl w:ilvl="0" w:tplc="C3E83F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8240C2"/>
    <w:multiLevelType w:val="multilevel"/>
    <w:tmpl w:val="8258E580"/>
    <w:lvl w:ilvl="0">
      <w:start w:val="1"/>
      <w:numFmt w:val="decimal"/>
      <w:lvlText w:val="%1."/>
      <w:lvlJc w:val="left"/>
      <w:pPr>
        <w:ind w:left="1860" w:hanging="114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296A07D8"/>
    <w:multiLevelType w:val="hybridMultilevel"/>
    <w:tmpl w:val="FBC67146"/>
    <w:lvl w:ilvl="0" w:tplc="17EAC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226A86"/>
    <w:multiLevelType w:val="hybridMultilevel"/>
    <w:tmpl w:val="6EF083E6"/>
    <w:lvl w:ilvl="0" w:tplc="F4589180">
      <w:start w:val="1"/>
      <w:numFmt w:val="decimal"/>
      <w:lvlText w:val="%1."/>
      <w:lvlJc w:val="left"/>
      <w:pPr>
        <w:ind w:left="1604" w:hanging="984"/>
      </w:pPr>
      <w:rPr>
        <w:rFonts w:hint="default"/>
        <w:color w:val="000000"/>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2" w15:restartNumberingAfterBreak="0">
    <w:nsid w:val="30630009"/>
    <w:multiLevelType w:val="multilevel"/>
    <w:tmpl w:val="2ECCBA1C"/>
    <w:lvl w:ilvl="0">
      <w:start w:val="5"/>
      <w:numFmt w:val="decimal"/>
      <w:lvlText w:val="%1."/>
      <w:lvlJc w:val="left"/>
      <w:pPr>
        <w:ind w:left="450" w:hanging="450"/>
      </w:pPr>
      <w:rPr>
        <w:rFonts w:hint="default"/>
      </w:rPr>
    </w:lvl>
    <w:lvl w:ilvl="1">
      <w:start w:val="4"/>
      <w:numFmt w:val="decimal"/>
      <w:lvlText w:val="%1.%2."/>
      <w:lvlJc w:val="left"/>
      <w:pPr>
        <w:ind w:left="2018" w:hanging="72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974" w:hanging="108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930" w:hanging="1440"/>
      </w:pPr>
      <w:rPr>
        <w:rFonts w:hint="default"/>
      </w:rPr>
    </w:lvl>
    <w:lvl w:ilvl="6">
      <w:start w:val="1"/>
      <w:numFmt w:val="decimal"/>
      <w:lvlText w:val="%1.%2.%3.%4.%5.%6.%7."/>
      <w:lvlJc w:val="left"/>
      <w:pPr>
        <w:ind w:left="9588" w:hanging="1800"/>
      </w:pPr>
      <w:rPr>
        <w:rFonts w:hint="default"/>
      </w:rPr>
    </w:lvl>
    <w:lvl w:ilvl="7">
      <w:start w:val="1"/>
      <w:numFmt w:val="decimal"/>
      <w:lvlText w:val="%1.%2.%3.%4.%5.%6.%7.%8."/>
      <w:lvlJc w:val="left"/>
      <w:pPr>
        <w:ind w:left="10886" w:hanging="1800"/>
      </w:pPr>
      <w:rPr>
        <w:rFonts w:hint="default"/>
      </w:rPr>
    </w:lvl>
    <w:lvl w:ilvl="8">
      <w:start w:val="1"/>
      <w:numFmt w:val="decimal"/>
      <w:lvlText w:val="%1.%2.%3.%4.%5.%6.%7.%8.%9."/>
      <w:lvlJc w:val="left"/>
      <w:pPr>
        <w:ind w:left="12544" w:hanging="2160"/>
      </w:pPr>
      <w:rPr>
        <w:rFonts w:hint="default"/>
      </w:rPr>
    </w:lvl>
  </w:abstractNum>
  <w:abstractNum w:abstractNumId="23" w15:restartNumberingAfterBreak="0">
    <w:nsid w:val="31986424"/>
    <w:multiLevelType w:val="multilevel"/>
    <w:tmpl w:val="EA1616A6"/>
    <w:lvl w:ilvl="0">
      <w:start w:val="6"/>
      <w:numFmt w:val="decimal"/>
      <w:lvlText w:val="%1"/>
      <w:lvlJc w:val="left"/>
      <w:pPr>
        <w:ind w:left="375" w:hanging="375"/>
      </w:pPr>
      <w:rPr>
        <w:rFonts w:hint="default"/>
      </w:rPr>
    </w:lvl>
    <w:lvl w:ilvl="1">
      <w:start w:val="1"/>
      <w:numFmt w:val="decimal"/>
      <w:lvlText w:val="%1.%2"/>
      <w:lvlJc w:val="left"/>
      <w:pPr>
        <w:ind w:left="2395" w:hanging="375"/>
      </w:pPr>
      <w:rPr>
        <w:rFonts w:hint="default"/>
      </w:rPr>
    </w:lvl>
    <w:lvl w:ilvl="2">
      <w:start w:val="1"/>
      <w:numFmt w:val="decimal"/>
      <w:lvlText w:val="%1.%2.%3"/>
      <w:lvlJc w:val="left"/>
      <w:pPr>
        <w:ind w:left="4760" w:hanging="720"/>
      </w:pPr>
      <w:rPr>
        <w:rFonts w:hint="default"/>
      </w:rPr>
    </w:lvl>
    <w:lvl w:ilvl="3">
      <w:start w:val="1"/>
      <w:numFmt w:val="decimal"/>
      <w:lvlText w:val="%1.%2.%3.%4"/>
      <w:lvlJc w:val="left"/>
      <w:pPr>
        <w:ind w:left="7140" w:hanging="1080"/>
      </w:pPr>
      <w:rPr>
        <w:rFonts w:hint="default"/>
      </w:rPr>
    </w:lvl>
    <w:lvl w:ilvl="4">
      <w:start w:val="1"/>
      <w:numFmt w:val="decimal"/>
      <w:lvlText w:val="%1.%2.%3.%4.%5"/>
      <w:lvlJc w:val="left"/>
      <w:pPr>
        <w:ind w:left="9160" w:hanging="1080"/>
      </w:pPr>
      <w:rPr>
        <w:rFonts w:hint="default"/>
      </w:rPr>
    </w:lvl>
    <w:lvl w:ilvl="5">
      <w:start w:val="1"/>
      <w:numFmt w:val="decimal"/>
      <w:lvlText w:val="%1.%2.%3.%4.%5.%6"/>
      <w:lvlJc w:val="left"/>
      <w:pPr>
        <w:ind w:left="11540" w:hanging="1440"/>
      </w:pPr>
      <w:rPr>
        <w:rFonts w:hint="default"/>
      </w:rPr>
    </w:lvl>
    <w:lvl w:ilvl="6">
      <w:start w:val="1"/>
      <w:numFmt w:val="decimal"/>
      <w:lvlText w:val="%1.%2.%3.%4.%5.%6.%7"/>
      <w:lvlJc w:val="left"/>
      <w:pPr>
        <w:ind w:left="13560" w:hanging="1440"/>
      </w:pPr>
      <w:rPr>
        <w:rFonts w:hint="default"/>
      </w:rPr>
    </w:lvl>
    <w:lvl w:ilvl="7">
      <w:start w:val="1"/>
      <w:numFmt w:val="decimal"/>
      <w:lvlText w:val="%1.%2.%3.%4.%5.%6.%7.%8"/>
      <w:lvlJc w:val="left"/>
      <w:pPr>
        <w:ind w:left="15940" w:hanging="1800"/>
      </w:pPr>
      <w:rPr>
        <w:rFonts w:hint="default"/>
      </w:rPr>
    </w:lvl>
    <w:lvl w:ilvl="8">
      <w:start w:val="1"/>
      <w:numFmt w:val="decimal"/>
      <w:lvlText w:val="%1.%2.%3.%4.%5.%6.%7.%8.%9"/>
      <w:lvlJc w:val="left"/>
      <w:pPr>
        <w:ind w:left="18320" w:hanging="2160"/>
      </w:pPr>
      <w:rPr>
        <w:rFonts w:hint="default"/>
      </w:rPr>
    </w:lvl>
  </w:abstractNum>
  <w:abstractNum w:abstractNumId="24" w15:restartNumberingAfterBreak="0">
    <w:nsid w:val="3433513C"/>
    <w:multiLevelType w:val="hybridMultilevel"/>
    <w:tmpl w:val="4CE0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071B67"/>
    <w:multiLevelType w:val="hybridMultilevel"/>
    <w:tmpl w:val="7F9CFE42"/>
    <w:lvl w:ilvl="0" w:tplc="49E2C394">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97E51C4"/>
    <w:multiLevelType w:val="hybridMultilevel"/>
    <w:tmpl w:val="3E96712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39995043"/>
    <w:multiLevelType w:val="hybridMultilevel"/>
    <w:tmpl w:val="FCB43E08"/>
    <w:lvl w:ilvl="0" w:tplc="757A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AB15B85"/>
    <w:multiLevelType w:val="hybridMultilevel"/>
    <w:tmpl w:val="9BFCB538"/>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E09AC"/>
    <w:multiLevelType w:val="hybridMultilevel"/>
    <w:tmpl w:val="5130FAAE"/>
    <w:lvl w:ilvl="0" w:tplc="CAE06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47264A"/>
    <w:multiLevelType w:val="hybridMultilevel"/>
    <w:tmpl w:val="E59AF492"/>
    <w:lvl w:ilvl="0" w:tplc="AD867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1B5D46"/>
    <w:multiLevelType w:val="hybridMultilevel"/>
    <w:tmpl w:val="2F5C3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156275A"/>
    <w:multiLevelType w:val="hybridMultilevel"/>
    <w:tmpl w:val="33688430"/>
    <w:lvl w:ilvl="0" w:tplc="A9AE0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A91336"/>
    <w:multiLevelType w:val="hybridMultilevel"/>
    <w:tmpl w:val="7D2A3B66"/>
    <w:lvl w:ilvl="0" w:tplc="6A5CE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F83219"/>
    <w:multiLevelType w:val="hybridMultilevel"/>
    <w:tmpl w:val="38C6643E"/>
    <w:lvl w:ilvl="0" w:tplc="683ACFF2">
      <w:start w:val="1"/>
      <w:numFmt w:val="decimal"/>
      <w:lvlText w:val="2.%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5D037F"/>
    <w:multiLevelType w:val="multilevel"/>
    <w:tmpl w:val="A8C2858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155"/>
        </w:tabs>
        <w:ind w:left="1155" w:hanging="720"/>
      </w:pPr>
      <w:rPr>
        <w:rFonts w:hint="default"/>
      </w:rPr>
    </w:lvl>
    <w:lvl w:ilvl="2">
      <w:start w:val="4"/>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15:restartNumberingAfterBreak="0">
    <w:nsid w:val="61542244"/>
    <w:multiLevelType w:val="multilevel"/>
    <w:tmpl w:val="6394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3A35E9"/>
    <w:multiLevelType w:val="hybridMultilevel"/>
    <w:tmpl w:val="E03A985C"/>
    <w:lvl w:ilvl="0" w:tplc="1402F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996C26"/>
    <w:multiLevelType w:val="hybridMultilevel"/>
    <w:tmpl w:val="6E007FBE"/>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922BF"/>
    <w:multiLevelType w:val="hybridMultilevel"/>
    <w:tmpl w:val="353EF794"/>
    <w:lvl w:ilvl="0" w:tplc="BA2CC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7031FF4"/>
    <w:multiLevelType w:val="hybridMultilevel"/>
    <w:tmpl w:val="37C27A74"/>
    <w:lvl w:ilvl="0" w:tplc="05BE8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3B5316"/>
    <w:multiLevelType w:val="multilevel"/>
    <w:tmpl w:val="53E4EA3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3" w15:restartNumberingAfterBreak="0">
    <w:nsid w:val="6C5257C6"/>
    <w:multiLevelType w:val="hybridMultilevel"/>
    <w:tmpl w:val="2234760C"/>
    <w:lvl w:ilvl="0" w:tplc="0B16A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1841C19"/>
    <w:multiLevelType w:val="multilevel"/>
    <w:tmpl w:val="63F07188"/>
    <w:lvl w:ilvl="0">
      <w:start w:val="1"/>
      <w:numFmt w:val="decimal"/>
      <w:lvlText w:val="%1."/>
      <w:lvlJc w:val="left"/>
      <w:pPr>
        <w:tabs>
          <w:tab w:val="num" w:pos="1080"/>
        </w:tabs>
        <w:ind w:left="0" w:firstLine="720"/>
      </w:p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75F46AA0"/>
    <w:multiLevelType w:val="hybridMultilevel"/>
    <w:tmpl w:val="8FA2A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807F44"/>
    <w:multiLevelType w:val="hybridMultilevel"/>
    <w:tmpl w:val="74100FE6"/>
    <w:lvl w:ilvl="0" w:tplc="F71479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0E6887"/>
    <w:multiLevelType w:val="hybridMultilevel"/>
    <w:tmpl w:val="DBCE2C4A"/>
    <w:lvl w:ilvl="0" w:tplc="28E675C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2"/>
  </w:num>
  <w:num w:numId="2">
    <w:abstractNumId w:val="43"/>
  </w:num>
  <w:num w:numId="3">
    <w:abstractNumId w:val="3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47"/>
  </w:num>
  <w:num w:numId="7">
    <w:abstractNumId w:val="26"/>
  </w:num>
  <w:num w:numId="8">
    <w:abstractNumId w:val="9"/>
  </w:num>
  <w:num w:numId="9">
    <w:abstractNumId w:val="25"/>
  </w:num>
  <w:num w:numId="10">
    <w:abstractNumId w:val="32"/>
  </w:num>
  <w:num w:numId="11">
    <w:abstractNumId w:val="44"/>
  </w:num>
  <w:num w:numId="12">
    <w:abstractNumId w:val="42"/>
  </w:num>
  <w:num w:numId="13">
    <w:abstractNumId w:val="36"/>
  </w:num>
  <w:num w:numId="14">
    <w:abstractNumId w:val="5"/>
  </w:num>
  <w:num w:numId="15">
    <w:abstractNumId w:val="22"/>
  </w:num>
  <w:num w:numId="16">
    <w:abstractNumId w:val="23"/>
  </w:num>
  <w:num w:numId="17">
    <w:abstractNumId w:val="11"/>
  </w:num>
  <w:num w:numId="18">
    <w:abstractNumId w:val="14"/>
  </w:num>
  <w:num w:numId="19">
    <w:abstractNumId w:val="15"/>
  </w:num>
  <w:num w:numId="20">
    <w:abstractNumId w:val="0"/>
  </w:num>
  <w:num w:numId="21">
    <w:abstractNumId w:val="10"/>
  </w:num>
  <w:num w:numId="22">
    <w:abstractNumId w:val="48"/>
  </w:num>
  <w:num w:numId="23">
    <w:abstractNumId w:val="30"/>
  </w:num>
  <w:num w:numId="24">
    <w:abstractNumId w:val="2"/>
  </w:num>
  <w:num w:numId="25">
    <w:abstractNumId w:val="27"/>
  </w:num>
  <w:num w:numId="26">
    <w:abstractNumId w:val="40"/>
  </w:num>
  <w:num w:numId="27">
    <w:abstractNumId w:val="38"/>
  </w:num>
  <w:num w:numId="28">
    <w:abstractNumId w:val="20"/>
  </w:num>
  <w:num w:numId="29">
    <w:abstractNumId w:val="18"/>
  </w:num>
  <w:num w:numId="30">
    <w:abstractNumId w:val="1"/>
  </w:num>
  <w:num w:numId="31">
    <w:abstractNumId w:val="33"/>
  </w:num>
  <w:num w:numId="32">
    <w:abstractNumId w:val="17"/>
  </w:num>
  <w:num w:numId="33">
    <w:abstractNumId w:val="34"/>
  </w:num>
  <w:num w:numId="34">
    <w:abstractNumId w:val="29"/>
  </w:num>
  <w:num w:numId="35">
    <w:abstractNumId w:val="24"/>
  </w:num>
  <w:num w:numId="36">
    <w:abstractNumId w:val="3"/>
  </w:num>
  <w:num w:numId="37">
    <w:abstractNumId w:val="6"/>
  </w:num>
  <w:num w:numId="38">
    <w:abstractNumId w:val="13"/>
  </w:num>
  <w:num w:numId="39">
    <w:abstractNumId w:val="16"/>
  </w:num>
  <w:num w:numId="40">
    <w:abstractNumId w:val="28"/>
  </w:num>
  <w:num w:numId="41">
    <w:abstractNumId w:val="39"/>
  </w:num>
  <w:num w:numId="42">
    <w:abstractNumId w:val="4"/>
  </w:num>
  <w:num w:numId="43">
    <w:abstractNumId w:val="35"/>
  </w:num>
  <w:num w:numId="44">
    <w:abstractNumId w:val="41"/>
  </w:num>
  <w:num w:numId="45">
    <w:abstractNumId w:val="19"/>
  </w:num>
  <w:num w:numId="46">
    <w:abstractNumId w:val="45"/>
  </w:num>
  <w:num w:numId="47">
    <w:abstractNumId w:val="7"/>
  </w:num>
  <w:num w:numId="48">
    <w:abstractNumId w:val="3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93297"/>
    <w:rsid w:val="00000669"/>
    <w:rsid w:val="000051C4"/>
    <w:rsid w:val="00010BF7"/>
    <w:rsid w:val="00011316"/>
    <w:rsid w:val="00014132"/>
    <w:rsid w:val="00014615"/>
    <w:rsid w:val="0001580C"/>
    <w:rsid w:val="00016FFF"/>
    <w:rsid w:val="00023465"/>
    <w:rsid w:val="000261D7"/>
    <w:rsid w:val="00026B27"/>
    <w:rsid w:val="00027D8A"/>
    <w:rsid w:val="0003065B"/>
    <w:rsid w:val="00031D9F"/>
    <w:rsid w:val="00044E9E"/>
    <w:rsid w:val="000452EB"/>
    <w:rsid w:val="00046071"/>
    <w:rsid w:val="00047077"/>
    <w:rsid w:val="00050A32"/>
    <w:rsid w:val="00055D1A"/>
    <w:rsid w:val="00056585"/>
    <w:rsid w:val="00060E1C"/>
    <w:rsid w:val="0006245A"/>
    <w:rsid w:val="000655D9"/>
    <w:rsid w:val="00066BEF"/>
    <w:rsid w:val="00070C4A"/>
    <w:rsid w:val="0007140C"/>
    <w:rsid w:val="00076AAE"/>
    <w:rsid w:val="00090C6B"/>
    <w:rsid w:val="000941C5"/>
    <w:rsid w:val="00095EB6"/>
    <w:rsid w:val="000A0F0E"/>
    <w:rsid w:val="000A21C0"/>
    <w:rsid w:val="000A3306"/>
    <w:rsid w:val="000A682A"/>
    <w:rsid w:val="000A7956"/>
    <w:rsid w:val="000A7C60"/>
    <w:rsid w:val="000B1B90"/>
    <w:rsid w:val="000B2882"/>
    <w:rsid w:val="000B57BF"/>
    <w:rsid w:val="000C27C9"/>
    <w:rsid w:val="000C53E7"/>
    <w:rsid w:val="000C595F"/>
    <w:rsid w:val="000C69E1"/>
    <w:rsid w:val="000D36FA"/>
    <w:rsid w:val="000D7798"/>
    <w:rsid w:val="000E50B6"/>
    <w:rsid w:val="000E5721"/>
    <w:rsid w:val="000E70EA"/>
    <w:rsid w:val="000E7C1E"/>
    <w:rsid w:val="000F1190"/>
    <w:rsid w:val="000F6070"/>
    <w:rsid w:val="00102C47"/>
    <w:rsid w:val="00102E8F"/>
    <w:rsid w:val="00103616"/>
    <w:rsid w:val="00106390"/>
    <w:rsid w:val="00107B33"/>
    <w:rsid w:val="0011132F"/>
    <w:rsid w:val="00111414"/>
    <w:rsid w:val="00116531"/>
    <w:rsid w:val="001323D6"/>
    <w:rsid w:val="00133FBD"/>
    <w:rsid w:val="0013465D"/>
    <w:rsid w:val="00153B02"/>
    <w:rsid w:val="001636A6"/>
    <w:rsid w:val="001636C0"/>
    <w:rsid w:val="00166F9D"/>
    <w:rsid w:val="00167FFE"/>
    <w:rsid w:val="00171D7A"/>
    <w:rsid w:val="00172C11"/>
    <w:rsid w:val="001755DE"/>
    <w:rsid w:val="00176140"/>
    <w:rsid w:val="00176334"/>
    <w:rsid w:val="001768A9"/>
    <w:rsid w:val="0018101D"/>
    <w:rsid w:val="00184F9F"/>
    <w:rsid w:val="001926F2"/>
    <w:rsid w:val="00195EDE"/>
    <w:rsid w:val="00197A84"/>
    <w:rsid w:val="001A0DED"/>
    <w:rsid w:val="001A1B81"/>
    <w:rsid w:val="001B5E58"/>
    <w:rsid w:val="001B6423"/>
    <w:rsid w:val="001C157E"/>
    <w:rsid w:val="001C2ED9"/>
    <w:rsid w:val="001C53E0"/>
    <w:rsid w:val="001C560A"/>
    <w:rsid w:val="001C5C81"/>
    <w:rsid w:val="001C6456"/>
    <w:rsid w:val="001D1CD4"/>
    <w:rsid w:val="001D526E"/>
    <w:rsid w:val="001D57F3"/>
    <w:rsid w:val="001E4E18"/>
    <w:rsid w:val="001E56D2"/>
    <w:rsid w:val="001F641A"/>
    <w:rsid w:val="001F6801"/>
    <w:rsid w:val="001F7712"/>
    <w:rsid w:val="0020047B"/>
    <w:rsid w:val="00201266"/>
    <w:rsid w:val="00203C8D"/>
    <w:rsid w:val="00207C52"/>
    <w:rsid w:val="00207E98"/>
    <w:rsid w:val="00211A58"/>
    <w:rsid w:val="00213E08"/>
    <w:rsid w:val="00217ED4"/>
    <w:rsid w:val="0022738F"/>
    <w:rsid w:val="00230EB4"/>
    <w:rsid w:val="0023366E"/>
    <w:rsid w:val="0023496E"/>
    <w:rsid w:val="0023594E"/>
    <w:rsid w:val="002365BF"/>
    <w:rsid w:val="00237A6D"/>
    <w:rsid w:val="00240743"/>
    <w:rsid w:val="00250E8B"/>
    <w:rsid w:val="00251E85"/>
    <w:rsid w:val="00260623"/>
    <w:rsid w:val="00265018"/>
    <w:rsid w:val="00273BE2"/>
    <w:rsid w:val="00277344"/>
    <w:rsid w:val="002778B5"/>
    <w:rsid w:val="00283FC2"/>
    <w:rsid w:val="00291165"/>
    <w:rsid w:val="002915C6"/>
    <w:rsid w:val="00293808"/>
    <w:rsid w:val="002943D5"/>
    <w:rsid w:val="002950EF"/>
    <w:rsid w:val="002A0DCA"/>
    <w:rsid w:val="002A1CD8"/>
    <w:rsid w:val="002A2B51"/>
    <w:rsid w:val="002A5CC2"/>
    <w:rsid w:val="002A7E53"/>
    <w:rsid w:val="002B4412"/>
    <w:rsid w:val="002B5AF5"/>
    <w:rsid w:val="002C1098"/>
    <w:rsid w:val="002C73D7"/>
    <w:rsid w:val="002C7641"/>
    <w:rsid w:val="002D0DAD"/>
    <w:rsid w:val="002D5BBE"/>
    <w:rsid w:val="002E67E1"/>
    <w:rsid w:val="002F1916"/>
    <w:rsid w:val="002F3146"/>
    <w:rsid w:val="002F4A4B"/>
    <w:rsid w:val="002F5407"/>
    <w:rsid w:val="002F6B86"/>
    <w:rsid w:val="0030233B"/>
    <w:rsid w:val="00302D1E"/>
    <w:rsid w:val="003039A8"/>
    <w:rsid w:val="00312D3D"/>
    <w:rsid w:val="00331296"/>
    <w:rsid w:val="00332F08"/>
    <w:rsid w:val="003421CC"/>
    <w:rsid w:val="0034696B"/>
    <w:rsid w:val="0034728A"/>
    <w:rsid w:val="00350BCE"/>
    <w:rsid w:val="00355491"/>
    <w:rsid w:val="0035630E"/>
    <w:rsid w:val="00357CB3"/>
    <w:rsid w:val="00364272"/>
    <w:rsid w:val="00366553"/>
    <w:rsid w:val="00371BB4"/>
    <w:rsid w:val="00372EA7"/>
    <w:rsid w:val="003747A7"/>
    <w:rsid w:val="003768B9"/>
    <w:rsid w:val="00381F86"/>
    <w:rsid w:val="003831A4"/>
    <w:rsid w:val="00383B20"/>
    <w:rsid w:val="00383D5D"/>
    <w:rsid w:val="00384C60"/>
    <w:rsid w:val="003853FD"/>
    <w:rsid w:val="00385FF5"/>
    <w:rsid w:val="00386625"/>
    <w:rsid w:val="003915EE"/>
    <w:rsid w:val="00392FF3"/>
    <w:rsid w:val="00393B88"/>
    <w:rsid w:val="00395DC2"/>
    <w:rsid w:val="00396A85"/>
    <w:rsid w:val="00396AC1"/>
    <w:rsid w:val="003977C6"/>
    <w:rsid w:val="003A004D"/>
    <w:rsid w:val="003A36E6"/>
    <w:rsid w:val="003B11D0"/>
    <w:rsid w:val="003B47ED"/>
    <w:rsid w:val="003B4F8A"/>
    <w:rsid w:val="003B7A5F"/>
    <w:rsid w:val="003C0BF9"/>
    <w:rsid w:val="003C1707"/>
    <w:rsid w:val="003C1858"/>
    <w:rsid w:val="003C1D7B"/>
    <w:rsid w:val="003C590E"/>
    <w:rsid w:val="003D18AB"/>
    <w:rsid w:val="003D6B92"/>
    <w:rsid w:val="003E4D26"/>
    <w:rsid w:val="003E4F54"/>
    <w:rsid w:val="003E5BBC"/>
    <w:rsid w:val="003F26AC"/>
    <w:rsid w:val="003F273C"/>
    <w:rsid w:val="003F358C"/>
    <w:rsid w:val="003F5B84"/>
    <w:rsid w:val="003F6A9C"/>
    <w:rsid w:val="0040063C"/>
    <w:rsid w:val="00400F9E"/>
    <w:rsid w:val="004015E5"/>
    <w:rsid w:val="004058E9"/>
    <w:rsid w:val="00414542"/>
    <w:rsid w:val="00416640"/>
    <w:rsid w:val="004208F7"/>
    <w:rsid w:val="00422C67"/>
    <w:rsid w:val="004261DD"/>
    <w:rsid w:val="004265F0"/>
    <w:rsid w:val="00435C22"/>
    <w:rsid w:val="0043602C"/>
    <w:rsid w:val="00442118"/>
    <w:rsid w:val="00443E72"/>
    <w:rsid w:val="00455886"/>
    <w:rsid w:val="0045591E"/>
    <w:rsid w:val="00471071"/>
    <w:rsid w:val="004726AB"/>
    <w:rsid w:val="00472761"/>
    <w:rsid w:val="00473903"/>
    <w:rsid w:val="004860A7"/>
    <w:rsid w:val="00487143"/>
    <w:rsid w:val="004901FC"/>
    <w:rsid w:val="00492D89"/>
    <w:rsid w:val="00494914"/>
    <w:rsid w:val="00496179"/>
    <w:rsid w:val="004A3BE0"/>
    <w:rsid w:val="004A4FBF"/>
    <w:rsid w:val="004A642E"/>
    <w:rsid w:val="004A72F5"/>
    <w:rsid w:val="004B1627"/>
    <w:rsid w:val="004B47A3"/>
    <w:rsid w:val="004B659E"/>
    <w:rsid w:val="004C13F1"/>
    <w:rsid w:val="004C32D6"/>
    <w:rsid w:val="004C67A1"/>
    <w:rsid w:val="004C7EBE"/>
    <w:rsid w:val="004D1F3C"/>
    <w:rsid w:val="004D5956"/>
    <w:rsid w:val="004D6F46"/>
    <w:rsid w:val="004D7265"/>
    <w:rsid w:val="004E0F90"/>
    <w:rsid w:val="004E2BFD"/>
    <w:rsid w:val="004E4C59"/>
    <w:rsid w:val="004E5A68"/>
    <w:rsid w:val="004E6CA6"/>
    <w:rsid w:val="004F1EFB"/>
    <w:rsid w:val="004F2A57"/>
    <w:rsid w:val="004F5595"/>
    <w:rsid w:val="004F63D7"/>
    <w:rsid w:val="00501213"/>
    <w:rsid w:val="00511766"/>
    <w:rsid w:val="00513A88"/>
    <w:rsid w:val="00515E39"/>
    <w:rsid w:val="00520C7F"/>
    <w:rsid w:val="005241A5"/>
    <w:rsid w:val="0052468F"/>
    <w:rsid w:val="00524AC8"/>
    <w:rsid w:val="00532E8B"/>
    <w:rsid w:val="0054167B"/>
    <w:rsid w:val="0054277B"/>
    <w:rsid w:val="0054662D"/>
    <w:rsid w:val="00547401"/>
    <w:rsid w:val="00552A0A"/>
    <w:rsid w:val="00554402"/>
    <w:rsid w:val="00557EA7"/>
    <w:rsid w:val="00563FA7"/>
    <w:rsid w:val="00570AD5"/>
    <w:rsid w:val="00571111"/>
    <w:rsid w:val="00571ED0"/>
    <w:rsid w:val="005722E0"/>
    <w:rsid w:val="00572FB4"/>
    <w:rsid w:val="00573121"/>
    <w:rsid w:val="0058055E"/>
    <w:rsid w:val="00582340"/>
    <w:rsid w:val="00583388"/>
    <w:rsid w:val="00586A9D"/>
    <w:rsid w:val="0059094A"/>
    <w:rsid w:val="00591348"/>
    <w:rsid w:val="00592218"/>
    <w:rsid w:val="005954D2"/>
    <w:rsid w:val="005A24CB"/>
    <w:rsid w:val="005A61CE"/>
    <w:rsid w:val="005B0D3F"/>
    <w:rsid w:val="005B4D50"/>
    <w:rsid w:val="005B6B8F"/>
    <w:rsid w:val="005C02F3"/>
    <w:rsid w:val="005C0E43"/>
    <w:rsid w:val="005C3749"/>
    <w:rsid w:val="005C6227"/>
    <w:rsid w:val="005C7469"/>
    <w:rsid w:val="005D1BA5"/>
    <w:rsid w:val="005D1BDD"/>
    <w:rsid w:val="005D4B37"/>
    <w:rsid w:val="005D610F"/>
    <w:rsid w:val="005E03A7"/>
    <w:rsid w:val="005E4F6A"/>
    <w:rsid w:val="005E7A71"/>
    <w:rsid w:val="005F2CB1"/>
    <w:rsid w:val="006000BE"/>
    <w:rsid w:val="00605457"/>
    <w:rsid w:val="00605D33"/>
    <w:rsid w:val="00610D6A"/>
    <w:rsid w:val="00613174"/>
    <w:rsid w:val="006165D5"/>
    <w:rsid w:val="0061684C"/>
    <w:rsid w:val="00617356"/>
    <w:rsid w:val="00622738"/>
    <w:rsid w:val="0062275D"/>
    <w:rsid w:val="00625E10"/>
    <w:rsid w:val="006268E4"/>
    <w:rsid w:val="00633571"/>
    <w:rsid w:val="006367F9"/>
    <w:rsid w:val="00640350"/>
    <w:rsid w:val="00641236"/>
    <w:rsid w:val="00643A66"/>
    <w:rsid w:val="00644377"/>
    <w:rsid w:val="00645F90"/>
    <w:rsid w:val="00647B4E"/>
    <w:rsid w:val="00652D03"/>
    <w:rsid w:val="006555AE"/>
    <w:rsid w:val="00657CFD"/>
    <w:rsid w:val="0066195A"/>
    <w:rsid w:val="0066612C"/>
    <w:rsid w:val="00671E48"/>
    <w:rsid w:val="00672209"/>
    <w:rsid w:val="00673543"/>
    <w:rsid w:val="006745BC"/>
    <w:rsid w:val="00680D09"/>
    <w:rsid w:val="006835BB"/>
    <w:rsid w:val="00686CF0"/>
    <w:rsid w:val="00695CB3"/>
    <w:rsid w:val="006978C0"/>
    <w:rsid w:val="006A3530"/>
    <w:rsid w:val="006B0585"/>
    <w:rsid w:val="006B66BA"/>
    <w:rsid w:val="006C2F36"/>
    <w:rsid w:val="006C5365"/>
    <w:rsid w:val="006C5C20"/>
    <w:rsid w:val="006D0378"/>
    <w:rsid w:val="006D2C9D"/>
    <w:rsid w:val="006D60A7"/>
    <w:rsid w:val="006D6800"/>
    <w:rsid w:val="006E021B"/>
    <w:rsid w:val="006E0411"/>
    <w:rsid w:val="006E3877"/>
    <w:rsid w:val="006E4DCD"/>
    <w:rsid w:val="006E5CE6"/>
    <w:rsid w:val="006E6270"/>
    <w:rsid w:val="006F3A23"/>
    <w:rsid w:val="006F512B"/>
    <w:rsid w:val="006F6351"/>
    <w:rsid w:val="006F6A89"/>
    <w:rsid w:val="006F6DD3"/>
    <w:rsid w:val="00700364"/>
    <w:rsid w:val="00701ACF"/>
    <w:rsid w:val="00705423"/>
    <w:rsid w:val="00705F66"/>
    <w:rsid w:val="0070635A"/>
    <w:rsid w:val="007104F8"/>
    <w:rsid w:val="00713394"/>
    <w:rsid w:val="0071424C"/>
    <w:rsid w:val="00715444"/>
    <w:rsid w:val="00715B9D"/>
    <w:rsid w:val="00722A09"/>
    <w:rsid w:val="00723197"/>
    <w:rsid w:val="00725D9D"/>
    <w:rsid w:val="00725FB2"/>
    <w:rsid w:val="00733199"/>
    <w:rsid w:val="00733420"/>
    <w:rsid w:val="00733538"/>
    <w:rsid w:val="00734E4F"/>
    <w:rsid w:val="00734FAF"/>
    <w:rsid w:val="007360CB"/>
    <w:rsid w:val="00737BC1"/>
    <w:rsid w:val="007400BE"/>
    <w:rsid w:val="00743559"/>
    <w:rsid w:val="00744886"/>
    <w:rsid w:val="00755D62"/>
    <w:rsid w:val="007614C0"/>
    <w:rsid w:val="007643F2"/>
    <w:rsid w:val="00766BA9"/>
    <w:rsid w:val="00767303"/>
    <w:rsid w:val="00774D7A"/>
    <w:rsid w:val="00776915"/>
    <w:rsid w:val="00777169"/>
    <w:rsid w:val="00786208"/>
    <w:rsid w:val="00786615"/>
    <w:rsid w:val="00786ABA"/>
    <w:rsid w:val="0079155B"/>
    <w:rsid w:val="00793297"/>
    <w:rsid w:val="00793AFC"/>
    <w:rsid w:val="00796AD6"/>
    <w:rsid w:val="007A1F37"/>
    <w:rsid w:val="007A248B"/>
    <w:rsid w:val="007A24F2"/>
    <w:rsid w:val="007A6582"/>
    <w:rsid w:val="007A7FB3"/>
    <w:rsid w:val="007B090E"/>
    <w:rsid w:val="007B182E"/>
    <w:rsid w:val="007C0888"/>
    <w:rsid w:val="007C149B"/>
    <w:rsid w:val="007C6339"/>
    <w:rsid w:val="007C6BAE"/>
    <w:rsid w:val="007C7186"/>
    <w:rsid w:val="007C7C0B"/>
    <w:rsid w:val="007D43DF"/>
    <w:rsid w:val="007D44BE"/>
    <w:rsid w:val="007E68F8"/>
    <w:rsid w:val="007E75FE"/>
    <w:rsid w:val="007E7F3D"/>
    <w:rsid w:val="007F2C4B"/>
    <w:rsid w:val="007F42CD"/>
    <w:rsid w:val="007F45A8"/>
    <w:rsid w:val="007F4644"/>
    <w:rsid w:val="007F559B"/>
    <w:rsid w:val="00804F7B"/>
    <w:rsid w:val="008052DA"/>
    <w:rsid w:val="00805D12"/>
    <w:rsid w:val="00806B0E"/>
    <w:rsid w:val="00807116"/>
    <w:rsid w:val="008111FF"/>
    <w:rsid w:val="008116C0"/>
    <w:rsid w:val="00812851"/>
    <w:rsid w:val="00816030"/>
    <w:rsid w:val="00820A77"/>
    <w:rsid w:val="008225D7"/>
    <w:rsid w:val="008246AD"/>
    <w:rsid w:val="00824AB5"/>
    <w:rsid w:val="00825E24"/>
    <w:rsid w:val="0083461C"/>
    <w:rsid w:val="00834F9E"/>
    <w:rsid w:val="00841421"/>
    <w:rsid w:val="00842F44"/>
    <w:rsid w:val="00844402"/>
    <w:rsid w:val="00844C94"/>
    <w:rsid w:val="008459C6"/>
    <w:rsid w:val="00847B3C"/>
    <w:rsid w:val="00851715"/>
    <w:rsid w:val="00853497"/>
    <w:rsid w:val="0085672D"/>
    <w:rsid w:val="00856C54"/>
    <w:rsid w:val="008579E4"/>
    <w:rsid w:val="008608B2"/>
    <w:rsid w:val="00864C02"/>
    <w:rsid w:val="00865DA5"/>
    <w:rsid w:val="00866B9C"/>
    <w:rsid w:val="00867934"/>
    <w:rsid w:val="008717DB"/>
    <w:rsid w:val="008720F5"/>
    <w:rsid w:val="0088636A"/>
    <w:rsid w:val="00886D62"/>
    <w:rsid w:val="00893A7C"/>
    <w:rsid w:val="008A537E"/>
    <w:rsid w:val="008B08B3"/>
    <w:rsid w:val="008B1DD5"/>
    <w:rsid w:val="008B5559"/>
    <w:rsid w:val="008B5E7B"/>
    <w:rsid w:val="008C2CFF"/>
    <w:rsid w:val="008C2D0A"/>
    <w:rsid w:val="008D6728"/>
    <w:rsid w:val="008D7181"/>
    <w:rsid w:val="008D7367"/>
    <w:rsid w:val="008E3BB8"/>
    <w:rsid w:val="008E7755"/>
    <w:rsid w:val="008F1704"/>
    <w:rsid w:val="008F65E0"/>
    <w:rsid w:val="00903FEA"/>
    <w:rsid w:val="00906B55"/>
    <w:rsid w:val="00910F5F"/>
    <w:rsid w:val="0091327E"/>
    <w:rsid w:val="00913D25"/>
    <w:rsid w:val="00917E67"/>
    <w:rsid w:val="0092236B"/>
    <w:rsid w:val="00924653"/>
    <w:rsid w:val="00924E48"/>
    <w:rsid w:val="0093043E"/>
    <w:rsid w:val="00930B96"/>
    <w:rsid w:val="00934C61"/>
    <w:rsid w:val="00935207"/>
    <w:rsid w:val="00942585"/>
    <w:rsid w:val="00943EDF"/>
    <w:rsid w:val="00947178"/>
    <w:rsid w:val="00952E44"/>
    <w:rsid w:val="00955596"/>
    <w:rsid w:val="009555F6"/>
    <w:rsid w:val="0095754E"/>
    <w:rsid w:val="0096116A"/>
    <w:rsid w:val="00961248"/>
    <w:rsid w:val="00961419"/>
    <w:rsid w:val="00961EC3"/>
    <w:rsid w:val="00965DC4"/>
    <w:rsid w:val="00967EEC"/>
    <w:rsid w:val="009719C3"/>
    <w:rsid w:val="00971F77"/>
    <w:rsid w:val="00976103"/>
    <w:rsid w:val="00980912"/>
    <w:rsid w:val="0098235A"/>
    <w:rsid w:val="00986BA9"/>
    <w:rsid w:val="0099114D"/>
    <w:rsid w:val="00994AF7"/>
    <w:rsid w:val="0099606D"/>
    <w:rsid w:val="0099739E"/>
    <w:rsid w:val="009A10DE"/>
    <w:rsid w:val="009A28D7"/>
    <w:rsid w:val="009A2F6E"/>
    <w:rsid w:val="009A5150"/>
    <w:rsid w:val="009A5C05"/>
    <w:rsid w:val="009A68FE"/>
    <w:rsid w:val="009B477C"/>
    <w:rsid w:val="009C39FB"/>
    <w:rsid w:val="009C4FB4"/>
    <w:rsid w:val="009D5ED3"/>
    <w:rsid w:val="009E0310"/>
    <w:rsid w:val="009E3B98"/>
    <w:rsid w:val="009E65DB"/>
    <w:rsid w:val="00A0295D"/>
    <w:rsid w:val="00A045F2"/>
    <w:rsid w:val="00A0476A"/>
    <w:rsid w:val="00A04A0A"/>
    <w:rsid w:val="00A107D5"/>
    <w:rsid w:val="00A14F53"/>
    <w:rsid w:val="00A1624D"/>
    <w:rsid w:val="00A1698E"/>
    <w:rsid w:val="00A21556"/>
    <w:rsid w:val="00A254E2"/>
    <w:rsid w:val="00A27DEB"/>
    <w:rsid w:val="00A356B0"/>
    <w:rsid w:val="00A357AC"/>
    <w:rsid w:val="00A367A4"/>
    <w:rsid w:val="00A427A2"/>
    <w:rsid w:val="00A42E05"/>
    <w:rsid w:val="00A44374"/>
    <w:rsid w:val="00A464DF"/>
    <w:rsid w:val="00A46FC9"/>
    <w:rsid w:val="00A5453F"/>
    <w:rsid w:val="00A559E2"/>
    <w:rsid w:val="00A56EE7"/>
    <w:rsid w:val="00A60CBD"/>
    <w:rsid w:val="00A61BF2"/>
    <w:rsid w:val="00A623BA"/>
    <w:rsid w:val="00A62E1A"/>
    <w:rsid w:val="00A645D6"/>
    <w:rsid w:val="00A647E8"/>
    <w:rsid w:val="00A71C1D"/>
    <w:rsid w:val="00A734E7"/>
    <w:rsid w:val="00A735DA"/>
    <w:rsid w:val="00A7380A"/>
    <w:rsid w:val="00A748B3"/>
    <w:rsid w:val="00A75D23"/>
    <w:rsid w:val="00A80E8B"/>
    <w:rsid w:val="00A84DDF"/>
    <w:rsid w:val="00A85967"/>
    <w:rsid w:val="00A90A59"/>
    <w:rsid w:val="00A90E17"/>
    <w:rsid w:val="00A91211"/>
    <w:rsid w:val="00A93032"/>
    <w:rsid w:val="00A9417C"/>
    <w:rsid w:val="00A97C13"/>
    <w:rsid w:val="00AA0D22"/>
    <w:rsid w:val="00AA1399"/>
    <w:rsid w:val="00AA1F90"/>
    <w:rsid w:val="00AA3581"/>
    <w:rsid w:val="00AA3854"/>
    <w:rsid w:val="00AA3A8E"/>
    <w:rsid w:val="00AA5ECD"/>
    <w:rsid w:val="00AA621B"/>
    <w:rsid w:val="00AB3426"/>
    <w:rsid w:val="00AB6D86"/>
    <w:rsid w:val="00AB7F3E"/>
    <w:rsid w:val="00AC54BD"/>
    <w:rsid w:val="00AC5997"/>
    <w:rsid w:val="00AC618C"/>
    <w:rsid w:val="00AC72FA"/>
    <w:rsid w:val="00AE4AF0"/>
    <w:rsid w:val="00AE6CCC"/>
    <w:rsid w:val="00AF07E7"/>
    <w:rsid w:val="00AF0C14"/>
    <w:rsid w:val="00AF1E30"/>
    <w:rsid w:val="00AF37A7"/>
    <w:rsid w:val="00AF4839"/>
    <w:rsid w:val="00B035F0"/>
    <w:rsid w:val="00B07D3F"/>
    <w:rsid w:val="00B118AC"/>
    <w:rsid w:val="00B12D21"/>
    <w:rsid w:val="00B136B5"/>
    <w:rsid w:val="00B1434B"/>
    <w:rsid w:val="00B14BEE"/>
    <w:rsid w:val="00B1755C"/>
    <w:rsid w:val="00B20410"/>
    <w:rsid w:val="00B2185E"/>
    <w:rsid w:val="00B2264D"/>
    <w:rsid w:val="00B26114"/>
    <w:rsid w:val="00B27A28"/>
    <w:rsid w:val="00B3106F"/>
    <w:rsid w:val="00B34289"/>
    <w:rsid w:val="00B36B68"/>
    <w:rsid w:val="00B44667"/>
    <w:rsid w:val="00B44838"/>
    <w:rsid w:val="00B474C7"/>
    <w:rsid w:val="00B51756"/>
    <w:rsid w:val="00B61D7E"/>
    <w:rsid w:val="00B64C4E"/>
    <w:rsid w:val="00B6525E"/>
    <w:rsid w:val="00B66BA3"/>
    <w:rsid w:val="00B71976"/>
    <w:rsid w:val="00B74F45"/>
    <w:rsid w:val="00B753A4"/>
    <w:rsid w:val="00B75F2C"/>
    <w:rsid w:val="00B76D43"/>
    <w:rsid w:val="00B7737C"/>
    <w:rsid w:val="00B812D6"/>
    <w:rsid w:val="00B94B5D"/>
    <w:rsid w:val="00BA0EAE"/>
    <w:rsid w:val="00BA2938"/>
    <w:rsid w:val="00BA3B8D"/>
    <w:rsid w:val="00BA414A"/>
    <w:rsid w:val="00BB127C"/>
    <w:rsid w:val="00BB2E36"/>
    <w:rsid w:val="00BB6F7C"/>
    <w:rsid w:val="00BC0AEB"/>
    <w:rsid w:val="00BC1D75"/>
    <w:rsid w:val="00BC4FDD"/>
    <w:rsid w:val="00BC5258"/>
    <w:rsid w:val="00BC5F3C"/>
    <w:rsid w:val="00BD0D58"/>
    <w:rsid w:val="00BD30BC"/>
    <w:rsid w:val="00BD5E53"/>
    <w:rsid w:val="00BE056A"/>
    <w:rsid w:val="00BE2120"/>
    <w:rsid w:val="00BE4A57"/>
    <w:rsid w:val="00BE4C99"/>
    <w:rsid w:val="00BE4D0E"/>
    <w:rsid w:val="00BE5164"/>
    <w:rsid w:val="00BE57AE"/>
    <w:rsid w:val="00BE6254"/>
    <w:rsid w:val="00BF0999"/>
    <w:rsid w:val="00C00516"/>
    <w:rsid w:val="00C0127A"/>
    <w:rsid w:val="00C01D7D"/>
    <w:rsid w:val="00C03387"/>
    <w:rsid w:val="00C14769"/>
    <w:rsid w:val="00C1494F"/>
    <w:rsid w:val="00C2003B"/>
    <w:rsid w:val="00C20ACC"/>
    <w:rsid w:val="00C216F2"/>
    <w:rsid w:val="00C2507A"/>
    <w:rsid w:val="00C32C20"/>
    <w:rsid w:val="00C35018"/>
    <w:rsid w:val="00C35B8B"/>
    <w:rsid w:val="00C368D7"/>
    <w:rsid w:val="00C37F88"/>
    <w:rsid w:val="00C40610"/>
    <w:rsid w:val="00C44A3F"/>
    <w:rsid w:val="00C44CA3"/>
    <w:rsid w:val="00C46092"/>
    <w:rsid w:val="00C5062A"/>
    <w:rsid w:val="00C546B3"/>
    <w:rsid w:val="00C54730"/>
    <w:rsid w:val="00C554C6"/>
    <w:rsid w:val="00C615DF"/>
    <w:rsid w:val="00C632B1"/>
    <w:rsid w:val="00C64D96"/>
    <w:rsid w:val="00C66A38"/>
    <w:rsid w:val="00C715D9"/>
    <w:rsid w:val="00C72E7F"/>
    <w:rsid w:val="00C740F7"/>
    <w:rsid w:val="00C7413B"/>
    <w:rsid w:val="00C74A31"/>
    <w:rsid w:val="00C75BE0"/>
    <w:rsid w:val="00C772D0"/>
    <w:rsid w:val="00C831A5"/>
    <w:rsid w:val="00C90B0C"/>
    <w:rsid w:val="00C92DCA"/>
    <w:rsid w:val="00C9540E"/>
    <w:rsid w:val="00C9584F"/>
    <w:rsid w:val="00C970DF"/>
    <w:rsid w:val="00CA0504"/>
    <w:rsid w:val="00CA12A1"/>
    <w:rsid w:val="00CA16B2"/>
    <w:rsid w:val="00CA475A"/>
    <w:rsid w:val="00CA6DA4"/>
    <w:rsid w:val="00CB08ED"/>
    <w:rsid w:val="00CB0DA8"/>
    <w:rsid w:val="00CB2235"/>
    <w:rsid w:val="00CB302C"/>
    <w:rsid w:val="00CB3C4D"/>
    <w:rsid w:val="00CB5546"/>
    <w:rsid w:val="00CB5F9E"/>
    <w:rsid w:val="00CB63C1"/>
    <w:rsid w:val="00CB7441"/>
    <w:rsid w:val="00CC0A42"/>
    <w:rsid w:val="00CC1B71"/>
    <w:rsid w:val="00CC3202"/>
    <w:rsid w:val="00CC3461"/>
    <w:rsid w:val="00CC3849"/>
    <w:rsid w:val="00CC3E3C"/>
    <w:rsid w:val="00CC5030"/>
    <w:rsid w:val="00CC6D87"/>
    <w:rsid w:val="00CD1EFF"/>
    <w:rsid w:val="00CD2255"/>
    <w:rsid w:val="00CD2447"/>
    <w:rsid w:val="00CE0CAB"/>
    <w:rsid w:val="00CE72B0"/>
    <w:rsid w:val="00CF5D32"/>
    <w:rsid w:val="00D0190D"/>
    <w:rsid w:val="00D10B25"/>
    <w:rsid w:val="00D113D7"/>
    <w:rsid w:val="00D11FC1"/>
    <w:rsid w:val="00D12427"/>
    <w:rsid w:val="00D15B34"/>
    <w:rsid w:val="00D1726B"/>
    <w:rsid w:val="00D17701"/>
    <w:rsid w:val="00D20C2A"/>
    <w:rsid w:val="00D22560"/>
    <w:rsid w:val="00D22AB3"/>
    <w:rsid w:val="00D234A9"/>
    <w:rsid w:val="00D3385E"/>
    <w:rsid w:val="00D34546"/>
    <w:rsid w:val="00D3583F"/>
    <w:rsid w:val="00D41B2C"/>
    <w:rsid w:val="00D4287D"/>
    <w:rsid w:val="00D439C2"/>
    <w:rsid w:val="00D544D3"/>
    <w:rsid w:val="00D56DE4"/>
    <w:rsid w:val="00D63DA3"/>
    <w:rsid w:val="00D665A3"/>
    <w:rsid w:val="00D7238A"/>
    <w:rsid w:val="00D72581"/>
    <w:rsid w:val="00D725AB"/>
    <w:rsid w:val="00D75390"/>
    <w:rsid w:val="00D76CF5"/>
    <w:rsid w:val="00D86424"/>
    <w:rsid w:val="00D87553"/>
    <w:rsid w:val="00D91805"/>
    <w:rsid w:val="00D9454E"/>
    <w:rsid w:val="00DA0368"/>
    <w:rsid w:val="00DA2FA7"/>
    <w:rsid w:val="00DA3046"/>
    <w:rsid w:val="00DA73BB"/>
    <w:rsid w:val="00DB4B60"/>
    <w:rsid w:val="00DB4F16"/>
    <w:rsid w:val="00DB7190"/>
    <w:rsid w:val="00DB71DE"/>
    <w:rsid w:val="00DB777A"/>
    <w:rsid w:val="00DC08E4"/>
    <w:rsid w:val="00DC1332"/>
    <w:rsid w:val="00DC16A8"/>
    <w:rsid w:val="00DC3172"/>
    <w:rsid w:val="00DC3200"/>
    <w:rsid w:val="00DC3E1D"/>
    <w:rsid w:val="00DC4916"/>
    <w:rsid w:val="00DC6439"/>
    <w:rsid w:val="00DD1752"/>
    <w:rsid w:val="00DD4138"/>
    <w:rsid w:val="00DD44F8"/>
    <w:rsid w:val="00DD4BCA"/>
    <w:rsid w:val="00DE05A1"/>
    <w:rsid w:val="00DE5D05"/>
    <w:rsid w:val="00DE679C"/>
    <w:rsid w:val="00DF3419"/>
    <w:rsid w:val="00DF4991"/>
    <w:rsid w:val="00DF511D"/>
    <w:rsid w:val="00E00F34"/>
    <w:rsid w:val="00E026C8"/>
    <w:rsid w:val="00E02A26"/>
    <w:rsid w:val="00E11BA5"/>
    <w:rsid w:val="00E12DEF"/>
    <w:rsid w:val="00E14425"/>
    <w:rsid w:val="00E14431"/>
    <w:rsid w:val="00E21039"/>
    <w:rsid w:val="00E22641"/>
    <w:rsid w:val="00E22EFB"/>
    <w:rsid w:val="00E244A7"/>
    <w:rsid w:val="00E24C31"/>
    <w:rsid w:val="00E269C5"/>
    <w:rsid w:val="00E346C9"/>
    <w:rsid w:val="00E35852"/>
    <w:rsid w:val="00E359E5"/>
    <w:rsid w:val="00E35A05"/>
    <w:rsid w:val="00E372D9"/>
    <w:rsid w:val="00E400CA"/>
    <w:rsid w:val="00E4435A"/>
    <w:rsid w:val="00E464F2"/>
    <w:rsid w:val="00E50358"/>
    <w:rsid w:val="00E54D4D"/>
    <w:rsid w:val="00E60598"/>
    <w:rsid w:val="00E61F6C"/>
    <w:rsid w:val="00E655F9"/>
    <w:rsid w:val="00E6691B"/>
    <w:rsid w:val="00E72915"/>
    <w:rsid w:val="00E84184"/>
    <w:rsid w:val="00E84701"/>
    <w:rsid w:val="00E85EF7"/>
    <w:rsid w:val="00E87AA8"/>
    <w:rsid w:val="00E979E1"/>
    <w:rsid w:val="00EA2C13"/>
    <w:rsid w:val="00EA38A0"/>
    <w:rsid w:val="00EA4B52"/>
    <w:rsid w:val="00EA582E"/>
    <w:rsid w:val="00EA5851"/>
    <w:rsid w:val="00EB08AE"/>
    <w:rsid w:val="00EB0F17"/>
    <w:rsid w:val="00EC0D47"/>
    <w:rsid w:val="00EC0E64"/>
    <w:rsid w:val="00ED2E04"/>
    <w:rsid w:val="00ED3F0C"/>
    <w:rsid w:val="00ED55C5"/>
    <w:rsid w:val="00ED5BF9"/>
    <w:rsid w:val="00ED658E"/>
    <w:rsid w:val="00ED6A38"/>
    <w:rsid w:val="00EE1DDE"/>
    <w:rsid w:val="00EE232E"/>
    <w:rsid w:val="00EE3DD4"/>
    <w:rsid w:val="00EE3DD8"/>
    <w:rsid w:val="00EE6425"/>
    <w:rsid w:val="00EE65FC"/>
    <w:rsid w:val="00EE69B3"/>
    <w:rsid w:val="00EF0143"/>
    <w:rsid w:val="00EF32FB"/>
    <w:rsid w:val="00EF45DF"/>
    <w:rsid w:val="00EF520B"/>
    <w:rsid w:val="00EF57CC"/>
    <w:rsid w:val="00EF6B5A"/>
    <w:rsid w:val="00EF7878"/>
    <w:rsid w:val="00F05E79"/>
    <w:rsid w:val="00F0742B"/>
    <w:rsid w:val="00F114F6"/>
    <w:rsid w:val="00F12AAC"/>
    <w:rsid w:val="00F1373C"/>
    <w:rsid w:val="00F16DB3"/>
    <w:rsid w:val="00F2097F"/>
    <w:rsid w:val="00F20E57"/>
    <w:rsid w:val="00F22486"/>
    <w:rsid w:val="00F2361F"/>
    <w:rsid w:val="00F245D9"/>
    <w:rsid w:val="00F47159"/>
    <w:rsid w:val="00F50282"/>
    <w:rsid w:val="00F50948"/>
    <w:rsid w:val="00F530E8"/>
    <w:rsid w:val="00F54156"/>
    <w:rsid w:val="00F5576D"/>
    <w:rsid w:val="00F55AAE"/>
    <w:rsid w:val="00F55FE0"/>
    <w:rsid w:val="00F5670A"/>
    <w:rsid w:val="00F60E1B"/>
    <w:rsid w:val="00F61BE3"/>
    <w:rsid w:val="00F629DD"/>
    <w:rsid w:val="00F63232"/>
    <w:rsid w:val="00F74263"/>
    <w:rsid w:val="00F81009"/>
    <w:rsid w:val="00F8708E"/>
    <w:rsid w:val="00F9181A"/>
    <w:rsid w:val="00F93C9D"/>
    <w:rsid w:val="00F963AA"/>
    <w:rsid w:val="00FA0EB2"/>
    <w:rsid w:val="00FA11E2"/>
    <w:rsid w:val="00FA579B"/>
    <w:rsid w:val="00FA6131"/>
    <w:rsid w:val="00FB33E6"/>
    <w:rsid w:val="00FB3732"/>
    <w:rsid w:val="00FC2DBE"/>
    <w:rsid w:val="00FC5C14"/>
    <w:rsid w:val="00FC62A6"/>
    <w:rsid w:val="00FD0B33"/>
    <w:rsid w:val="00FD0C2F"/>
    <w:rsid w:val="00FD546C"/>
    <w:rsid w:val="00FD74BE"/>
    <w:rsid w:val="00FD74E6"/>
    <w:rsid w:val="00FE24A9"/>
    <w:rsid w:val="00FE2923"/>
    <w:rsid w:val="00FE31C6"/>
    <w:rsid w:val="00FE607E"/>
    <w:rsid w:val="00FF1727"/>
    <w:rsid w:val="00FF21C4"/>
    <w:rsid w:val="00FF3C91"/>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5058E28-D31F-4B6F-A971-D1AB7A3C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F1916"/>
    <w:rPr>
      <w:sz w:val="28"/>
      <w:szCs w:val="24"/>
    </w:rPr>
  </w:style>
  <w:style w:type="paragraph" w:styleId="11">
    <w:name w:val="heading 1"/>
    <w:basedOn w:val="a3"/>
    <w:next w:val="a3"/>
    <w:link w:val="12"/>
    <w:qFormat/>
    <w:rsid w:val="002F1916"/>
    <w:pPr>
      <w:keepNext/>
      <w:jc w:val="center"/>
      <w:outlineLvl w:val="0"/>
    </w:pPr>
    <w:rPr>
      <w:szCs w:val="20"/>
    </w:rPr>
  </w:style>
  <w:style w:type="paragraph" w:styleId="20">
    <w:name w:val="heading 2"/>
    <w:basedOn w:val="a3"/>
    <w:next w:val="a3"/>
    <w:link w:val="21"/>
    <w:unhideWhenUsed/>
    <w:qFormat/>
    <w:rsid w:val="00DD4138"/>
    <w:pPr>
      <w:keepNext/>
      <w:spacing w:before="240" w:after="60"/>
      <w:outlineLvl w:val="1"/>
    </w:pPr>
    <w:rPr>
      <w:rFonts w:ascii="Cambria" w:hAnsi="Cambria"/>
      <w:b/>
      <w:bCs/>
      <w:i/>
      <w:iCs/>
      <w:szCs w:val="28"/>
    </w:rPr>
  </w:style>
  <w:style w:type="paragraph" w:styleId="30">
    <w:name w:val="heading 3"/>
    <w:basedOn w:val="a3"/>
    <w:next w:val="a3"/>
    <w:link w:val="31"/>
    <w:qFormat/>
    <w:rsid w:val="00C75BE0"/>
    <w:pPr>
      <w:keepNext/>
      <w:spacing w:before="240" w:after="60"/>
      <w:outlineLvl w:val="2"/>
    </w:pPr>
    <w:rPr>
      <w:rFonts w:ascii="Arial" w:hAnsi="Arial"/>
      <w:b/>
      <w:bCs/>
      <w:sz w:val="26"/>
      <w:szCs w:val="26"/>
    </w:rPr>
  </w:style>
  <w:style w:type="paragraph" w:styleId="6">
    <w:name w:val="heading 6"/>
    <w:basedOn w:val="a3"/>
    <w:next w:val="a3"/>
    <w:link w:val="60"/>
    <w:qFormat/>
    <w:rsid w:val="002F1916"/>
    <w:pPr>
      <w:keepNext/>
      <w:outlineLvl w:val="5"/>
    </w:pPr>
    <w:rPr>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rsid w:val="00DD4138"/>
    <w:rPr>
      <w:sz w:val="28"/>
    </w:rPr>
  </w:style>
  <w:style w:type="character" w:customStyle="1" w:styleId="21">
    <w:name w:val="Заголовок 2 Знак"/>
    <w:link w:val="20"/>
    <w:rsid w:val="00DD4138"/>
    <w:rPr>
      <w:rFonts w:ascii="Cambria" w:eastAsia="Times New Roman" w:hAnsi="Cambria" w:cs="Times New Roman"/>
      <w:b/>
      <w:bCs/>
      <w:i/>
      <w:iCs/>
      <w:sz w:val="28"/>
      <w:szCs w:val="28"/>
    </w:rPr>
  </w:style>
  <w:style w:type="character" w:customStyle="1" w:styleId="31">
    <w:name w:val="Заголовок 3 Знак"/>
    <w:link w:val="30"/>
    <w:rsid w:val="00DD4138"/>
    <w:rPr>
      <w:rFonts w:ascii="Arial" w:hAnsi="Arial" w:cs="Arial"/>
      <w:b/>
      <w:bCs/>
      <w:sz w:val="26"/>
      <w:szCs w:val="26"/>
    </w:rPr>
  </w:style>
  <w:style w:type="paragraph" w:styleId="a7">
    <w:name w:val="Body Text"/>
    <w:basedOn w:val="a3"/>
    <w:link w:val="a8"/>
    <w:rsid w:val="002F1916"/>
    <w:pPr>
      <w:ind w:right="29"/>
      <w:jc w:val="both"/>
    </w:pPr>
  </w:style>
  <w:style w:type="character" w:customStyle="1" w:styleId="a8">
    <w:name w:val="Основной текст Знак"/>
    <w:link w:val="a7"/>
    <w:rsid w:val="00DD4138"/>
    <w:rPr>
      <w:sz w:val="28"/>
      <w:szCs w:val="24"/>
    </w:rPr>
  </w:style>
  <w:style w:type="paragraph" w:styleId="a9">
    <w:name w:val="Body Text Indent"/>
    <w:basedOn w:val="a3"/>
    <w:link w:val="aa"/>
    <w:rsid w:val="002F1916"/>
    <w:pPr>
      <w:ind w:right="29" w:firstLine="700"/>
      <w:jc w:val="both"/>
    </w:pPr>
  </w:style>
  <w:style w:type="character" w:customStyle="1" w:styleId="aa">
    <w:name w:val="Основной текст с отступом Знак"/>
    <w:link w:val="a9"/>
    <w:rsid w:val="00DD4138"/>
    <w:rPr>
      <w:sz w:val="28"/>
      <w:szCs w:val="24"/>
    </w:rPr>
  </w:style>
  <w:style w:type="paragraph" w:styleId="22">
    <w:name w:val="Body Text 2"/>
    <w:basedOn w:val="a3"/>
    <w:link w:val="23"/>
    <w:rsid w:val="002F1916"/>
    <w:pPr>
      <w:jc w:val="center"/>
    </w:pPr>
    <w:rPr>
      <w:szCs w:val="20"/>
    </w:rPr>
  </w:style>
  <w:style w:type="paragraph" w:styleId="ab">
    <w:name w:val="header"/>
    <w:basedOn w:val="a3"/>
    <w:link w:val="ac"/>
    <w:uiPriority w:val="99"/>
    <w:rsid w:val="000C69E1"/>
    <w:pPr>
      <w:tabs>
        <w:tab w:val="center" w:pos="4677"/>
        <w:tab w:val="right" w:pos="9355"/>
      </w:tabs>
    </w:pPr>
  </w:style>
  <w:style w:type="character" w:customStyle="1" w:styleId="ac">
    <w:name w:val="Верхний колонтитул Знак"/>
    <w:link w:val="ab"/>
    <w:uiPriority w:val="99"/>
    <w:rsid w:val="00DD4138"/>
    <w:rPr>
      <w:sz w:val="28"/>
      <w:szCs w:val="24"/>
    </w:rPr>
  </w:style>
  <w:style w:type="character" w:styleId="ad">
    <w:name w:val="page number"/>
    <w:basedOn w:val="a4"/>
    <w:rsid w:val="000C69E1"/>
  </w:style>
  <w:style w:type="paragraph" w:customStyle="1" w:styleId="ConsPlusNormal">
    <w:name w:val="ConsPlusNormal"/>
    <w:link w:val="ConsPlusNormal0"/>
    <w:qFormat/>
    <w:rsid w:val="000C53E7"/>
    <w:pPr>
      <w:widowControl w:val="0"/>
      <w:autoSpaceDE w:val="0"/>
      <w:autoSpaceDN w:val="0"/>
    </w:pPr>
    <w:rPr>
      <w:rFonts w:ascii="Calibri" w:hAnsi="Calibri"/>
      <w:sz w:val="22"/>
    </w:rPr>
  </w:style>
  <w:style w:type="character" w:customStyle="1" w:styleId="ConsPlusNormal0">
    <w:name w:val="ConsPlusNormal Знак"/>
    <w:link w:val="ConsPlusNormal"/>
    <w:locked/>
    <w:rsid w:val="00DD4138"/>
    <w:rPr>
      <w:rFonts w:ascii="Calibri" w:hAnsi="Calibri"/>
      <w:sz w:val="22"/>
      <w:lang w:bidi="ar-SA"/>
    </w:rPr>
  </w:style>
  <w:style w:type="paragraph" w:styleId="ae">
    <w:name w:val="Balloon Text"/>
    <w:basedOn w:val="a3"/>
    <w:link w:val="af"/>
    <w:uiPriority w:val="99"/>
    <w:rsid w:val="00FA0EB2"/>
    <w:rPr>
      <w:rFonts w:ascii="Tahoma" w:hAnsi="Tahoma"/>
      <w:sz w:val="16"/>
      <w:szCs w:val="16"/>
    </w:rPr>
  </w:style>
  <w:style w:type="character" w:customStyle="1" w:styleId="af">
    <w:name w:val="Текст выноски Знак"/>
    <w:link w:val="ae"/>
    <w:uiPriority w:val="99"/>
    <w:rsid w:val="00FA0EB2"/>
    <w:rPr>
      <w:rFonts w:ascii="Tahoma" w:hAnsi="Tahoma" w:cs="Tahoma"/>
      <w:sz w:val="16"/>
      <w:szCs w:val="16"/>
    </w:rPr>
  </w:style>
  <w:style w:type="character" w:customStyle="1" w:styleId="blk">
    <w:name w:val="blk"/>
    <w:rsid w:val="004A72F5"/>
  </w:style>
  <w:style w:type="paragraph" w:styleId="af0">
    <w:name w:val="List Paragraph"/>
    <w:basedOn w:val="a3"/>
    <w:uiPriority w:val="99"/>
    <w:qFormat/>
    <w:rsid w:val="00DD4138"/>
    <w:pPr>
      <w:ind w:left="720" w:firstLine="709"/>
      <w:contextualSpacing/>
      <w:jc w:val="both"/>
    </w:pPr>
    <w:rPr>
      <w:rFonts w:eastAsia="Calibri"/>
      <w:szCs w:val="22"/>
      <w:lang w:eastAsia="en-US"/>
    </w:rPr>
  </w:style>
  <w:style w:type="character" w:customStyle="1" w:styleId="FontStyle13">
    <w:name w:val="Font Style13"/>
    <w:uiPriority w:val="99"/>
    <w:rsid w:val="00DD4138"/>
    <w:rPr>
      <w:rFonts w:ascii="Times New Roman" w:hAnsi="Times New Roman" w:cs="Times New Roman"/>
      <w:sz w:val="24"/>
      <w:szCs w:val="24"/>
    </w:rPr>
  </w:style>
  <w:style w:type="paragraph" w:styleId="24">
    <w:name w:val="Body Text Indent 2"/>
    <w:basedOn w:val="a3"/>
    <w:link w:val="25"/>
    <w:rsid w:val="00DD4138"/>
    <w:pPr>
      <w:ind w:firstLine="540"/>
      <w:jc w:val="both"/>
    </w:pPr>
    <w:rPr>
      <w:color w:val="008000"/>
      <w:sz w:val="24"/>
      <w:lang w:eastAsia="en-US"/>
    </w:rPr>
  </w:style>
  <w:style w:type="character" w:customStyle="1" w:styleId="25">
    <w:name w:val="Основной текст с отступом 2 Знак"/>
    <w:link w:val="24"/>
    <w:rsid w:val="00DD4138"/>
    <w:rPr>
      <w:color w:val="008000"/>
      <w:sz w:val="24"/>
      <w:szCs w:val="24"/>
      <w:lang w:eastAsia="en-US"/>
    </w:rPr>
  </w:style>
  <w:style w:type="paragraph" w:customStyle="1" w:styleId="13">
    <w:name w:val="Абзац списка1"/>
    <w:basedOn w:val="a3"/>
    <w:uiPriority w:val="34"/>
    <w:qFormat/>
    <w:rsid w:val="00DD4138"/>
    <w:pPr>
      <w:spacing w:after="200" w:line="276" w:lineRule="auto"/>
      <w:ind w:left="720"/>
      <w:contextualSpacing/>
    </w:pPr>
    <w:rPr>
      <w:rFonts w:ascii="Calibri" w:eastAsia="Calibri" w:hAnsi="Calibri"/>
      <w:sz w:val="22"/>
      <w:szCs w:val="22"/>
      <w:lang w:eastAsia="en-US"/>
    </w:rPr>
  </w:style>
  <w:style w:type="character" w:styleId="af1">
    <w:name w:val="Hyperlink"/>
    <w:uiPriority w:val="99"/>
    <w:unhideWhenUsed/>
    <w:rsid w:val="00DD4138"/>
    <w:rPr>
      <w:color w:val="0000FF"/>
      <w:u w:val="single"/>
    </w:rPr>
  </w:style>
  <w:style w:type="paragraph" w:customStyle="1" w:styleId="text-1">
    <w:name w:val="text-1"/>
    <w:basedOn w:val="a3"/>
    <w:rsid w:val="00DD4138"/>
    <w:pPr>
      <w:spacing w:before="100" w:beforeAutospacing="1" w:after="100" w:afterAutospacing="1"/>
    </w:pPr>
    <w:rPr>
      <w:sz w:val="24"/>
    </w:rPr>
  </w:style>
  <w:style w:type="paragraph" w:styleId="af2">
    <w:name w:val="Normal (Web)"/>
    <w:aliases w:val="Обычный (веб) Знак Знак,Обычный (Web) Знак Знак Знак,Обычный (Web),Обычный (веб) Знак Знак Знак Знак"/>
    <w:basedOn w:val="a3"/>
    <w:link w:val="af3"/>
    <w:unhideWhenUsed/>
    <w:qFormat/>
    <w:rsid w:val="00DD4138"/>
    <w:pPr>
      <w:spacing w:before="100" w:beforeAutospacing="1" w:after="100" w:afterAutospacing="1"/>
    </w:pPr>
    <w:rPr>
      <w:sz w:val="24"/>
    </w:rPr>
  </w:style>
  <w:style w:type="character" w:customStyle="1" w:styleId="af3">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DD4138"/>
    <w:rPr>
      <w:sz w:val="24"/>
      <w:szCs w:val="24"/>
    </w:rPr>
  </w:style>
  <w:style w:type="character" w:customStyle="1" w:styleId="s101">
    <w:name w:val="s_101"/>
    <w:rsid w:val="00DD4138"/>
    <w:rPr>
      <w:b/>
      <w:bCs/>
      <w:strike w:val="0"/>
      <w:dstrike w:val="0"/>
      <w:color w:val="000080"/>
      <w:u w:val="none"/>
      <w:effect w:val="none"/>
    </w:rPr>
  </w:style>
  <w:style w:type="paragraph" w:customStyle="1" w:styleId="a">
    <w:name w:val="Пункт Знак"/>
    <w:basedOn w:val="a3"/>
    <w:rsid w:val="00DD4138"/>
    <w:pPr>
      <w:numPr>
        <w:ilvl w:val="1"/>
        <w:numId w:val="10"/>
      </w:numPr>
      <w:tabs>
        <w:tab w:val="left" w:pos="851"/>
        <w:tab w:val="left" w:pos="1134"/>
      </w:tabs>
      <w:spacing w:line="360" w:lineRule="auto"/>
      <w:jc w:val="both"/>
    </w:pPr>
    <w:rPr>
      <w:snapToGrid w:val="0"/>
      <w:szCs w:val="20"/>
    </w:rPr>
  </w:style>
  <w:style w:type="paragraph" w:customStyle="1" w:styleId="a0">
    <w:name w:val="Подпункт"/>
    <w:basedOn w:val="a"/>
    <w:rsid w:val="00DD4138"/>
    <w:pPr>
      <w:numPr>
        <w:ilvl w:val="2"/>
      </w:numPr>
      <w:tabs>
        <w:tab w:val="clear" w:pos="1134"/>
      </w:tabs>
    </w:pPr>
  </w:style>
  <w:style w:type="paragraph" w:customStyle="1" w:styleId="a1">
    <w:name w:val="Подподпункт"/>
    <w:basedOn w:val="a0"/>
    <w:rsid w:val="00DD4138"/>
    <w:pPr>
      <w:numPr>
        <w:ilvl w:val="3"/>
      </w:numPr>
      <w:tabs>
        <w:tab w:val="left" w:pos="1134"/>
        <w:tab w:val="left" w:pos="1418"/>
      </w:tabs>
    </w:pPr>
    <w:rPr>
      <w:snapToGrid/>
    </w:rPr>
  </w:style>
  <w:style w:type="paragraph" w:customStyle="1" w:styleId="a2">
    <w:name w:val="Подподподпункт"/>
    <w:basedOn w:val="a3"/>
    <w:rsid w:val="00DD4138"/>
    <w:pPr>
      <w:numPr>
        <w:ilvl w:val="4"/>
        <w:numId w:val="10"/>
      </w:numPr>
      <w:tabs>
        <w:tab w:val="left" w:pos="1134"/>
        <w:tab w:val="left" w:pos="1701"/>
      </w:tabs>
      <w:spacing w:line="360" w:lineRule="auto"/>
      <w:jc w:val="both"/>
    </w:pPr>
    <w:rPr>
      <w:snapToGrid w:val="0"/>
      <w:szCs w:val="20"/>
    </w:rPr>
  </w:style>
  <w:style w:type="paragraph" w:customStyle="1" w:styleId="1">
    <w:name w:val="Пункт1"/>
    <w:basedOn w:val="a3"/>
    <w:rsid w:val="00DD4138"/>
    <w:pPr>
      <w:numPr>
        <w:numId w:val="10"/>
      </w:numPr>
      <w:spacing w:before="240" w:line="360" w:lineRule="auto"/>
      <w:jc w:val="center"/>
    </w:pPr>
    <w:rPr>
      <w:rFonts w:ascii="Arial" w:hAnsi="Arial"/>
      <w:b/>
      <w:snapToGrid w:val="0"/>
      <w:szCs w:val="28"/>
    </w:rPr>
  </w:style>
  <w:style w:type="paragraph" w:customStyle="1" w:styleId="af4">
    <w:name w:val="Пункт"/>
    <w:basedOn w:val="a3"/>
    <w:rsid w:val="00DD4138"/>
    <w:pPr>
      <w:spacing w:line="360" w:lineRule="auto"/>
      <w:jc w:val="both"/>
    </w:pPr>
    <w:rPr>
      <w:snapToGrid w:val="0"/>
      <w:szCs w:val="20"/>
    </w:rPr>
  </w:style>
  <w:style w:type="paragraph" w:customStyle="1" w:styleId="10">
    <w:name w:val="Стиль1"/>
    <w:basedOn w:val="a3"/>
    <w:rsid w:val="00DD4138"/>
    <w:pPr>
      <w:keepNext/>
      <w:keepLines/>
      <w:widowControl w:val="0"/>
      <w:numPr>
        <w:numId w:val="11"/>
      </w:numPr>
      <w:suppressLineNumbers/>
      <w:suppressAutoHyphens/>
      <w:spacing w:after="60"/>
    </w:pPr>
    <w:rPr>
      <w:b/>
    </w:rPr>
  </w:style>
  <w:style w:type="paragraph" w:customStyle="1" w:styleId="2">
    <w:name w:val="Стиль2"/>
    <w:basedOn w:val="26"/>
    <w:rsid w:val="00DD4138"/>
    <w:pPr>
      <w:keepNext/>
      <w:keepLines/>
      <w:widowControl w:val="0"/>
      <w:numPr>
        <w:ilvl w:val="1"/>
        <w:numId w:val="11"/>
      </w:numPr>
      <w:suppressLineNumbers/>
      <w:suppressAutoHyphens/>
      <w:spacing w:after="60"/>
      <w:contextualSpacing w:val="0"/>
    </w:pPr>
    <w:rPr>
      <w:rFonts w:eastAsia="Times New Roman"/>
      <w:b/>
      <w:sz w:val="24"/>
      <w:szCs w:val="20"/>
      <w:lang w:eastAsia="ru-RU"/>
    </w:rPr>
  </w:style>
  <w:style w:type="paragraph" w:styleId="26">
    <w:name w:val="List Number 2"/>
    <w:basedOn w:val="a3"/>
    <w:uiPriority w:val="99"/>
    <w:unhideWhenUsed/>
    <w:rsid w:val="00DD4138"/>
    <w:pPr>
      <w:tabs>
        <w:tab w:val="num" w:pos="567"/>
      </w:tabs>
      <w:ind w:left="567" w:hanging="279"/>
      <w:contextualSpacing/>
      <w:jc w:val="both"/>
    </w:pPr>
    <w:rPr>
      <w:rFonts w:eastAsia="Calibri"/>
      <w:szCs w:val="22"/>
      <w:lang w:eastAsia="en-US"/>
    </w:rPr>
  </w:style>
  <w:style w:type="paragraph" w:customStyle="1" w:styleId="3">
    <w:name w:val="Стиль3"/>
    <w:basedOn w:val="24"/>
    <w:link w:val="32"/>
    <w:rsid w:val="00DD4138"/>
    <w:pPr>
      <w:widowControl w:val="0"/>
      <w:numPr>
        <w:ilvl w:val="2"/>
        <w:numId w:val="11"/>
      </w:numPr>
      <w:adjustRightInd w:val="0"/>
      <w:textAlignment w:val="baseline"/>
    </w:pPr>
    <w:rPr>
      <w:color w:val="auto"/>
      <w:szCs w:val="20"/>
    </w:rPr>
  </w:style>
  <w:style w:type="character" w:customStyle="1" w:styleId="32">
    <w:name w:val="Стиль3 Знак"/>
    <w:link w:val="3"/>
    <w:rsid w:val="00DD4138"/>
    <w:rPr>
      <w:sz w:val="24"/>
      <w:lang w:eastAsia="en-US"/>
    </w:rPr>
  </w:style>
  <w:style w:type="paragraph" w:customStyle="1" w:styleId="-3">
    <w:name w:val="Пункт-3"/>
    <w:basedOn w:val="a3"/>
    <w:rsid w:val="00DD4138"/>
    <w:pPr>
      <w:tabs>
        <w:tab w:val="left" w:pos="1701"/>
      </w:tabs>
      <w:spacing w:line="288" w:lineRule="auto"/>
      <w:ind w:firstLine="567"/>
      <w:jc w:val="both"/>
    </w:pPr>
  </w:style>
  <w:style w:type="paragraph" w:styleId="af5">
    <w:name w:val="footer"/>
    <w:basedOn w:val="a3"/>
    <w:link w:val="af6"/>
    <w:uiPriority w:val="99"/>
    <w:unhideWhenUsed/>
    <w:rsid w:val="00DD4138"/>
    <w:pPr>
      <w:tabs>
        <w:tab w:val="center" w:pos="4677"/>
        <w:tab w:val="right" w:pos="9355"/>
      </w:tabs>
      <w:ind w:firstLine="709"/>
      <w:jc w:val="both"/>
    </w:pPr>
    <w:rPr>
      <w:rFonts w:eastAsia="Calibri"/>
      <w:szCs w:val="22"/>
      <w:lang w:eastAsia="en-US"/>
    </w:rPr>
  </w:style>
  <w:style w:type="character" w:customStyle="1" w:styleId="af6">
    <w:name w:val="Нижний колонтитул Знак"/>
    <w:link w:val="af5"/>
    <w:uiPriority w:val="99"/>
    <w:rsid w:val="00DD4138"/>
    <w:rPr>
      <w:rFonts w:eastAsia="Calibri"/>
      <w:sz w:val="28"/>
      <w:szCs w:val="22"/>
      <w:lang w:eastAsia="en-US"/>
    </w:rPr>
  </w:style>
  <w:style w:type="paragraph" w:styleId="14">
    <w:name w:val="toc 1"/>
    <w:basedOn w:val="a3"/>
    <w:next w:val="a3"/>
    <w:autoRedefine/>
    <w:uiPriority w:val="39"/>
    <w:unhideWhenUsed/>
    <w:rsid w:val="00DD4138"/>
    <w:pPr>
      <w:tabs>
        <w:tab w:val="right" w:leader="dot" w:pos="9911"/>
      </w:tabs>
      <w:ind w:left="284"/>
      <w:jc w:val="both"/>
    </w:pPr>
    <w:rPr>
      <w:rFonts w:eastAsia="Calibri"/>
      <w:szCs w:val="22"/>
      <w:lang w:eastAsia="en-US"/>
    </w:rPr>
  </w:style>
  <w:style w:type="paragraph" w:styleId="27">
    <w:name w:val="toc 2"/>
    <w:basedOn w:val="a3"/>
    <w:next w:val="a3"/>
    <w:autoRedefine/>
    <w:uiPriority w:val="39"/>
    <w:unhideWhenUsed/>
    <w:rsid w:val="00DD4138"/>
    <w:pPr>
      <w:tabs>
        <w:tab w:val="right" w:leader="dot" w:pos="9911"/>
      </w:tabs>
      <w:ind w:left="426"/>
      <w:jc w:val="both"/>
    </w:pPr>
    <w:rPr>
      <w:rFonts w:eastAsia="Calibri"/>
      <w:noProof/>
      <w:sz w:val="24"/>
      <w:lang w:eastAsia="en-US"/>
    </w:rPr>
  </w:style>
  <w:style w:type="paragraph" w:styleId="33">
    <w:name w:val="toc 3"/>
    <w:basedOn w:val="a3"/>
    <w:next w:val="a3"/>
    <w:autoRedefine/>
    <w:uiPriority w:val="39"/>
    <w:unhideWhenUsed/>
    <w:rsid w:val="00DD4138"/>
    <w:pPr>
      <w:tabs>
        <w:tab w:val="right" w:leader="dot" w:pos="9911"/>
      </w:tabs>
      <w:ind w:firstLine="426"/>
      <w:jc w:val="both"/>
    </w:pPr>
    <w:rPr>
      <w:rFonts w:eastAsia="Calibri"/>
      <w:szCs w:val="22"/>
      <w:lang w:eastAsia="en-US"/>
    </w:rPr>
  </w:style>
  <w:style w:type="paragraph" w:styleId="af7">
    <w:name w:val="footnote text"/>
    <w:basedOn w:val="a3"/>
    <w:link w:val="af8"/>
    <w:rsid w:val="00DD4138"/>
    <w:pPr>
      <w:widowControl w:val="0"/>
      <w:autoSpaceDE w:val="0"/>
      <w:autoSpaceDN w:val="0"/>
      <w:adjustRightInd w:val="0"/>
    </w:pPr>
    <w:rPr>
      <w:sz w:val="20"/>
      <w:szCs w:val="20"/>
      <w:lang w:eastAsia="en-US"/>
    </w:rPr>
  </w:style>
  <w:style w:type="character" w:customStyle="1" w:styleId="af8">
    <w:name w:val="Текст сноски Знак"/>
    <w:link w:val="af7"/>
    <w:rsid w:val="00DD4138"/>
    <w:rPr>
      <w:lang w:eastAsia="en-US"/>
    </w:rPr>
  </w:style>
  <w:style w:type="character" w:styleId="af9">
    <w:name w:val="footnote reference"/>
    <w:rsid w:val="00DD4138"/>
    <w:rPr>
      <w:vertAlign w:val="superscript"/>
    </w:rPr>
  </w:style>
  <w:style w:type="character" w:styleId="afa">
    <w:name w:val="Strong"/>
    <w:uiPriority w:val="22"/>
    <w:qFormat/>
    <w:rsid w:val="00DD4138"/>
    <w:rPr>
      <w:b/>
      <w:bCs/>
    </w:rPr>
  </w:style>
  <w:style w:type="paragraph" w:styleId="afb">
    <w:name w:val="No Spacing"/>
    <w:link w:val="afc"/>
    <w:uiPriority w:val="99"/>
    <w:qFormat/>
    <w:rsid w:val="00DD4138"/>
    <w:pPr>
      <w:ind w:firstLine="709"/>
      <w:jc w:val="both"/>
    </w:pPr>
    <w:rPr>
      <w:rFonts w:eastAsia="Calibri"/>
      <w:sz w:val="28"/>
      <w:szCs w:val="22"/>
      <w:lang w:eastAsia="en-US"/>
    </w:rPr>
  </w:style>
  <w:style w:type="character" w:customStyle="1" w:styleId="afc">
    <w:name w:val="Без интервала Знак"/>
    <w:link w:val="afb"/>
    <w:uiPriority w:val="99"/>
    <w:locked/>
    <w:rsid w:val="00DD4138"/>
    <w:rPr>
      <w:rFonts w:eastAsia="Calibri"/>
      <w:sz w:val="28"/>
      <w:szCs w:val="22"/>
      <w:lang w:eastAsia="en-US" w:bidi="ar-SA"/>
    </w:rPr>
  </w:style>
  <w:style w:type="paragraph" w:customStyle="1" w:styleId="ConsPlusCell">
    <w:name w:val="ConsPlusCell"/>
    <w:rsid w:val="00DD4138"/>
    <w:pPr>
      <w:widowControl w:val="0"/>
      <w:autoSpaceDE w:val="0"/>
      <w:autoSpaceDN w:val="0"/>
      <w:adjustRightInd w:val="0"/>
    </w:pPr>
    <w:rPr>
      <w:rFonts w:ascii="Calibri" w:eastAsia="Calibri" w:hAnsi="Calibri" w:cs="Calibri"/>
      <w:sz w:val="22"/>
      <w:szCs w:val="22"/>
    </w:rPr>
  </w:style>
  <w:style w:type="table" w:styleId="afd">
    <w:name w:val="Table Grid"/>
    <w:basedOn w:val="a5"/>
    <w:uiPriority w:val="59"/>
    <w:rsid w:val="00DD413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DD4138"/>
    <w:rPr>
      <w:rFonts w:ascii="Times New Roman" w:hAnsi="Times New Roman"/>
      <w:sz w:val="22"/>
    </w:rPr>
  </w:style>
  <w:style w:type="character" w:styleId="afe">
    <w:name w:val="annotation reference"/>
    <w:uiPriority w:val="99"/>
    <w:unhideWhenUsed/>
    <w:rsid w:val="00DD4138"/>
    <w:rPr>
      <w:sz w:val="16"/>
      <w:szCs w:val="16"/>
    </w:rPr>
  </w:style>
  <w:style w:type="paragraph" w:styleId="aff">
    <w:name w:val="annotation text"/>
    <w:basedOn w:val="a3"/>
    <w:link w:val="aff0"/>
    <w:uiPriority w:val="99"/>
    <w:unhideWhenUsed/>
    <w:rsid w:val="00DD4138"/>
    <w:pPr>
      <w:ind w:firstLine="709"/>
      <w:jc w:val="both"/>
    </w:pPr>
    <w:rPr>
      <w:rFonts w:eastAsia="Calibri"/>
      <w:sz w:val="20"/>
      <w:szCs w:val="20"/>
      <w:lang w:eastAsia="en-US"/>
    </w:rPr>
  </w:style>
  <w:style w:type="character" w:customStyle="1" w:styleId="aff0">
    <w:name w:val="Текст примечания Знак"/>
    <w:link w:val="aff"/>
    <w:uiPriority w:val="99"/>
    <w:rsid w:val="00DD4138"/>
    <w:rPr>
      <w:rFonts w:eastAsia="Calibri"/>
      <w:lang w:eastAsia="en-US"/>
    </w:rPr>
  </w:style>
  <w:style w:type="paragraph" w:styleId="aff1">
    <w:name w:val="annotation subject"/>
    <w:basedOn w:val="aff"/>
    <w:next w:val="aff"/>
    <w:link w:val="aff2"/>
    <w:uiPriority w:val="99"/>
    <w:unhideWhenUsed/>
    <w:rsid w:val="00DD4138"/>
    <w:rPr>
      <w:b/>
      <w:bCs/>
    </w:rPr>
  </w:style>
  <w:style w:type="character" w:customStyle="1" w:styleId="aff2">
    <w:name w:val="Тема примечания Знак"/>
    <w:link w:val="aff1"/>
    <w:uiPriority w:val="99"/>
    <w:rsid w:val="00DD4138"/>
    <w:rPr>
      <w:rFonts w:eastAsia="Calibri"/>
      <w:b/>
      <w:bCs/>
      <w:lang w:eastAsia="en-US"/>
    </w:rPr>
  </w:style>
  <w:style w:type="paragraph" w:customStyle="1" w:styleId="ConsPlusTitle">
    <w:name w:val="ConsPlusTitle"/>
    <w:rsid w:val="00DD4138"/>
    <w:pPr>
      <w:widowControl w:val="0"/>
      <w:autoSpaceDE w:val="0"/>
      <w:autoSpaceDN w:val="0"/>
    </w:pPr>
    <w:rPr>
      <w:rFonts w:ascii="Calibri" w:hAnsi="Calibri" w:cs="Calibri"/>
      <w:b/>
      <w:sz w:val="22"/>
    </w:rPr>
  </w:style>
  <w:style w:type="character" w:customStyle="1" w:styleId="aff3">
    <w:name w:val="Основной текст_"/>
    <w:link w:val="34"/>
    <w:rsid w:val="00DD4138"/>
    <w:rPr>
      <w:sz w:val="23"/>
      <w:szCs w:val="23"/>
      <w:shd w:val="clear" w:color="auto" w:fill="FFFFFF"/>
    </w:rPr>
  </w:style>
  <w:style w:type="paragraph" w:customStyle="1" w:styleId="34">
    <w:name w:val="Основной текст3"/>
    <w:basedOn w:val="a3"/>
    <w:link w:val="aff3"/>
    <w:qFormat/>
    <w:rsid w:val="00DD4138"/>
    <w:pPr>
      <w:widowControl w:val="0"/>
      <w:shd w:val="clear" w:color="auto" w:fill="FFFFFF"/>
      <w:spacing w:line="278" w:lineRule="exact"/>
      <w:ind w:hanging="360"/>
      <w:jc w:val="center"/>
    </w:pPr>
    <w:rPr>
      <w:sz w:val="23"/>
      <w:szCs w:val="23"/>
    </w:rPr>
  </w:style>
  <w:style w:type="character" w:customStyle="1" w:styleId="apple-converted-space">
    <w:name w:val="apple-converted-space"/>
    <w:rsid w:val="00DD4138"/>
  </w:style>
  <w:style w:type="paragraph" w:customStyle="1" w:styleId="15">
    <w:name w:val="Обычный (веб)1"/>
    <w:basedOn w:val="a3"/>
    <w:qFormat/>
    <w:rsid w:val="00DD4138"/>
    <w:pPr>
      <w:suppressAutoHyphens/>
      <w:spacing w:before="100" w:after="100" w:line="100" w:lineRule="atLeast"/>
    </w:pPr>
    <w:rPr>
      <w:sz w:val="24"/>
      <w:lang w:eastAsia="ar-SA"/>
    </w:rPr>
  </w:style>
  <w:style w:type="paragraph" w:customStyle="1" w:styleId="28">
    <w:name w:val="Основной текст2"/>
    <w:basedOn w:val="a3"/>
    <w:qFormat/>
    <w:rsid w:val="00DD4138"/>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DD4138"/>
    <w:rPr>
      <w:rFonts w:ascii="Times New Roman" w:hAnsi="Times New Roman" w:cs="Times New Roman" w:hint="default"/>
      <w:b/>
      <w:bCs/>
      <w:strike w:val="0"/>
      <w:dstrike w:val="0"/>
      <w:spacing w:val="-3"/>
      <w:sz w:val="18"/>
      <w:szCs w:val="18"/>
      <w:u w:val="none"/>
      <w:effect w:val="none"/>
    </w:rPr>
  </w:style>
  <w:style w:type="character" w:customStyle="1" w:styleId="16">
    <w:name w:val="Основной текст1"/>
    <w:rsid w:val="00DD413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35">
    <w:name w:val="Body Text 3"/>
    <w:basedOn w:val="a3"/>
    <w:link w:val="36"/>
    <w:unhideWhenUsed/>
    <w:rsid w:val="00AA1F90"/>
    <w:pPr>
      <w:spacing w:after="120"/>
      <w:jc w:val="both"/>
    </w:pPr>
    <w:rPr>
      <w:sz w:val="16"/>
      <w:szCs w:val="16"/>
    </w:rPr>
  </w:style>
  <w:style w:type="character" w:customStyle="1" w:styleId="36">
    <w:name w:val="Основной текст 3 Знак"/>
    <w:basedOn w:val="a4"/>
    <w:link w:val="35"/>
    <w:rsid w:val="00AA1F90"/>
    <w:rPr>
      <w:sz w:val="16"/>
      <w:szCs w:val="16"/>
    </w:rPr>
  </w:style>
  <w:style w:type="paragraph" w:customStyle="1" w:styleId="Default">
    <w:name w:val="Default"/>
    <w:rsid w:val="00AA1F90"/>
    <w:pPr>
      <w:autoSpaceDE w:val="0"/>
      <w:autoSpaceDN w:val="0"/>
      <w:adjustRightInd w:val="0"/>
      <w:jc w:val="both"/>
    </w:pPr>
    <w:rPr>
      <w:color w:val="000000"/>
      <w:sz w:val="24"/>
      <w:szCs w:val="24"/>
    </w:rPr>
  </w:style>
  <w:style w:type="character" w:customStyle="1" w:styleId="FontStyle11">
    <w:name w:val="Font Style11"/>
    <w:uiPriority w:val="99"/>
    <w:rsid w:val="00917E67"/>
    <w:rPr>
      <w:rFonts w:ascii="Times New Roman" w:hAnsi="Times New Roman" w:cs="Times New Roman"/>
      <w:sz w:val="26"/>
      <w:szCs w:val="26"/>
    </w:rPr>
  </w:style>
  <w:style w:type="paragraph" w:customStyle="1" w:styleId="ConsPlusTitlePage">
    <w:name w:val="ConsPlusTitlePage"/>
    <w:rsid w:val="00917E67"/>
    <w:pPr>
      <w:widowControl w:val="0"/>
      <w:autoSpaceDE w:val="0"/>
      <w:autoSpaceDN w:val="0"/>
    </w:pPr>
    <w:rPr>
      <w:rFonts w:ascii="Tahoma" w:hAnsi="Tahoma" w:cs="Tahoma"/>
    </w:rPr>
  </w:style>
  <w:style w:type="paragraph" w:customStyle="1" w:styleId="ConsPlusNonformat">
    <w:name w:val="ConsPlusNonformat"/>
    <w:uiPriority w:val="99"/>
    <w:rsid w:val="00917E67"/>
    <w:pPr>
      <w:widowControl w:val="0"/>
      <w:autoSpaceDE w:val="0"/>
      <w:autoSpaceDN w:val="0"/>
      <w:adjustRightInd w:val="0"/>
    </w:pPr>
    <w:rPr>
      <w:rFonts w:ascii="Courier New" w:hAnsi="Courier New" w:cs="Courier New"/>
    </w:rPr>
  </w:style>
  <w:style w:type="character" w:customStyle="1" w:styleId="60">
    <w:name w:val="Заголовок 6 Знак"/>
    <w:basedOn w:val="a4"/>
    <w:link w:val="6"/>
    <w:rsid w:val="00917E67"/>
    <w:rPr>
      <w:sz w:val="28"/>
    </w:rPr>
  </w:style>
  <w:style w:type="character" w:customStyle="1" w:styleId="23">
    <w:name w:val="Основной текст 2 Знак"/>
    <w:basedOn w:val="a4"/>
    <w:link w:val="22"/>
    <w:rsid w:val="00917E67"/>
    <w:rPr>
      <w:sz w:val="28"/>
    </w:rPr>
  </w:style>
  <w:style w:type="character" w:customStyle="1" w:styleId="13pt1pt">
    <w:name w:val="Колонтитул + 13 pt;Полужирный;Интервал 1 pt"/>
    <w:rsid w:val="00EA582E"/>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aff4">
    <w:name w:val="Колонтитул"/>
    <w:rsid w:val="00EA582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
    <w:name w:val="Основной текст (2)_"/>
    <w:link w:val="2a"/>
    <w:rsid w:val="00EA582E"/>
    <w:rPr>
      <w:sz w:val="28"/>
      <w:szCs w:val="28"/>
      <w:shd w:val="clear" w:color="auto" w:fill="FFFFFF"/>
    </w:rPr>
  </w:style>
  <w:style w:type="character" w:customStyle="1" w:styleId="14pt">
    <w:name w:val="Колонтитул + 14 pt;Полужирный"/>
    <w:rsid w:val="00EA58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a">
    <w:name w:val="Основной текст (2)"/>
    <w:basedOn w:val="a3"/>
    <w:link w:val="29"/>
    <w:rsid w:val="00EA582E"/>
    <w:pPr>
      <w:widowControl w:val="0"/>
      <w:shd w:val="clear" w:color="auto" w:fill="FFFFFF"/>
      <w:spacing w:before="1200" w:after="660" w:line="240" w:lineRule="exact"/>
      <w:jc w:val="both"/>
    </w:pPr>
    <w:rPr>
      <w:szCs w:val="28"/>
    </w:rPr>
  </w:style>
  <w:style w:type="character" w:customStyle="1" w:styleId="aff5">
    <w:name w:val="Гипертекстовая ссылка"/>
    <w:basedOn w:val="a4"/>
    <w:uiPriority w:val="99"/>
    <w:rsid w:val="003421CC"/>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A50EAF56769BD2312DCEE7B890D9A2F11A8EBB2B9A755FE86917AF62A34EEDD1583CA2E92652FB49F0631117FBF97C00F0F34FCEFA898FLCYEF" TargetMode="External"/><Relationship Id="rId21" Type="http://schemas.openxmlformats.org/officeDocument/2006/relationships/hyperlink" Target="https://login.consultant.ru/link/?req=doc&amp;base=LAW&amp;n=483052" TargetMode="External"/><Relationship Id="rId42" Type="http://schemas.openxmlformats.org/officeDocument/2006/relationships/hyperlink" Target="consultantplus://offline/ref=E99509AF9CA529E104A4C9BF51BFDFFC2DCD9D2A365BF6B4AFDEDCFC6C032D372B2D00615234SDJ" TargetMode="External"/><Relationship Id="rId63" Type="http://schemas.openxmlformats.org/officeDocument/2006/relationships/hyperlink" Target="https://login.consultant.ru/link/?req=doc&amp;base=LAW&amp;n=483052&amp;dst=199" TargetMode="External"/><Relationship Id="rId84" Type="http://schemas.openxmlformats.org/officeDocument/2006/relationships/hyperlink" Target="consultantplus://offline/ref=77EAFD65C1E73DE6FF1A97DECBAD9C3E20BD9F124CD150D3C9B452664891E0B9C1969B6F8DB2A2761843171602D3B7B1576C62212F03AD61084227CFMBYAG" TargetMode="External"/><Relationship Id="rId138" Type="http://schemas.openxmlformats.org/officeDocument/2006/relationships/image" Target="media/image11.wmf"/><Relationship Id="rId107" Type="http://schemas.openxmlformats.org/officeDocument/2006/relationships/hyperlink" Target="https://login.consultant.ru/link/?req=doc&amp;base=LAW&amp;n=483052&amp;dst=100086" TargetMode="External"/><Relationship Id="rId11" Type="http://schemas.openxmlformats.org/officeDocument/2006/relationships/hyperlink" Target="https://login.consultant.ru/link/?req=doc&amp;base=LAW&amp;n=466154&amp;dst=12259" TargetMode="External"/><Relationship Id="rId32" Type="http://schemas.openxmlformats.org/officeDocument/2006/relationships/hyperlink" Target="consultantplus://offline/ref=2BA683CCEB8FD65E5C504D1C741E4572AAF6CFFA86DF17A888EB56F3DEAD7249319592E5F3A6AE69B99A7AB578F216G" TargetMode="External"/><Relationship Id="rId53" Type="http://schemas.openxmlformats.org/officeDocument/2006/relationships/hyperlink" Target="https://login.consultant.ru/link/?req=doc&amp;base=LAW&amp;n=468576" TargetMode="External"/><Relationship Id="rId74" Type="http://schemas.openxmlformats.org/officeDocument/2006/relationships/hyperlink" Target="https://login.consultant.ru/link/?req=doc&amp;base=LAW&amp;n=483052&amp;dst=618"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login.consultant.ru/link/?req=doc&amp;base=RLAW011&amp;n=189023&amp;dst=52" TargetMode="External"/><Relationship Id="rId95" Type="http://schemas.openxmlformats.org/officeDocument/2006/relationships/hyperlink" Target="https://login.consultant.ru/link/?req=doc&amp;base=RLAW011&amp;n=189023&amp;dst=64" TargetMode="External"/><Relationship Id="rId22" Type="http://schemas.openxmlformats.org/officeDocument/2006/relationships/hyperlink" Target="https://login.consultant.ru/link/?req=doc&amp;base=LAW&amp;n=483052&amp;dst=644" TargetMode="External"/><Relationship Id="rId27" Type="http://schemas.openxmlformats.org/officeDocument/2006/relationships/hyperlink" Target="consultantplus://offline/ref=3F0F10EAA4E2067584EE86E85738E9406195DE5ED8044C91C7371E485CDC0999C30AC95045F9ODg0F" TargetMode="External"/><Relationship Id="rId43" Type="http://schemas.openxmlformats.org/officeDocument/2006/relationships/hyperlink" Target="consultantplus://offline/ref=E99509AF9CA529E104A4C9BF51BFDFFC2DCD9D2A365BF6B4AFDEDCFC6C032D372B2D00615C34S8J" TargetMode="External"/><Relationship Id="rId48" Type="http://schemas.openxmlformats.org/officeDocument/2006/relationships/hyperlink" Target="https://login.consultant.ru/link/?req=doc&amp;base=LAW&amp;n=468576&amp;dst=100060" TargetMode="External"/><Relationship Id="rId64" Type="http://schemas.openxmlformats.org/officeDocument/2006/relationships/hyperlink" Target="https://login.consultant.ru/link/?req=doc&amp;base=RLAW011&amp;n=189023&amp;dst=101051" TargetMode="External"/><Relationship Id="rId69" Type="http://schemas.openxmlformats.org/officeDocument/2006/relationships/hyperlink" Target="https://login.consultant.ru/link/?req=doc&amp;base=RLAW011&amp;n=189023&amp;dst=48" TargetMode="External"/><Relationship Id="rId113" Type="http://schemas.openxmlformats.org/officeDocument/2006/relationships/hyperlink" Target="consultantplus://offline/ref=3BA47329D7A62D343DACAA59454EB95F63D0E362031AC849F47387B4257689D3E0E668AD97722D91146B4FBEC825C0EF290B21AE113FV2F" TargetMode="External"/><Relationship Id="rId118" Type="http://schemas.openxmlformats.org/officeDocument/2006/relationships/hyperlink" Target="consultantplus://offline/ref=0AA50EAF56769BD2312DCEE7B890D9A2F11A8EBB2B9A755FE86917AF62A34EEDD1583CA2E92759FF49F0631117FBF97C00F0F34FCEFA898FLCYEF" TargetMode="External"/><Relationship Id="rId134" Type="http://schemas.openxmlformats.org/officeDocument/2006/relationships/image" Target="media/image7.wmf"/><Relationship Id="rId139" Type="http://schemas.openxmlformats.org/officeDocument/2006/relationships/image" Target="media/image12.wmf"/><Relationship Id="rId80" Type="http://schemas.openxmlformats.org/officeDocument/2006/relationships/hyperlink" Target="https://login.consultant.ru/link/?req=doc&amp;base=RLAW011&amp;n=189023&amp;dst=75" TargetMode="External"/><Relationship Id="rId85" Type="http://schemas.openxmlformats.org/officeDocument/2006/relationships/hyperlink" Target="https://login.consultant.ru/link/?req=doc&amp;base=RLAW011&amp;n=189023&amp;dst=39" TargetMode="External"/><Relationship Id="rId12" Type="http://schemas.openxmlformats.org/officeDocument/2006/relationships/hyperlink" Target="consultantplus://offline/ref=A7FD957B9EF2624113B47A45E915034A96C3534318E4D72B1DE6DF87D67821DFFF90ACC2D5DD8172FB83418D0C1723E3A6F1C9ABF5B9463C9D397DFED7NDF" TargetMode="External"/><Relationship Id="rId17" Type="http://schemas.openxmlformats.org/officeDocument/2006/relationships/hyperlink" Target="consultantplus://offline/ref=DE127D20FA4D648A3809C2A2A7AFEE90F219712EE4F7F102ED329A0661244B379E8D645ADC9B9F9DiFo5C" TargetMode="External"/><Relationship Id="rId33" Type="http://schemas.openxmlformats.org/officeDocument/2006/relationships/hyperlink" Target="https://login.consultant.ru/link/?req=doc&amp;base=LAW&amp;n=483052&amp;dst=611" TargetMode="External"/><Relationship Id="rId38" Type="http://schemas.openxmlformats.org/officeDocument/2006/relationships/hyperlink" Target="consultantplus://offline/ref=15A1F4F67C5D5384106E9B175306602DA0C81AB96A71E86E4DAF11300FD78CEAA4618C5655127E3C8E821CEC3DC3D8B1E6195C4D67e9MFE" TargetMode="External"/><Relationship Id="rId59" Type="http://schemas.openxmlformats.org/officeDocument/2006/relationships/hyperlink" Target="https://login.consultant.ru/link/?req=doc&amp;base=RLAW011&amp;n=189023&amp;dst=101827" TargetMode="External"/><Relationship Id="rId103" Type="http://schemas.openxmlformats.org/officeDocument/2006/relationships/hyperlink" Target="consultantplus://offline/ref=9ED24987F2CD63FD69B44BA81C9B9199C2504597F15155C90F0A9C53B7FD0BD2DF88019F4F1F0B7C5D0AA2B902B4EFA050499C3F9EE8BFF30C8145CBAEW8H" TargetMode="External"/><Relationship Id="rId108" Type="http://schemas.openxmlformats.org/officeDocument/2006/relationships/hyperlink" Target="https://login.consultant.ru/link/?req=doc&amp;base=LAW&amp;n=483052" TargetMode="External"/><Relationship Id="rId124" Type="http://schemas.openxmlformats.org/officeDocument/2006/relationships/hyperlink" Target="consultantplus://offline/ref=6A547D7E6F758E117FD93E1AFA389A466127D2856BFB8756996C72A62E00FC524E9A421E7756B4A128D311163A0AbBE" TargetMode="External"/><Relationship Id="rId129" Type="http://schemas.openxmlformats.org/officeDocument/2006/relationships/image" Target="media/image2.wmf"/><Relationship Id="rId54" Type="http://schemas.openxmlformats.org/officeDocument/2006/relationships/hyperlink" Target="https://login.consultant.ru/link/?req=doc&amp;base=LAW&amp;n=483052&amp;dst=614" TargetMode="External"/><Relationship Id="rId70" Type="http://schemas.openxmlformats.org/officeDocument/2006/relationships/hyperlink" Target="https://login.consultant.ru/link/?req=doc&amp;base=RLAW011&amp;n=189023&amp;dst=50" TargetMode="External"/><Relationship Id="rId75" Type="http://schemas.openxmlformats.org/officeDocument/2006/relationships/hyperlink" Target="consultantplus://offline/ref=BA12721EF2EAB48078B0015A16DBD05702BAA8DD6405217AA5D66DCEEDB9524BE76634F6E78EE3A0039DDE054751BC5459C85AB370FD9B3E030BA977IDW6G" TargetMode="External"/><Relationship Id="rId91" Type="http://schemas.openxmlformats.org/officeDocument/2006/relationships/hyperlink" Target="https://login.consultant.ru/link/?req=doc&amp;base=RLAW011&amp;n=189023&amp;dst=55" TargetMode="External"/><Relationship Id="rId96" Type="http://schemas.openxmlformats.org/officeDocument/2006/relationships/hyperlink" Target="https://login.consultant.ru/link/?req=doc&amp;base=RLAW011&amp;n=189023&amp;dst=65" TargetMode="External"/><Relationship Id="rId140" Type="http://schemas.openxmlformats.org/officeDocument/2006/relationships/header" Target="header3.xm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83052&amp;dst=643" TargetMode="External"/><Relationship Id="rId28" Type="http://schemas.openxmlformats.org/officeDocument/2006/relationships/hyperlink" Target="consultantplus://offline/ref=3F0F10EAA4E2067584EE86E85738E9406195D754D4004C91C7371E485CDC0999C30AC95044F8DC6AO5gAF" TargetMode="External"/><Relationship Id="rId49" Type="http://schemas.openxmlformats.org/officeDocument/2006/relationships/hyperlink" Target="https://login.consultant.ru/link/?req=doc&amp;base=LAW&amp;n=468576&amp;dst=256" TargetMode="External"/><Relationship Id="rId114" Type="http://schemas.openxmlformats.org/officeDocument/2006/relationships/hyperlink" Target="consultantplus://offline/ref=3BA47329D7A62D343DACAA59454EB95F63D0E362031AC849F47387B4257689D3E0E668AE97732D91146B4FBEC825C0EF290B21AE113FV2F" TargetMode="External"/><Relationship Id="rId119" Type="http://schemas.openxmlformats.org/officeDocument/2006/relationships/hyperlink" Target="consultantplus://offline/ref=0AA50EAF56769BD2312DCEE7B890D9A2F11A8EBB2B9A755FE86917AF62A34EEDD1583CA2E92451F847F0631117FBF97C00F0F34FCEFA898FLCYEF" TargetMode="External"/><Relationship Id="rId44" Type="http://schemas.openxmlformats.org/officeDocument/2006/relationships/hyperlink" Target="consultantplus://offline/ref=E99509AF9CA529E104A4C9BF51BFDFFC2DCD9D2A365BF6B4AFDEDCFC6C032D372B2D00675534S9J" TargetMode="External"/><Relationship Id="rId60" Type="http://schemas.openxmlformats.org/officeDocument/2006/relationships/hyperlink" Target="https://login.consultant.ru/link/?req=doc&amp;base=LAW&amp;n=483052&amp;dst=292" TargetMode="External"/><Relationship Id="rId65" Type="http://schemas.openxmlformats.org/officeDocument/2006/relationships/hyperlink" Target="https://login.consultant.ru/link/?req=doc&amp;base=RLAW011&amp;n=189023&amp;dst=26" TargetMode="External"/><Relationship Id="rId81" Type="http://schemas.openxmlformats.org/officeDocument/2006/relationships/hyperlink" Target="https://login.consultant.ru/link/?req=doc&amp;base=RLAW011&amp;n=189023&amp;dst=101232" TargetMode="External"/><Relationship Id="rId86" Type="http://schemas.openxmlformats.org/officeDocument/2006/relationships/hyperlink" Target="https://login.consultant.ru/link/?req=doc&amp;base=RLAW011&amp;n=189023&amp;dst=43" TargetMode="External"/><Relationship Id="rId130" Type="http://schemas.openxmlformats.org/officeDocument/2006/relationships/image" Target="media/image3.wmf"/><Relationship Id="rId135" Type="http://schemas.openxmlformats.org/officeDocument/2006/relationships/image" Target="media/image8.wmf"/><Relationship Id="rId13" Type="http://schemas.openxmlformats.org/officeDocument/2006/relationships/hyperlink" Target="consultantplus://offline/ref=DE127D20FA4D648A3809C2A2A7AFEE90F219712EE4F7F102ED329A0661244B379E8D645ADC9B9F9AiFo2C" TargetMode="External"/><Relationship Id="rId18" Type="http://schemas.openxmlformats.org/officeDocument/2006/relationships/hyperlink" Target="consultantplus://offline/ref=DE127D20FA4D648A3809C2A2A7AFEE90F219712EE4F7F102ED329A0661244B379E8D645ADC9B9F9DiFo0C" TargetMode="External"/><Relationship Id="rId39" Type="http://schemas.openxmlformats.org/officeDocument/2006/relationships/hyperlink" Target="http://www.consultant.ru/document/cons_doc_LAW_301744/93a4d990ce500281218aeea6b8a33c44338376f3/" TargetMode="External"/><Relationship Id="rId109" Type="http://schemas.openxmlformats.org/officeDocument/2006/relationships/hyperlink" Target="consultantplus://offline/ref=3EBD3C0B742DE207CDCFC1076447D3F15286A04BDC39507FB3CC583A1489E559795B60BB63B4A8A69DC9CD02A0c3B3F" TargetMode="External"/><Relationship Id="rId34" Type="http://schemas.openxmlformats.org/officeDocument/2006/relationships/hyperlink" Target="consultantplus://offline/ref=683DC9E286CC1AE86EAE5E81BAB5F0618802E36AFF21C329FD5FA535EAF4B751E47B4B81AD0AA52EhAV7H" TargetMode="External"/><Relationship Id="rId50" Type="http://schemas.openxmlformats.org/officeDocument/2006/relationships/hyperlink" Target="https://login.consultant.ru/link/?req=doc&amp;base=LAW&amp;n=483052&amp;dst=199" TargetMode="External"/><Relationship Id="rId55" Type="http://schemas.openxmlformats.org/officeDocument/2006/relationships/hyperlink" Target="https://login.consultant.ru/link/?req=doc&amp;base=RLAW011&amp;n=189023&amp;dst=26" TargetMode="External"/><Relationship Id="rId76" Type="http://schemas.openxmlformats.org/officeDocument/2006/relationships/hyperlink" Target="https://login.consultant.ru/link/?req=doc&amp;base=RLAW011&amp;n=189023&amp;dst=101193" TargetMode="External"/><Relationship Id="rId97" Type="http://schemas.openxmlformats.org/officeDocument/2006/relationships/hyperlink" Target="https://login.consultant.ru/link/?req=doc&amp;base=RLAW011&amp;n=189023&amp;dst=69" TargetMode="External"/><Relationship Id="rId104" Type="http://schemas.openxmlformats.org/officeDocument/2006/relationships/hyperlink" Target="consultantplus://offline/ref=9ED24987F2CD63FD69B44BA81C9B9199C2504597F15155C90F0A9C53B7FD0BD2DF88019F4F1F0B7C5D0AA2B901B4EFA050499C3F9EE8BFF30C8145CBAEW8H" TargetMode="External"/><Relationship Id="rId120" Type="http://schemas.openxmlformats.org/officeDocument/2006/relationships/hyperlink" Target="consultantplus://offline/ref=0AA50EAF56769BD2312DCEE7B890D9A2F11A8EBB2B9A755FE86917AF62A34EEDD1583CA2E92654F142F0631117FBF97C00F0F34FCEFA898FLCYEF" TargetMode="External"/><Relationship Id="rId125" Type="http://schemas.openxmlformats.org/officeDocument/2006/relationships/hyperlink" Target="consultantplus://offline/ref=6A547D7E6F758E117FD93E1AFA389A466127D2856BFB8756996C72A62E00FC525C9A1A107258ADAA7B9C574335A9886C12904E908E3C01b2E" TargetMode="External"/><Relationship Id="rId141" Type="http://schemas.openxmlformats.org/officeDocument/2006/relationships/header" Target="header4.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LAW011&amp;n=189023&amp;dst=53" TargetMode="External"/><Relationship Id="rId92" Type="http://schemas.openxmlformats.org/officeDocument/2006/relationships/hyperlink" Target="https://login.consultant.ru/link/?req=doc&amp;base=RLAW011&amp;n=189023&amp;dst=58" TargetMode="External"/><Relationship Id="rId2" Type="http://schemas.openxmlformats.org/officeDocument/2006/relationships/numbering" Target="numbering.xml"/><Relationship Id="rId29" Type="http://schemas.openxmlformats.org/officeDocument/2006/relationships/hyperlink" Target="consultantplus://offline/ref=3F0F10EAA4E2067584EE86E85738E9406195D754D4004C91C7371E485CDC0999C30AC95344FCODg0F" TargetMode="External"/><Relationship Id="rId24" Type="http://schemas.openxmlformats.org/officeDocument/2006/relationships/hyperlink" Target="consultantplus://offline/ref=3F0F10EAA4E2067584EE86E85738E9406194DA58D9024C91C7371E485CDC0999C30AC95045FFODg2F" TargetMode="External"/><Relationship Id="rId40" Type="http://schemas.openxmlformats.org/officeDocument/2006/relationships/hyperlink" Target="consultantplus://offline/ref=F3D026A4866A6F21E9A4DB65D43DA5A1A3EDCC1401814F7D4D469764F82698666846D56563774340EF8EB5BD63F1B75DE5260D35C1V8R2E" TargetMode="External"/><Relationship Id="rId45" Type="http://schemas.openxmlformats.org/officeDocument/2006/relationships/hyperlink" Target="consultantplus://offline/ref=18FD57E61B8A8F18E7A4F0DA002B5CB472D3EB34034A1D5C1EA73EFBA71C06A424785EABDADDCE334589063E8Fu6SDE" TargetMode="External"/><Relationship Id="rId66" Type="http://schemas.openxmlformats.org/officeDocument/2006/relationships/hyperlink" Target="https://login.consultant.ru/link/?req=doc&amp;base=LAW&amp;n=483052&amp;dst=618" TargetMode="External"/><Relationship Id="rId87" Type="http://schemas.openxmlformats.org/officeDocument/2006/relationships/hyperlink" Target="https://login.consultant.ru/link/?req=doc&amp;base=RLAW011&amp;n=189023&amp;dst=45" TargetMode="External"/><Relationship Id="rId110" Type="http://schemas.openxmlformats.org/officeDocument/2006/relationships/hyperlink" Target="consultantplus://offline/ref=141DA87C1AC8EB2EF0F1F49DCED737DCA7C90305DA2D3E2142A0BCCCB17594B47FC806074BCF1E741C740DA30251742AEB8AFF7DFDAE5C0Cu6G5F" TargetMode="External"/><Relationship Id="rId115" Type="http://schemas.openxmlformats.org/officeDocument/2006/relationships/hyperlink" Target="consultantplus://offline/ref=3BA47329D7A62D343DACAA59454EB95F63D3E560061FC849F47387B4257689D3F2E630A2967138C5433118B3C832V8F" TargetMode="External"/><Relationship Id="rId131" Type="http://schemas.openxmlformats.org/officeDocument/2006/relationships/image" Target="media/image4.wmf"/><Relationship Id="rId136" Type="http://schemas.openxmlformats.org/officeDocument/2006/relationships/image" Target="media/image9.wmf"/><Relationship Id="rId61" Type="http://schemas.openxmlformats.org/officeDocument/2006/relationships/hyperlink" Target="https://login.consultant.ru/link/?req=doc&amp;base=LAW&amp;n=468576" TargetMode="External"/><Relationship Id="rId82" Type="http://schemas.openxmlformats.org/officeDocument/2006/relationships/hyperlink" Target="https://login.consultant.ru/link/?req=doc&amp;base=RLAW011&amp;n=189023&amp;dst=101235" TargetMode="External"/><Relationship Id="rId19" Type="http://schemas.openxmlformats.org/officeDocument/2006/relationships/image" Target="media/image1.wmf"/><Relationship Id="rId14" Type="http://schemas.openxmlformats.org/officeDocument/2006/relationships/hyperlink" Target="consultantplus://offline/ref=45FBAAE54FAEBC72AE799A68F02F151194223EA2A802FB6D32AA12C9626754F5E1E820F748DE930D7990AA0CDB21E3C4D4E21016FAB687082955F2DFT1SBH" TargetMode="External"/><Relationship Id="rId30" Type="http://schemas.openxmlformats.org/officeDocument/2006/relationships/hyperlink" Target="consultantplus://offline/ref=3F0F10EAA4E2067584EE86E85738E9406195D754D4004C91C7371E485CDC0999C30AC95344FEODg6F" TargetMode="External"/><Relationship Id="rId35" Type="http://schemas.openxmlformats.org/officeDocument/2006/relationships/hyperlink" Target="consultantplus://offline/ref=32ABE145ED29EB7C6FC1D5111FFA2DC027ED09814E3EF7BEE0F5A826627ECCCBC24FEF4646DEF6AEZ6Y0H" TargetMode="External"/><Relationship Id="rId56" Type="http://schemas.openxmlformats.org/officeDocument/2006/relationships/hyperlink" Target="https://login.consultant.ru/link/?req=doc&amp;base=RLAW011&amp;n=189023&amp;dst=44" TargetMode="External"/><Relationship Id="rId77" Type="http://schemas.openxmlformats.org/officeDocument/2006/relationships/hyperlink" Target="https://login.consultant.ru/link/?req=doc&amp;base=RLAW011&amp;n=189023&amp;dst=55" TargetMode="External"/><Relationship Id="rId100" Type="http://schemas.openxmlformats.org/officeDocument/2006/relationships/hyperlink" Target="consultantplus://offline/ref=30A24C5631BEA706E48ADF9B8ADB6A904B9094E2815CA68772F85F7CBC4DFB49AE56AD8366D70539315C24A24841FF80DE6B6322AE9C90E7D0FDB01257x7H" TargetMode="External"/><Relationship Id="rId105" Type="http://schemas.openxmlformats.org/officeDocument/2006/relationships/hyperlink" Target="consultantplus://offline/ref=9ED24987F2CD63FD69B44BA81C9B9199C2504597F15155C90F0A9C53B7FD0BD2DF88019F4F1F0B7C5D0AA2B803B4EFA050499C3F9EE8BFF30C8145CBAEW8H" TargetMode="External"/><Relationship Id="rId126" Type="http://schemas.openxmlformats.org/officeDocument/2006/relationships/hyperlink" Target="consultantplus://offline/ref=1DF85F63B60E968E87199E07EFB544292DFC4C2E6A0FDA28636127572C6555E0BC85412B43922C0D98C1899E13DC421EEA5F5569A6hBG" TargetMode="External"/><Relationship Id="rId147" Type="http://schemas.openxmlformats.org/officeDocument/2006/relationships/theme" Target="theme/theme1.xml"/><Relationship Id="rId8" Type="http://schemas.openxmlformats.org/officeDocument/2006/relationships/hyperlink" Target="garantF1://55640640.0" TargetMode="External"/><Relationship Id="rId51" Type="http://schemas.openxmlformats.org/officeDocument/2006/relationships/hyperlink" Target="https://login.consultant.ru/link/?req=doc&amp;base=RLAW011&amp;n=189023&amp;dst=101049" TargetMode="External"/><Relationship Id="rId72" Type="http://schemas.openxmlformats.org/officeDocument/2006/relationships/hyperlink" Target="https://login.consultant.ru/link/?req=doc&amp;base=RLAW011&amp;n=189023&amp;dst=101207" TargetMode="External"/><Relationship Id="rId93" Type="http://schemas.openxmlformats.org/officeDocument/2006/relationships/hyperlink" Target="https://login.consultant.ru/link/?req=doc&amp;base=RLAW011&amp;n=189023&amp;dst=61" TargetMode="External"/><Relationship Id="rId98" Type="http://schemas.openxmlformats.org/officeDocument/2006/relationships/hyperlink" Target="https://login.consultant.ru/link/?req=doc&amp;base=RLAW011&amp;n=189023&amp;dst=72" TargetMode="External"/><Relationship Id="rId121" Type="http://schemas.openxmlformats.org/officeDocument/2006/relationships/hyperlink" Target="consultantplus://offline/ref=0AA50EAF56769BD2312DCEE7B890D9A2F11A8EBB2B9A755FE86917AF62A34EEDD1583CA2E92750FA46F0631117FBF97C00F0F34FCEFA898FLCYEF"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consultantplus://offline/ref=3F0F10EAA4E2067584EE86E85738E9406194DA55D8034C91C7371E485CDC0999C30AC95445OFgBF" TargetMode="External"/><Relationship Id="rId46" Type="http://schemas.openxmlformats.org/officeDocument/2006/relationships/hyperlink" Target="consultantplus://offline/ref=E99509AF9CA529E104A4C9BF51BFDFFC2DC4982D3F58F6B4AFDEDCFC6C032D372B2D0062554A247A31S7J" TargetMode="External"/><Relationship Id="rId67" Type="http://schemas.openxmlformats.org/officeDocument/2006/relationships/hyperlink" Target="consultantplus://offline/ref=A4F41E684BBC366019CEB098CB1BF05C1F7C60E56AC4F3549D764182E930D989C097FA775ED7A9490E6FA26A7D6999CF3708274E078D33C04BDAB6C3VE4AF" TargetMode="External"/><Relationship Id="rId116" Type="http://schemas.openxmlformats.org/officeDocument/2006/relationships/hyperlink" Target="consultantplus://offline/ref=0AA50EAF56769BD2312DCEE7B890D9A2F11A8EBB2B9A755FE86917AF62A34EEDD1583CA2E92759FC47F0631117FBF97C00F0F34FCEFA898FLCYEF" TargetMode="External"/><Relationship Id="rId137" Type="http://schemas.openxmlformats.org/officeDocument/2006/relationships/image" Target="media/image10.wmf"/><Relationship Id="rId20" Type="http://schemas.openxmlformats.org/officeDocument/2006/relationships/hyperlink" Target="consultantplus://offline/ref=90602A98AF766BD936B3E67D6ACCC0E1C776B7A03EAFBEB2DBC445D097D83CD10C4FA0C2pCO9D" TargetMode="External"/><Relationship Id="rId41" Type="http://schemas.openxmlformats.org/officeDocument/2006/relationships/hyperlink" Target="consultantplus://offline/ref=F3D026A4866A6F21E9A4DB65D43DA5A1A3EDCC1401814F7D4D469764F82698666846D56563704340EF8EB5BD63F1B75DE5260D35C1V8R2E" TargetMode="External"/><Relationship Id="rId62" Type="http://schemas.openxmlformats.org/officeDocument/2006/relationships/hyperlink" Target="https://login.consultant.ru/link/?req=doc&amp;base=LAW&amp;n=483052&amp;dst=614" TargetMode="External"/><Relationship Id="rId83" Type="http://schemas.openxmlformats.org/officeDocument/2006/relationships/hyperlink" Target="https://login.consultant.ru/link/?req=doc&amp;base=LAW&amp;n=483052&amp;dst=618" TargetMode="External"/><Relationship Id="rId88" Type="http://schemas.openxmlformats.org/officeDocument/2006/relationships/hyperlink" Target="https://login.consultant.ru/link/?req=doc&amp;base=RLAW011&amp;n=189023&amp;dst=46" TargetMode="External"/><Relationship Id="rId111" Type="http://schemas.openxmlformats.org/officeDocument/2006/relationships/hyperlink" Target="consultantplus://offline/ref=6D366B48AB2000BA12D7AAC2D6F2E332A5C618CA3EF1626E94ED5E18919997B06FFA5E252D2EC9F9768F85E7A212EF482EC10E3E624100F9E8CC0D5954b2F" TargetMode="External"/><Relationship Id="rId132" Type="http://schemas.openxmlformats.org/officeDocument/2006/relationships/image" Target="media/image5.wmf"/><Relationship Id="rId15" Type="http://schemas.openxmlformats.org/officeDocument/2006/relationships/hyperlink" Target="consultantplus://offline/ref=45FBAAE54FAEBC72AE799A68F02F151194223EA2A802FB6D32AA12C9626754F5E1E820F748DE930D7991A50FDF21E3C4D4E21016FAB687082955F2DFT1SBH" TargetMode="External"/><Relationship Id="rId36" Type="http://schemas.openxmlformats.org/officeDocument/2006/relationships/hyperlink" Target="consultantplus://offline/ref=15A1F4F67C5D5384106E9B175306602DA0C816BB6E71E86E4DAF11300FD78CEAA4618C5158107E3C8E821CEC3DC3D8B1E6195C4D67e9MFE" TargetMode="External"/><Relationship Id="rId57" Type="http://schemas.openxmlformats.org/officeDocument/2006/relationships/hyperlink" Target="https://login.consultant.ru/link/?req=doc&amp;base=LAW&amp;n=483052&amp;dst=100210" TargetMode="External"/><Relationship Id="rId106" Type="http://schemas.openxmlformats.org/officeDocument/2006/relationships/hyperlink" Target="https://login.consultant.ru/link/?req=doc&amp;base=LAW&amp;n=483052&amp;dst=618" TargetMode="External"/><Relationship Id="rId127" Type="http://schemas.openxmlformats.org/officeDocument/2006/relationships/header" Target="header1.xml"/><Relationship Id="rId10" Type="http://schemas.openxmlformats.org/officeDocument/2006/relationships/hyperlink" Target="https://login.consultant.ru/link/?req=doc&amp;base=LAW&amp;n=466154&amp;dst=12254" TargetMode="External"/><Relationship Id="rId31" Type="http://schemas.openxmlformats.org/officeDocument/2006/relationships/hyperlink" Target="consultantplus://offline/ref=3F0F10EAA4E2067584EE86E85738E9406195D754D4004C91C7371E485CDC0999C30AC95344F1ODg2F" TargetMode="External"/><Relationship Id="rId52" Type="http://schemas.openxmlformats.org/officeDocument/2006/relationships/hyperlink" Target="https://login.consultant.ru/link/?req=doc&amp;base=LAW&amp;n=483052&amp;dst=292" TargetMode="External"/><Relationship Id="rId73" Type="http://schemas.openxmlformats.org/officeDocument/2006/relationships/hyperlink" Target="consultantplus://offline/ref=BA12721EF2EAB48078B0015A16DBD05702BAA8DD6405217AA5D66DCEEDB9524BE76634F6E78EE3A0039DD9094551BC5459C85AB370FD9B3E030BA977IDW6G" TargetMode="External"/><Relationship Id="rId78" Type="http://schemas.openxmlformats.org/officeDocument/2006/relationships/hyperlink" Target="https://login.consultant.ru/link/?req=doc&amp;base=RLAW011&amp;n=189023&amp;dst=69" TargetMode="External"/><Relationship Id="rId94" Type="http://schemas.openxmlformats.org/officeDocument/2006/relationships/hyperlink" Target="https://login.consultant.ru/link/?req=doc&amp;base=RLAW011&amp;n=189023&amp;dst=62" TargetMode="External"/><Relationship Id="rId99" Type="http://schemas.openxmlformats.org/officeDocument/2006/relationships/hyperlink" Target="https://login.consultant.ru/link/?req=doc&amp;base=LAW&amp;n=483052&amp;dst=618" TargetMode="External"/><Relationship Id="rId101" Type="http://schemas.openxmlformats.org/officeDocument/2006/relationships/hyperlink" Target="consultantplus://offline/ref=30A24C5631BEA706E48ADF9B8ADB6A904B9094E2815CA68772F85F7CBC4DFB49AE56AD8366D70539315C24A24B41FF80DE6B6322AE9C90E7D0FDB01257x7H" TargetMode="External"/><Relationship Id="rId122" Type="http://schemas.openxmlformats.org/officeDocument/2006/relationships/hyperlink" Target="consultantplus://offline/ref=0AA50EAF56769BD2312DCEE7B890D9A2F11A8EBB2B9A755FE86917AF62A34EEDD1583CA2E92753FC47F0631117FBF97C00F0F34FCEFA898FLCYEF"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55640640.0" TargetMode="External"/><Relationship Id="rId26" Type="http://schemas.openxmlformats.org/officeDocument/2006/relationships/hyperlink" Target="consultantplus://offline/ref=3F0F10EAA4E2067584EE86E85738E9406195DE5ED8044C91C7371E485CDC0999C30AC95045FBODg7F" TargetMode="External"/><Relationship Id="rId47" Type="http://schemas.openxmlformats.org/officeDocument/2006/relationships/hyperlink" Target="file:///\\192.168.8.250\ks\&#1052;&#1072;&#1095;&#1085;&#1077;&#1074;%20&#1057;.&#1042;\6.%20&#1047;&#1040;&#1050;&#1059;&#1055;&#1050;&#1048;\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68" Type="http://schemas.openxmlformats.org/officeDocument/2006/relationships/hyperlink" Target="https://login.consultant.ru/link/?req=doc&amp;base=RLAW011&amp;n=189023&amp;dst=39" TargetMode="External"/><Relationship Id="rId89" Type="http://schemas.openxmlformats.org/officeDocument/2006/relationships/hyperlink" Target="https://login.consultant.ru/link/?req=doc&amp;base=RLAW011&amp;n=189023&amp;dst=48" TargetMode="External"/><Relationship Id="rId112" Type="http://schemas.openxmlformats.org/officeDocument/2006/relationships/hyperlink" Target="consultantplus://offline/ref=181C303DC22776D75FED0B37E4A84A915B35B7046FD74F8608206D428E6D96000BF50D6F7CD1307471B5373DFEH4d5H" TargetMode="External"/><Relationship Id="rId133" Type="http://schemas.openxmlformats.org/officeDocument/2006/relationships/image" Target="media/image6.wmf"/><Relationship Id="rId16" Type="http://schemas.openxmlformats.org/officeDocument/2006/relationships/hyperlink" Target="consultantplus://offline/ref=45FBAAE54FAEBC72AE799A68F02F151194223EA2A802FB6D32AA12C9626754F5E1E820F748DE930D7991A50FDC21E3C4D4E21016FAB687082955F2DFT1SBH" TargetMode="External"/><Relationship Id="rId37" Type="http://schemas.openxmlformats.org/officeDocument/2006/relationships/hyperlink" Target="consultantplus://offline/ref=15A1F4F67C5D5384106E9B175306602DA0C816BB6E71E86E4DAF11300FD78CEAA4618C5159157E3C8E821CEC3DC3D8B1E6195C4D67e9MFE" TargetMode="External"/><Relationship Id="rId58" Type="http://schemas.openxmlformats.org/officeDocument/2006/relationships/hyperlink" Target="https://login.consultant.ru/link/?req=doc&amp;base=RLAW011&amp;n=189023&amp;dst=101003" TargetMode="External"/><Relationship Id="rId79" Type="http://schemas.openxmlformats.org/officeDocument/2006/relationships/hyperlink" Target="https://login.consultant.ru/link/?req=doc&amp;base=RLAW011&amp;n=189023&amp;dst=72" TargetMode="External"/><Relationship Id="rId102" Type="http://schemas.openxmlformats.org/officeDocument/2006/relationships/hyperlink" Target="consultantplus://offline/ref=30A24C5631BEA706E48ADF9B8ADB6A904B9094E2815CA68772F85F7CBC4DFB49AE56AD8366D70539315C24A34941FF80DE6B6322AE9C90E7D0FDB01257x7H" TargetMode="External"/><Relationship Id="rId123" Type="http://schemas.openxmlformats.org/officeDocument/2006/relationships/hyperlink" Target="consultantplus://offline/ref=6A547D7E6F758E117FD93E1AFA389A466127DD8569F78756996C72A62E00FC525C9A1A12775EAAA02FC647477CFC8D721A895095903C10990EbEE" TargetMode="External"/><Relationship Id="rId14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C8CAA-ED40-4DC5-8660-F6ED1466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91</Pages>
  <Words>37414</Words>
  <Characters>213263</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экономики</Company>
  <LinksUpToDate>false</LinksUpToDate>
  <CharactersWithSpaces>250177</CharactersWithSpaces>
  <SharedDoc>false</SharedDoc>
  <HLinks>
    <vt:vector size="420" baseType="variant">
      <vt:variant>
        <vt:i4>7733354</vt:i4>
      </vt:variant>
      <vt:variant>
        <vt:i4>207</vt:i4>
      </vt:variant>
      <vt:variant>
        <vt:i4>0</vt:i4>
      </vt:variant>
      <vt:variant>
        <vt:i4>5</vt:i4>
      </vt:variant>
      <vt:variant>
        <vt:lpwstr>consultantplus://offline/ref=1DF85F63B60E968E87199E07EFB544292DFC4C2E6A0FDA28636127572C6555E0BC85412B43922C0D98C1899E13DC421EEA5F5569A6hBG</vt:lpwstr>
      </vt:variant>
      <vt:variant>
        <vt:lpwstr/>
      </vt:variant>
      <vt:variant>
        <vt:i4>3080289</vt:i4>
      </vt:variant>
      <vt:variant>
        <vt:i4>204</vt:i4>
      </vt:variant>
      <vt:variant>
        <vt:i4>0</vt:i4>
      </vt:variant>
      <vt:variant>
        <vt:i4>5</vt:i4>
      </vt:variant>
      <vt:variant>
        <vt:lpwstr>consultantplus://offline/ref=6A547D7E6F758E117FD93E1AFA389A466127D2856BFB8756996C72A62E00FC525C9A1A107258ADAA7B9C574335A9886C12904E908E3C01b2E</vt:lpwstr>
      </vt:variant>
      <vt:variant>
        <vt:lpwstr/>
      </vt:variant>
      <vt:variant>
        <vt:i4>1048580</vt:i4>
      </vt:variant>
      <vt:variant>
        <vt:i4>201</vt:i4>
      </vt:variant>
      <vt:variant>
        <vt:i4>0</vt:i4>
      </vt:variant>
      <vt:variant>
        <vt:i4>5</vt:i4>
      </vt:variant>
      <vt:variant>
        <vt:lpwstr>consultantplus://offline/ref=6A547D7E6F758E117FD93E1AFA389A466127D2856BFB8756996C72A62E00FC524E9A421E7756B4A128D311163A0AbBE</vt:lpwstr>
      </vt:variant>
      <vt:variant>
        <vt:lpwstr/>
      </vt:variant>
      <vt:variant>
        <vt:i4>7995446</vt:i4>
      </vt:variant>
      <vt:variant>
        <vt:i4>198</vt:i4>
      </vt:variant>
      <vt:variant>
        <vt:i4>0</vt:i4>
      </vt:variant>
      <vt:variant>
        <vt:i4>5</vt:i4>
      </vt:variant>
      <vt:variant>
        <vt:lpwstr>consultantplus://offline/ref=6A547D7E6F758E117FD93E1AFA389A466127DD8569F78756996C72A62E00FC525C9A1A12775EAAA02FC647477CFC8D721A895095903C10990EbEE</vt:lpwstr>
      </vt:variant>
      <vt:variant>
        <vt:lpwstr/>
      </vt:variant>
      <vt:variant>
        <vt:i4>6619185</vt:i4>
      </vt:variant>
      <vt:variant>
        <vt:i4>195</vt:i4>
      </vt:variant>
      <vt:variant>
        <vt:i4>0</vt:i4>
      </vt:variant>
      <vt:variant>
        <vt:i4>5</vt:i4>
      </vt:variant>
      <vt:variant>
        <vt:lpwstr>consultantplus://offline/ref=0AA50EAF56769BD2312DCEE7B890D9A2F11A8EBB2B9A755FE86917AF62A34EEDD1583CA2E92753FC47F0631117FBF97C00F0F34FCEFA898FLCYEF</vt:lpwstr>
      </vt:variant>
      <vt:variant>
        <vt:lpwstr/>
      </vt:variant>
      <vt:variant>
        <vt:i4>6619185</vt:i4>
      </vt:variant>
      <vt:variant>
        <vt:i4>192</vt:i4>
      </vt:variant>
      <vt:variant>
        <vt:i4>0</vt:i4>
      </vt:variant>
      <vt:variant>
        <vt:i4>5</vt:i4>
      </vt:variant>
      <vt:variant>
        <vt:lpwstr>consultantplus://offline/ref=0AA50EAF56769BD2312DCEE7B890D9A2F11A8EBB2B9A755FE86917AF62A34EEDD1583CA2E92750FA46F0631117FBF97C00F0F34FCEFA898FLCYEF</vt:lpwstr>
      </vt:variant>
      <vt:variant>
        <vt:lpwstr/>
      </vt:variant>
      <vt:variant>
        <vt:i4>6619232</vt:i4>
      </vt:variant>
      <vt:variant>
        <vt:i4>189</vt:i4>
      </vt:variant>
      <vt:variant>
        <vt:i4>0</vt:i4>
      </vt:variant>
      <vt:variant>
        <vt:i4>5</vt:i4>
      </vt:variant>
      <vt:variant>
        <vt:lpwstr>consultantplus://offline/ref=0AA50EAF56769BD2312DCEE7B890D9A2F11A8EBB2B9A755FE86917AF62A34EEDD1583CA2E92654F142F0631117FBF97C00F0F34FCEFA898FLCYEF</vt:lpwstr>
      </vt:variant>
      <vt:variant>
        <vt:lpwstr/>
      </vt:variant>
      <vt:variant>
        <vt:i4>6619243</vt:i4>
      </vt:variant>
      <vt:variant>
        <vt:i4>186</vt:i4>
      </vt:variant>
      <vt:variant>
        <vt:i4>0</vt:i4>
      </vt:variant>
      <vt:variant>
        <vt:i4>5</vt:i4>
      </vt:variant>
      <vt:variant>
        <vt:lpwstr>consultantplus://offline/ref=0AA50EAF56769BD2312DCEE7B890D9A2F11A8EBB2B9A755FE86917AF62A34EEDD1583CA2E92451F847F0631117FBF97C00F0F34FCEFA898FLCYEF</vt:lpwstr>
      </vt:variant>
      <vt:variant>
        <vt:lpwstr/>
      </vt:variant>
      <vt:variant>
        <vt:i4>6619184</vt:i4>
      </vt:variant>
      <vt:variant>
        <vt:i4>183</vt:i4>
      </vt:variant>
      <vt:variant>
        <vt:i4>0</vt:i4>
      </vt:variant>
      <vt:variant>
        <vt:i4>5</vt:i4>
      </vt:variant>
      <vt:variant>
        <vt:lpwstr>consultantplus://offline/ref=0AA50EAF56769BD2312DCEE7B890D9A2F11A8EBB2B9A755FE86917AF62A34EEDD1583CA2E92759FF49F0631117FBF97C00F0F34FCEFA898FLCYEF</vt:lpwstr>
      </vt:variant>
      <vt:variant>
        <vt:lpwstr/>
      </vt:variant>
      <vt:variant>
        <vt:i4>6619198</vt:i4>
      </vt:variant>
      <vt:variant>
        <vt:i4>180</vt:i4>
      </vt:variant>
      <vt:variant>
        <vt:i4>0</vt:i4>
      </vt:variant>
      <vt:variant>
        <vt:i4>5</vt:i4>
      </vt:variant>
      <vt:variant>
        <vt:lpwstr>consultantplus://offline/ref=0AA50EAF56769BD2312DCEE7B890D9A2F11A8EBB2B9A755FE86917AF62A34EEDD1583CA2E92652FB49F0631117FBF97C00F0F34FCEFA898FLCYEF</vt:lpwstr>
      </vt:variant>
      <vt:variant>
        <vt:lpwstr/>
      </vt:variant>
      <vt:variant>
        <vt:i4>6619195</vt:i4>
      </vt:variant>
      <vt:variant>
        <vt:i4>177</vt:i4>
      </vt:variant>
      <vt:variant>
        <vt:i4>0</vt:i4>
      </vt:variant>
      <vt:variant>
        <vt:i4>5</vt:i4>
      </vt:variant>
      <vt:variant>
        <vt:lpwstr>consultantplus://offline/ref=0AA50EAF56769BD2312DCEE7B890D9A2F11A8EBB2B9A755FE86917AF62A34EEDD1583CA2E92759FC47F0631117FBF97C00F0F34FCEFA898FLCYEF</vt:lpwstr>
      </vt:variant>
      <vt:variant>
        <vt:lpwstr/>
      </vt:variant>
      <vt:variant>
        <vt:i4>5767250</vt:i4>
      </vt:variant>
      <vt:variant>
        <vt:i4>174</vt:i4>
      </vt:variant>
      <vt:variant>
        <vt:i4>0</vt:i4>
      </vt:variant>
      <vt:variant>
        <vt:i4>5</vt:i4>
      </vt:variant>
      <vt:variant>
        <vt:lpwstr>consultantplus://offline/ref=3BA47329D7A62D343DACAA59454EB95F63D3E560061FC849F47387B4257689D3F2E630A2967138C5433118B3C832V8F</vt:lpwstr>
      </vt:variant>
      <vt:variant>
        <vt:lpwstr/>
      </vt:variant>
      <vt:variant>
        <vt:i4>5505038</vt:i4>
      </vt:variant>
      <vt:variant>
        <vt:i4>171</vt:i4>
      </vt:variant>
      <vt:variant>
        <vt:i4>0</vt:i4>
      </vt:variant>
      <vt:variant>
        <vt:i4>5</vt:i4>
      </vt:variant>
      <vt:variant>
        <vt:lpwstr>consultantplus://offline/ref=3BA47329D7A62D343DACAA59454EB95F63D0E362031AC849F47387B4257689D3E0E668AE97732D91146B4FBEC825C0EF290B21AE113FV2F</vt:lpwstr>
      </vt:variant>
      <vt:variant>
        <vt:lpwstr/>
      </vt:variant>
      <vt:variant>
        <vt:i4>5505038</vt:i4>
      </vt:variant>
      <vt:variant>
        <vt:i4>168</vt:i4>
      </vt:variant>
      <vt:variant>
        <vt:i4>0</vt:i4>
      </vt:variant>
      <vt:variant>
        <vt:i4>5</vt:i4>
      </vt:variant>
      <vt:variant>
        <vt:lpwstr>consultantplus://offline/ref=3BA47329D7A62D343DACAA59454EB95F63D0E362031AC849F47387B4257689D3E0E668AD97722D91146B4FBEC825C0EF290B21AE113FV2F</vt:lpwstr>
      </vt:variant>
      <vt:variant>
        <vt:lpwstr/>
      </vt:variant>
      <vt:variant>
        <vt:i4>4259933</vt:i4>
      </vt:variant>
      <vt:variant>
        <vt:i4>165</vt:i4>
      </vt:variant>
      <vt:variant>
        <vt:i4>0</vt:i4>
      </vt:variant>
      <vt:variant>
        <vt:i4>5</vt:i4>
      </vt:variant>
      <vt:variant>
        <vt:lpwstr>consultantplus://offline/ref=181C303DC22776D75FED0B37E4A84A915B35B7046FD74F8608206D428E6D96000BF50D6F7CD1307471B5373DFEH4d5H</vt:lpwstr>
      </vt:variant>
      <vt:variant>
        <vt:lpwstr/>
      </vt:variant>
      <vt:variant>
        <vt:i4>7471206</vt:i4>
      </vt:variant>
      <vt:variant>
        <vt:i4>162</vt:i4>
      </vt:variant>
      <vt:variant>
        <vt:i4>0</vt:i4>
      </vt:variant>
      <vt:variant>
        <vt:i4>5</vt:i4>
      </vt:variant>
      <vt:variant>
        <vt:lpwstr>consultantplus://offline/ref=6D366B48AB2000BA12D7AAC2D6F2E332A5C618CA3EF1626E94ED5E18919997B06FFA5E252D2EC9F9768F85E7A212EF482EC10E3E624100F9E8CC0D5954b2F</vt:lpwstr>
      </vt:variant>
      <vt:variant>
        <vt:lpwstr/>
      </vt:variant>
      <vt:variant>
        <vt:i4>4128867</vt:i4>
      </vt:variant>
      <vt:variant>
        <vt:i4>159</vt:i4>
      </vt:variant>
      <vt:variant>
        <vt:i4>0</vt:i4>
      </vt:variant>
      <vt:variant>
        <vt:i4>5</vt:i4>
      </vt:variant>
      <vt:variant>
        <vt:lpwstr>consultantplus://offline/ref=141DA87C1AC8EB2EF0F1F49DCED737DCA7C90305DA2D3E2142A0BCCCB17594B47FC806074BCF1E741C740DA30251742AEB8AFF7DFDAE5C0Cu6G5F</vt:lpwstr>
      </vt:variant>
      <vt:variant>
        <vt:lpwstr/>
      </vt:variant>
      <vt:variant>
        <vt:i4>4915288</vt:i4>
      </vt:variant>
      <vt:variant>
        <vt:i4>156</vt:i4>
      </vt:variant>
      <vt:variant>
        <vt:i4>0</vt:i4>
      </vt:variant>
      <vt:variant>
        <vt:i4>5</vt:i4>
      </vt:variant>
      <vt:variant>
        <vt:lpwstr>consultantplus://offline/ref=3EBD3C0B742DE207CDCFC1076447D3F15286A04BDC39507FB3CC583A1489E559795B60BB63B4A8A69DC9CD02A0c3B3F</vt:lpwstr>
      </vt:variant>
      <vt:variant>
        <vt:lpwstr/>
      </vt:variant>
      <vt:variant>
        <vt:i4>4063285</vt:i4>
      </vt:variant>
      <vt:variant>
        <vt:i4>153</vt:i4>
      </vt:variant>
      <vt:variant>
        <vt:i4>0</vt:i4>
      </vt:variant>
      <vt:variant>
        <vt:i4>5</vt:i4>
      </vt:variant>
      <vt:variant>
        <vt:lpwstr>consultantplus://offline/ref=9ED24987F2CD63FD69B44BA81C9B9199C2504597F15155C90F0A9C53B7FD0BD2DF88019F4F1F0B7C5D0AA2B803B4EFA050499C3F9EE8BFF30C8145CBAEW8H</vt:lpwstr>
      </vt:variant>
      <vt:variant>
        <vt:lpwstr/>
      </vt:variant>
      <vt:variant>
        <vt:i4>4063286</vt:i4>
      </vt:variant>
      <vt:variant>
        <vt:i4>150</vt:i4>
      </vt:variant>
      <vt:variant>
        <vt:i4>0</vt:i4>
      </vt:variant>
      <vt:variant>
        <vt:i4>5</vt:i4>
      </vt:variant>
      <vt:variant>
        <vt:lpwstr>consultantplus://offline/ref=9ED24987F2CD63FD69B44BA81C9B9199C2504597F15155C90F0A9C53B7FD0BD2DF88019F4F1F0B7C5D0AA2B901B4EFA050499C3F9EE8BFF30C8145CBAEW8H</vt:lpwstr>
      </vt:variant>
      <vt:variant>
        <vt:lpwstr/>
      </vt:variant>
      <vt:variant>
        <vt:i4>4063285</vt:i4>
      </vt:variant>
      <vt:variant>
        <vt:i4>147</vt:i4>
      </vt:variant>
      <vt:variant>
        <vt:i4>0</vt:i4>
      </vt:variant>
      <vt:variant>
        <vt:i4>5</vt:i4>
      </vt:variant>
      <vt:variant>
        <vt:lpwstr>consultantplus://offline/ref=9ED24987F2CD63FD69B44BA81C9B9199C2504597F15155C90F0A9C53B7FD0BD2DF88019F4F1F0B7C5D0AA2B902B4EFA050499C3F9EE8BFF30C8145CBAEW8H</vt:lpwstr>
      </vt:variant>
      <vt:variant>
        <vt:lpwstr/>
      </vt:variant>
      <vt:variant>
        <vt:i4>6750311</vt:i4>
      </vt:variant>
      <vt:variant>
        <vt:i4>144</vt:i4>
      </vt:variant>
      <vt:variant>
        <vt:i4>0</vt:i4>
      </vt:variant>
      <vt:variant>
        <vt:i4>5</vt:i4>
      </vt:variant>
      <vt:variant>
        <vt:lpwstr>consultantplus://offline/ref=30A24C5631BEA706E48ADF9B8ADB6A904B9094E2815CA68772F85F7CBC4DFB49AE56AD8366D70539315C24A34941FF80DE6B6322AE9C90E7D0FDB01257x7H</vt:lpwstr>
      </vt:variant>
      <vt:variant>
        <vt:lpwstr/>
      </vt:variant>
      <vt:variant>
        <vt:i4>6750269</vt:i4>
      </vt:variant>
      <vt:variant>
        <vt:i4>141</vt:i4>
      </vt:variant>
      <vt:variant>
        <vt:i4>0</vt:i4>
      </vt:variant>
      <vt:variant>
        <vt:i4>5</vt:i4>
      </vt:variant>
      <vt:variant>
        <vt:lpwstr>consultantplus://offline/ref=30A24C5631BEA706E48ADF9B8ADB6A904B9094E2815CA68772F85F7CBC4DFB49AE56AD8366D70539315C24A24B41FF80DE6B6322AE9C90E7D0FDB01257x7H</vt:lpwstr>
      </vt:variant>
      <vt:variant>
        <vt:lpwstr/>
      </vt:variant>
      <vt:variant>
        <vt:i4>6750311</vt:i4>
      </vt:variant>
      <vt:variant>
        <vt:i4>138</vt:i4>
      </vt:variant>
      <vt:variant>
        <vt:i4>0</vt:i4>
      </vt:variant>
      <vt:variant>
        <vt:i4>5</vt:i4>
      </vt:variant>
      <vt:variant>
        <vt:lpwstr>consultantplus://offline/ref=30A24C5631BEA706E48ADF9B8ADB6A904B9094E2815CA68772F85F7CBC4DFB49AE56AD8366D70539315C24A24841FF80DE6B6322AE9C90E7D0FDB01257x7H</vt:lpwstr>
      </vt:variant>
      <vt:variant>
        <vt:lpwstr/>
      </vt:variant>
      <vt:variant>
        <vt:i4>3735660</vt:i4>
      </vt:variant>
      <vt:variant>
        <vt:i4>135</vt:i4>
      </vt:variant>
      <vt:variant>
        <vt:i4>0</vt:i4>
      </vt:variant>
      <vt:variant>
        <vt:i4>5</vt:i4>
      </vt:variant>
      <vt:variant>
        <vt:lpwstr>consultantplus://offline/ref=77EAFD65C1E73DE6FF1A97DECBAD9C3E20BD9F124CD150D3C9B452664891E0B9C1969B6F8DB2A2761843171602D3B7B1576C62212F03AD61084227CFMBYAG</vt:lpwstr>
      </vt:variant>
      <vt:variant>
        <vt:lpwstr/>
      </vt:variant>
      <vt:variant>
        <vt:i4>5505026</vt:i4>
      </vt:variant>
      <vt:variant>
        <vt:i4>132</vt:i4>
      </vt:variant>
      <vt:variant>
        <vt:i4>0</vt:i4>
      </vt:variant>
      <vt:variant>
        <vt:i4>5</vt:i4>
      </vt:variant>
      <vt:variant>
        <vt:lpwstr/>
      </vt:variant>
      <vt:variant>
        <vt:lpwstr>Par56</vt:lpwstr>
      </vt:variant>
      <vt:variant>
        <vt:i4>5570562</vt:i4>
      </vt:variant>
      <vt:variant>
        <vt:i4>129</vt:i4>
      </vt:variant>
      <vt:variant>
        <vt:i4>0</vt:i4>
      </vt:variant>
      <vt:variant>
        <vt:i4>5</vt:i4>
      </vt:variant>
      <vt:variant>
        <vt:lpwstr/>
      </vt:variant>
      <vt:variant>
        <vt:lpwstr>Par47</vt:lpwstr>
      </vt:variant>
      <vt:variant>
        <vt:i4>5242882</vt:i4>
      </vt:variant>
      <vt:variant>
        <vt:i4>126</vt:i4>
      </vt:variant>
      <vt:variant>
        <vt:i4>0</vt:i4>
      </vt:variant>
      <vt:variant>
        <vt:i4>5</vt:i4>
      </vt:variant>
      <vt:variant>
        <vt:lpwstr/>
      </vt:variant>
      <vt:variant>
        <vt:lpwstr>Par10</vt:lpwstr>
      </vt:variant>
      <vt:variant>
        <vt:i4>4128865</vt:i4>
      </vt:variant>
      <vt:variant>
        <vt:i4>123</vt:i4>
      </vt:variant>
      <vt:variant>
        <vt:i4>0</vt:i4>
      </vt:variant>
      <vt:variant>
        <vt:i4>5</vt:i4>
      </vt:variant>
      <vt:variant>
        <vt:lpwstr>consultantplus://offline/ref=BA12721EF2EAB48078B0015A16DBD05702BAA8DD6405217AA5D66DCEEDB9524BE76634F6E78EE3A0039DDE054751BC5459C85AB370FD9B3E030BA977IDW6G</vt:lpwstr>
      </vt:variant>
      <vt:variant>
        <vt:lpwstr/>
      </vt:variant>
      <vt:variant>
        <vt:i4>4128819</vt:i4>
      </vt:variant>
      <vt:variant>
        <vt:i4>120</vt:i4>
      </vt:variant>
      <vt:variant>
        <vt:i4>0</vt:i4>
      </vt:variant>
      <vt:variant>
        <vt:i4>5</vt:i4>
      </vt:variant>
      <vt:variant>
        <vt:lpwstr>consultantplus://offline/ref=BA12721EF2EAB48078B0015A16DBD05702BAA8DD6405217AA5D66DCEEDB9524BE76634F6E78EE3A0039DD9094551BC5459C85AB370FD9B3E030BA977IDW6G</vt:lpwstr>
      </vt:variant>
      <vt:variant>
        <vt:lpwstr/>
      </vt:variant>
      <vt:variant>
        <vt:i4>4128823</vt:i4>
      </vt:variant>
      <vt:variant>
        <vt:i4>117</vt:i4>
      </vt:variant>
      <vt:variant>
        <vt:i4>0</vt:i4>
      </vt:variant>
      <vt:variant>
        <vt:i4>5</vt:i4>
      </vt:variant>
      <vt:variant>
        <vt:lpwstr>consultantplus://offline/ref=BA12721EF2EAB48078B0015A16DBD05702BAA8DD6405217AA5D66DCEEDB9524BE76634F6E78EE3A0039DDA0D4451BC5459C85AB370FD9B3E030BA977IDW6G</vt:lpwstr>
      </vt:variant>
      <vt:variant>
        <vt:lpwstr/>
      </vt:variant>
      <vt:variant>
        <vt:i4>4128827</vt:i4>
      </vt:variant>
      <vt:variant>
        <vt:i4>114</vt:i4>
      </vt:variant>
      <vt:variant>
        <vt:i4>0</vt:i4>
      </vt:variant>
      <vt:variant>
        <vt:i4>5</vt:i4>
      </vt:variant>
      <vt:variant>
        <vt:lpwstr>consultantplus://offline/ref=BA12721EF2EAB48078B0015A16DBD05702BAA8DD6405217AA5D66DCEEDB9524BE76634F6E78EE3A0039DD9044051BC5459C85AB370FD9B3E030BA977IDW6G</vt:lpwstr>
      </vt:variant>
      <vt:variant>
        <vt:lpwstr/>
      </vt:variant>
      <vt:variant>
        <vt:i4>6881384</vt:i4>
      </vt:variant>
      <vt:variant>
        <vt:i4>111</vt:i4>
      </vt:variant>
      <vt:variant>
        <vt:i4>0</vt:i4>
      </vt:variant>
      <vt:variant>
        <vt:i4>5</vt:i4>
      </vt:variant>
      <vt:variant>
        <vt:lpwstr>consultantplus://offline/ref=A4F41E684BBC366019CEB098CB1BF05C1F7C60E56AC4F3549D764182E930D989C097FA775ED7A9490E6FA26A7D6999CF3708274E078D33C04BDAB6C3VE4AF</vt:lpwstr>
      </vt:variant>
      <vt:variant>
        <vt:lpwstr/>
      </vt:variant>
      <vt:variant>
        <vt:i4>4063290</vt:i4>
      </vt:variant>
      <vt:variant>
        <vt:i4>108</vt:i4>
      </vt:variant>
      <vt:variant>
        <vt:i4>0</vt:i4>
      </vt:variant>
      <vt:variant>
        <vt:i4>5</vt:i4>
      </vt:variant>
      <vt:variant>
        <vt:lpwstr>consultantplus://offline/ref=507E69CE51DF5F3D1D0AF8641688AF8A7F27EA882FBF596E98935E03012CCE0AE54694AB3668CDFDF4E18031291B3A37DE08CA56C4179264j5V0E</vt:lpwstr>
      </vt:variant>
      <vt:variant>
        <vt:lpwstr/>
      </vt:variant>
      <vt:variant>
        <vt:i4>72221771</vt:i4>
      </vt:variant>
      <vt:variant>
        <vt:i4>105</vt:i4>
      </vt:variant>
      <vt:variant>
        <vt:i4>0</vt:i4>
      </vt:variant>
      <vt:variant>
        <vt:i4>5</vt:i4>
      </vt:variant>
      <vt:variant>
        <vt:lpwstr>\\192.168.8.250\ks\Мачнев С.В\6. ЗАКУПКИ\tko\Александр\Desktop\работа дома\положение до 16 июля 2018\Федеральный закон от 18.07.2011 N 223-ФЗ (ред. от 31.12.2017.rtf</vt:lpwstr>
      </vt:variant>
      <vt:variant>
        <vt:lpwstr>Par466</vt:lpwstr>
      </vt:variant>
      <vt:variant>
        <vt:i4>3342386</vt:i4>
      </vt:variant>
      <vt:variant>
        <vt:i4>102</vt:i4>
      </vt:variant>
      <vt:variant>
        <vt:i4>0</vt:i4>
      </vt:variant>
      <vt:variant>
        <vt:i4>5</vt:i4>
      </vt:variant>
      <vt:variant>
        <vt:lpwstr>consultantplus://offline/ref=E99509AF9CA529E104A4C9BF51BFDFFC2DC4982D3F58F6B4AFDEDCFC6C032D372B2D0062554A247A31S7J</vt:lpwstr>
      </vt:variant>
      <vt:variant>
        <vt:lpwstr/>
      </vt:variant>
      <vt:variant>
        <vt:i4>5636098</vt:i4>
      </vt:variant>
      <vt:variant>
        <vt:i4>99</vt:i4>
      </vt:variant>
      <vt:variant>
        <vt:i4>0</vt:i4>
      </vt:variant>
      <vt:variant>
        <vt:i4>5</vt:i4>
      </vt:variant>
      <vt:variant>
        <vt:lpwstr/>
      </vt:variant>
      <vt:variant>
        <vt:lpwstr>Par7</vt:lpwstr>
      </vt:variant>
      <vt:variant>
        <vt:i4>4456452</vt:i4>
      </vt:variant>
      <vt:variant>
        <vt:i4>96</vt:i4>
      </vt:variant>
      <vt:variant>
        <vt:i4>0</vt:i4>
      </vt:variant>
      <vt:variant>
        <vt:i4>5</vt:i4>
      </vt:variant>
      <vt:variant>
        <vt:lpwstr>consultantplus://offline/ref=18FD57E61B8A8F18E7A4F0DA002B5CB472D3EB34034A1D5C1EA73EFBA71C06A424785EABDADDCE334589063E8Fu6SDE</vt:lpwstr>
      </vt:variant>
      <vt:variant>
        <vt:lpwstr/>
      </vt:variant>
      <vt:variant>
        <vt:i4>5570562</vt:i4>
      </vt:variant>
      <vt:variant>
        <vt:i4>93</vt:i4>
      </vt:variant>
      <vt:variant>
        <vt:i4>0</vt:i4>
      </vt:variant>
      <vt:variant>
        <vt:i4>5</vt:i4>
      </vt:variant>
      <vt:variant>
        <vt:lpwstr/>
      </vt:variant>
      <vt:variant>
        <vt:lpwstr>Par4</vt:lpwstr>
      </vt:variant>
      <vt:variant>
        <vt:i4>131083</vt:i4>
      </vt:variant>
      <vt:variant>
        <vt:i4>90</vt:i4>
      </vt:variant>
      <vt:variant>
        <vt:i4>0</vt:i4>
      </vt:variant>
      <vt:variant>
        <vt:i4>5</vt:i4>
      </vt:variant>
      <vt:variant>
        <vt:lpwstr>consultantplus://offline/ref=E99509AF9CA529E104A4C9BF51BFDFFC2DCD9D2A365BF6B4AFDEDCFC6C032D372B2D00675534S9J</vt:lpwstr>
      </vt:variant>
      <vt:variant>
        <vt:lpwstr/>
      </vt:variant>
      <vt:variant>
        <vt:i4>131162</vt:i4>
      </vt:variant>
      <vt:variant>
        <vt:i4>87</vt:i4>
      </vt:variant>
      <vt:variant>
        <vt:i4>0</vt:i4>
      </vt:variant>
      <vt:variant>
        <vt:i4>5</vt:i4>
      </vt:variant>
      <vt:variant>
        <vt:lpwstr>consultantplus://offline/ref=E99509AF9CA529E104A4C9BF51BFDFFC2DCD9D2A365BF6B4AFDEDCFC6C032D372B2D00615C34S8J</vt:lpwstr>
      </vt:variant>
      <vt:variant>
        <vt:lpwstr/>
      </vt:variant>
      <vt:variant>
        <vt:i4>131159</vt:i4>
      </vt:variant>
      <vt:variant>
        <vt:i4>84</vt:i4>
      </vt:variant>
      <vt:variant>
        <vt:i4>0</vt:i4>
      </vt:variant>
      <vt:variant>
        <vt:i4>5</vt:i4>
      </vt:variant>
      <vt:variant>
        <vt:lpwstr>consultantplus://offline/ref=E99509AF9CA529E104A4C9BF51BFDFFC2DCD9D2A365BF6B4AFDEDCFC6C032D372B2D00615234SDJ</vt:lpwstr>
      </vt:variant>
      <vt:variant>
        <vt:lpwstr/>
      </vt:variant>
      <vt:variant>
        <vt:i4>4849753</vt:i4>
      </vt:variant>
      <vt:variant>
        <vt:i4>81</vt:i4>
      </vt:variant>
      <vt:variant>
        <vt:i4>0</vt:i4>
      </vt:variant>
      <vt:variant>
        <vt:i4>5</vt:i4>
      </vt:variant>
      <vt:variant>
        <vt:lpwstr>consultantplus://offline/ref=F3D026A4866A6F21E9A4DB65D43DA5A1A3EDCC1401814F7D4D469764F82698666846D56563704340EF8EB5BD63F1B75DE5260D35C1V8R2E</vt:lpwstr>
      </vt:variant>
      <vt:variant>
        <vt:lpwstr/>
      </vt:variant>
      <vt:variant>
        <vt:i4>4849758</vt:i4>
      </vt:variant>
      <vt:variant>
        <vt:i4>78</vt:i4>
      </vt:variant>
      <vt:variant>
        <vt:i4>0</vt:i4>
      </vt:variant>
      <vt:variant>
        <vt:i4>5</vt:i4>
      </vt:variant>
      <vt:variant>
        <vt:lpwstr>consultantplus://offline/ref=F3D026A4866A6F21E9A4DB65D43DA5A1A3EDCC1401814F7D4D469764F82698666846D56563774340EF8EB5BD63F1B75DE5260D35C1V8R2E</vt:lpwstr>
      </vt:variant>
      <vt:variant>
        <vt:lpwstr/>
      </vt:variant>
      <vt:variant>
        <vt:i4>6357015</vt:i4>
      </vt:variant>
      <vt:variant>
        <vt:i4>75</vt:i4>
      </vt:variant>
      <vt:variant>
        <vt:i4>0</vt:i4>
      </vt:variant>
      <vt:variant>
        <vt:i4>5</vt:i4>
      </vt:variant>
      <vt:variant>
        <vt:lpwstr>http://www.consultant.ru/document/cons_doc_LAW_301744/93a4d990ce500281218aeea6b8a33c44338376f3/</vt:lpwstr>
      </vt:variant>
      <vt:variant>
        <vt:lpwstr>dst100019</vt:lpwstr>
      </vt:variant>
      <vt:variant>
        <vt:i4>1966083</vt:i4>
      </vt:variant>
      <vt:variant>
        <vt:i4>72</vt:i4>
      </vt:variant>
      <vt:variant>
        <vt:i4>0</vt:i4>
      </vt:variant>
      <vt:variant>
        <vt:i4>5</vt:i4>
      </vt:variant>
      <vt:variant>
        <vt:lpwstr>consultantplus://offline/ref=15A1F4F67C5D5384106E9B175306602DA0C81AB96A71E86E4DAF11300FD78CEAA4618C5655127E3C8E821CEC3DC3D8B1E6195C4D67e9MFE</vt:lpwstr>
      </vt:variant>
      <vt:variant>
        <vt:lpwstr/>
      </vt:variant>
      <vt:variant>
        <vt:i4>1966087</vt:i4>
      </vt:variant>
      <vt:variant>
        <vt:i4>69</vt:i4>
      </vt:variant>
      <vt:variant>
        <vt:i4>0</vt:i4>
      </vt:variant>
      <vt:variant>
        <vt:i4>5</vt:i4>
      </vt:variant>
      <vt:variant>
        <vt:lpwstr>consultantplus://offline/ref=15A1F4F67C5D5384106E9B175306602DA0C816BB6E71E86E4DAF11300FD78CEAA4618C5159157E3C8E821CEC3DC3D8B1E6195C4D67e9MFE</vt:lpwstr>
      </vt:variant>
      <vt:variant>
        <vt:lpwstr/>
      </vt:variant>
      <vt:variant>
        <vt:i4>1966083</vt:i4>
      </vt:variant>
      <vt:variant>
        <vt:i4>66</vt:i4>
      </vt:variant>
      <vt:variant>
        <vt:i4>0</vt:i4>
      </vt:variant>
      <vt:variant>
        <vt:i4>5</vt:i4>
      </vt:variant>
      <vt:variant>
        <vt:lpwstr>consultantplus://offline/ref=15A1F4F67C5D5384106E9B175306602DA0C816BB6E71E86E4DAF11300FD78CEAA4618C5158107E3C8E821CEC3DC3D8B1E6195C4D67e9MFE</vt:lpwstr>
      </vt:variant>
      <vt:variant>
        <vt:lpwstr/>
      </vt:variant>
      <vt:variant>
        <vt:i4>7536703</vt:i4>
      </vt:variant>
      <vt:variant>
        <vt:i4>63</vt:i4>
      </vt:variant>
      <vt:variant>
        <vt:i4>0</vt:i4>
      </vt:variant>
      <vt:variant>
        <vt:i4>5</vt:i4>
      </vt:variant>
      <vt:variant>
        <vt:lpwstr>consultantplus://offline/ref=32ABE145ED29EB7C6FC1D5111FFA2DC027ED09814E3EF7BEE0F5A826627ECCCBC24FEF4646DEF6AEZ6Y0H</vt:lpwstr>
      </vt:variant>
      <vt:variant>
        <vt:lpwstr/>
      </vt:variant>
      <vt:variant>
        <vt:i4>6488169</vt:i4>
      </vt:variant>
      <vt:variant>
        <vt:i4>60</vt:i4>
      </vt:variant>
      <vt:variant>
        <vt:i4>0</vt:i4>
      </vt:variant>
      <vt:variant>
        <vt:i4>5</vt:i4>
      </vt:variant>
      <vt:variant>
        <vt:lpwstr>consultantplus://offline/ref=683DC9E286CC1AE86EAE5E81BAB5F0618802E36AFF21C329FD5FA535EAF4B751E47B4B81AD0AA52EhAV7H</vt:lpwstr>
      </vt:variant>
      <vt:variant>
        <vt:lpwstr/>
      </vt:variant>
      <vt:variant>
        <vt:i4>4784128</vt:i4>
      </vt:variant>
      <vt:variant>
        <vt:i4>57</vt:i4>
      </vt:variant>
      <vt:variant>
        <vt:i4>0</vt:i4>
      </vt:variant>
      <vt:variant>
        <vt:i4>5</vt:i4>
      </vt:variant>
      <vt:variant>
        <vt:lpwstr>consultantplus://offline/ref=2BA683CCEB8FD65E5C504D1C741E4572AAF6CFFA86DF17A888EB56F3DEAD7249319592E5F3A6AE69B99A7AB578F216G</vt:lpwstr>
      </vt:variant>
      <vt:variant>
        <vt:lpwstr/>
      </vt:variant>
      <vt:variant>
        <vt:i4>7602283</vt:i4>
      </vt:variant>
      <vt:variant>
        <vt:i4>54</vt:i4>
      </vt:variant>
      <vt:variant>
        <vt:i4>0</vt:i4>
      </vt:variant>
      <vt:variant>
        <vt:i4>5</vt:i4>
      </vt:variant>
      <vt:variant>
        <vt:lpwstr>consultantplus://offline/ref=3F0F10EAA4E2067584EE86E85738E9406195D754D4004C91C7371E485CDC0999C30AC95344F1ODg2F</vt:lpwstr>
      </vt:variant>
      <vt:variant>
        <vt:lpwstr/>
      </vt:variant>
      <vt:variant>
        <vt:i4>7602235</vt:i4>
      </vt:variant>
      <vt:variant>
        <vt:i4>51</vt:i4>
      </vt:variant>
      <vt:variant>
        <vt:i4>0</vt:i4>
      </vt:variant>
      <vt:variant>
        <vt:i4>5</vt:i4>
      </vt:variant>
      <vt:variant>
        <vt:lpwstr>consultantplus://offline/ref=3F0F10EAA4E2067584EE86E85738E9406195D754D4004C91C7371E485CDC0999C30AC95344FEODg6F</vt:lpwstr>
      </vt:variant>
      <vt:variant>
        <vt:lpwstr/>
      </vt:variant>
      <vt:variant>
        <vt:i4>7602235</vt:i4>
      </vt:variant>
      <vt:variant>
        <vt:i4>48</vt:i4>
      </vt:variant>
      <vt:variant>
        <vt:i4>0</vt:i4>
      </vt:variant>
      <vt:variant>
        <vt:i4>5</vt:i4>
      </vt:variant>
      <vt:variant>
        <vt:lpwstr>consultantplus://offline/ref=3F0F10EAA4E2067584EE86E85738E9406195D754D4004C91C7371E485CDC0999C30AC95344FCODg0F</vt:lpwstr>
      </vt:variant>
      <vt:variant>
        <vt:lpwstr/>
      </vt:variant>
      <vt:variant>
        <vt:i4>2490465</vt:i4>
      </vt:variant>
      <vt:variant>
        <vt:i4>45</vt:i4>
      </vt:variant>
      <vt:variant>
        <vt:i4>0</vt:i4>
      </vt:variant>
      <vt:variant>
        <vt:i4>5</vt:i4>
      </vt:variant>
      <vt:variant>
        <vt:lpwstr>consultantplus://offline/ref=3F0F10EAA4E2067584EE86E85738E9406195D754D4004C91C7371E485CDC0999C30AC95044F8DC6AO5gAF</vt:lpwstr>
      </vt:variant>
      <vt:variant>
        <vt:lpwstr/>
      </vt:variant>
      <vt:variant>
        <vt:i4>7602280</vt:i4>
      </vt:variant>
      <vt:variant>
        <vt:i4>42</vt:i4>
      </vt:variant>
      <vt:variant>
        <vt:i4>0</vt:i4>
      </vt:variant>
      <vt:variant>
        <vt:i4>5</vt:i4>
      </vt:variant>
      <vt:variant>
        <vt:lpwstr>consultantplus://offline/ref=3F0F10EAA4E2067584EE86E85738E9406195DE5ED8044C91C7371E485CDC0999C30AC95045F9ODg0F</vt:lpwstr>
      </vt:variant>
      <vt:variant>
        <vt:lpwstr/>
      </vt:variant>
      <vt:variant>
        <vt:i4>7602228</vt:i4>
      </vt:variant>
      <vt:variant>
        <vt:i4>39</vt:i4>
      </vt:variant>
      <vt:variant>
        <vt:i4>0</vt:i4>
      </vt:variant>
      <vt:variant>
        <vt:i4>5</vt:i4>
      </vt:variant>
      <vt:variant>
        <vt:lpwstr>consultantplus://offline/ref=3F0F10EAA4E2067584EE86E85738E9406195DE5ED8044C91C7371E485CDC0999C30AC95045FBODg7F</vt:lpwstr>
      </vt:variant>
      <vt:variant>
        <vt:lpwstr/>
      </vt:variant>
      <vt:variant>
        <vt:i4>1179735</vt:i4>
      </vt:variant>
      <vt:variant>
        <vt:i4>36</vt:i4>
      </vt:variant>
      <vt:variant>
        <vt:i4>0</vt:i4>
      </vt:variant>
      <vt:variant>
        <vt:i4>5</vt:i4>
      </vt:variant>
      <vt:variant>
        <vt:lpwstr>consultantplus://offline/ref=3F0F10EAA4E2067584EE86E85738E9406194DA55D8034C91C7371E485CDC0999C30AC95445OFgBF</vt:lpwstr>
      </vt:variant>
      <vt:variant>
        <vt:lpwstr/>
      </vt:variant>
      <vt:variant>
        <vt:i4>7602282</vt:i4>
      </vt:variant>
      <vt:variant>
        <vt:i4>33</vt:i4>
      </vt:variant>
      <vt:variant>
        <vt:i4>0</vt:i4>
      </vt:variant>
      <vt:variant>
        <vt:i4>5</vt:i4>
      </vt:variant>
      <vt:variant>
        <vt:lpwstr>consultantplus://offline/ref=3F0F10EAA4E2067584EE86E85738E9406194DA58D9024C91C7371E485CDC0999C30AC95045FFODg2F</vt:lpwstr>
      </vt:variant>
      <vt:variant>
        <vt:lpwstr/>
      </vt:variant>
      <vt:variant>
        <vt:i4>3211366</vt:i4>
      </vt:variant>
      <vt:variant>
        <vt:i4>30</vt:i4>
      </vt:variant>
      <vt:variant>
        <vt:i4>0</vt:i4>
      </vt:variant>
      <vt:variant>
        <vt:i4>5</vt:i4>
      </vt:variant>
      <vt:variant>
        <vt:lpwstr>consultantplus://offline/ref=90602A98AF766BD936B3E67D6ACCC0E1C776B7A03EAFBEB2DBC445D097D83CD10C4FA0C2pCO9D</vt:lpwstr>
      </vt:variant>
      <vt:variant>
        <vt:lpwstr/>
      </vt:variant>
      <vt:variant>
        <vt:i4>7602232</vt:i4>
      </vt:variant>
      <vt:variant>
        <vt:i4>27</vt:i4>
      </vt:variant>
      <vt:variant>
        <vt:i4>0</vt:i4>
      </vt:variant>
      <vt:variant>
        <vt:i4>5</vt:i4>
      </vt:variant>
      <vt:variant>
        <vt:lpwstr>consultantplus://offline/ref=DE127D20FA4D648A3809C2A2A7AFEE90F219712EE4F7F102ED329A0661244B379E8D645ADC9B9F9DiFo0C</vt:lpwstr>
      </vt:variant>
      <vt:variant>
        <vt:lpwstr/>
      </vt:variant>
      <vt:variant>
        <vt:i4>7602237</vt:i4>
      </vt:variant>
      <vt:variant>
        <vt:i4>24</vt:i4>
      </vt:variant>
      <vt:variant>
        <vt:i4>0</vt:i4>
      </vt:variant>
      <vt:variant>
        <vt:i4>5</vt:i4>
      </vt:variant>
      <vt:variant>
        <vt:lpwstr>consultantplus://offline/ref=DE127D20FA4D648A3809C2A2A7AFEE90F219712EE4F7F102ED329A0661244B379E8D645ADC9B9F9DiFo5C</vt:lpwstr>
      </vt:variant>
      <vt:variant>
        <vt:lpwstr/>
      </vt:variant>
      <vt:variant>
        <vt:i4>5439490</vt:i4>
      </vt:variant>
      <vt:variant>
        <vt:i4>21</vt:i4>
      </vt:variant>
      <vt:variant>
        <vt:i4>0</vt:i4>
      </vt:variant>
      <vt:variant>
        <vt:i4>5</vt:i4>
      </vt:variant>
      <vt:variant>
        <vt:lpwstr/>
      </vt:variant>
      <vt:variant>
        <vt:lpwstr>Par2</vt:lpwstr>
      </vt:variant>
      <vt:variant>
        <vt:i4>7405631</vt:i4>
      </vt:variant>
      <vt:variant>
        <vt:i4>18</vt:i4>
      </vt:variant>
      <vt:variant>
        <vt:i4>0</vt:i4>
      </vt:variant>
      <vt:variant>
        <vt:i4>5</vt:i4>
      </vt:variant>
      <vt:variant>
        <vt:lpwstr>consultantplus://offline/ref=45FBAAE54FAEBC72AE799A68F02F151194223EA2A802FB6D32AA12C9626754F5E1E820F748DE930D7991A50FDC21E3C4D4E21016FAB687082955F2DFT1SBH</vt:lpwstr>
      </vt:variant>
      <vt:variant>
        <vt:lpwstr/>
      </vt:variant>
      <vt:variant>
        <vt:i4>7405626</vt:i4>
      </vt:variant>
      <vt:variant>
        <vt:i4>15</vt:i4>
      </vt:variant>
      <vt:variant>
        <vt:i4>0</vt:i4>
      </vt:variant>
      <vt:variant>
        <vt:i4>5</vt:i4>
      </vt:variant>
      <vt:variant>
        <vt:lpwstr>consultantplus://offline/ref=45FBAAE54FAEBC72AE799A68F02F151194223EA2A802FB6D32AA12C9626754F5E1E820F748DE930D7991A50FDF21E3C4D4E21016FAB687082955F2DFT1SBH</vt:lpwstr>
      </vt:variant>
      <vt:variant>
        <vt:lpwstr/>
      </vt:variant>
      <vt:variant>
        <vt:i4>7405678</vt:i4>
      </vt:variant>
      <vt:variant>
        <vt:i4>12</vt:i4>
      </vt:variant>
      <vt:variant>
        <vt:i4>0</vt:i4>
      </vt:variant>
      <vt:variant>
        <vt:i4>5</vt:i4>
      </vt:variant>
      <vt:variant>
        <vt:lpwstr>consultantplus://offline/ref=45FBAAE54FAEBC72AE799A68F02F151194223EA2A802FB6D32AA12C9626754F5E1E820F748DE930D7990AA0CDB21E3C4D4E21016FAB687082955F2DFT1SBH</vt:lpwstr>
      </vt:variant>
      <vt:variant>
        <vt:lpwstr/>
      </vt:variant>
      <vt:variant>
        <vt:i4>5242882</vt:i4>
      </vt:variant>
      <vt:variant>
        <vt:i4>9</vt:i4>
      </vt:variant>
      <vt:variant>
        <vt:i4>0</vt:i4>
      </vt:variant>
      <vt:variant>
        <vt:i4>5</vt:i4>
      </vt:variant>
      <vt:variant>
        <vt:lpwstr/>
      </vt:variant>
      <vt:variant>
        <vt:lpwstr>Par1</vt:lpwstr>
      </vt:variant>
      <vt:variant>
        <vt:i4>5373954</vt:i4>
      </vt:variant>
      <vt:variant>
        <vt:i4>6</vt:i4>
      </vt:variant>
      <vt:variant>
        <vt:i4>0</vt:i4>
      </vt:variant>
      <vt:variant>
        <vt:i4>5</vt:i4>
      </vt:variant>
      <vt:variant>
        <vt:lpwstr/>
      </vt:variant>
      <vt:variant>
        <vt:lpwstr>Par30</vt:lpwstr>
      </vt:variant>
      <vt:variant>
        <vt:i4>7602239</vt:i4>
      </vt:variant>
      <vt:variant>
        <vt:i4>3</vt:i4>
      </vt:variant>
      <vt:variant>
        <vt:i4>0</vt:i4>
      </vt:variant>
      <vt:variant>
        <vt:i4>5</vt:i4>
      </vt:variant>
      <vt:variant>
        <vt:lpwstr>consultantplus://offline/ref=DE127D20FA4D648A3809C2A2A7AFEE90F219712EE4F7F102ED329A0661244B379E8D645ADC9B9F9AiFo2C</vt:lpwstr>
      </vt:variant>
      <vt:variant>
        <vt:lpwstr/>
      </vt:variant>
      <vt:variant>
        <vt:i4>2293813</vt:i4>
      </vt:variant>
      <vt:variant>
        <vt:i4>0</vt:i4>
      </vt:variant>
      <vt:variant>
        <vt:i4>0</vt:i4>
      </vt:variant>
      <vt:variant>
        <vt:i4>5</vt:i4>
      </vt:variant>
      <vt:variant>
        <vt:lpwstr>consultantplus://offline/ref=A7FD957B9EF2624113B47A45E915034A96C3534318E4D72B1DE6DF87D67821DFFF90ACC2D5DD8172FB83418D0C1723E3A6F1C9ABF5B9463C9D397DFED7NDF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Астафьева Татьяна Викторовна</dc:creator>
  <cp:lastModifiedBy>KligunenkoDarya</cp:lastModifiedBy>
  <cp:revision>8</cp:revision>
  <cp:lastPrinted>2019-10-31T05:58:00Z</cp:lastPrinted>
  <dcterms:created xsi:type="dcterms:W3CDTF">2025-01-28T00:58:00Z</dcterms:created>
  <dcterms:modified xsi:type="dcterms:W3CDTF">2025-02-11T23:15:00Z</dcterms:modified>
</cp:coreProperties>
</file>